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Override PartName="/word/footer6.xml" ContentType="application/vnd.openxmlformats-officedocument.wordprocessingml.footer+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5C30" w:rsidRPr="00E545A6" w:rsidRDefault="00E545A6" w:rsidP="00785C30">
      <w:pPr>
        <w:jc w:val="center"/>
        <w:rPr>
          <w:rFonts w:ascii="Arial" w:hAnsi="Arial" w:cs="Arial"/>
          <w:b/>
          <w:sz w:val="28"/>
          <w:szCs w:val="28"/>
        </w:rPr>
      </w:pPr>
      <w:r w:rsidRPr="00E545A6">
        <w:rPr>
          <w:rFonts w:ascii="Arial" w:hAnsi="Arial" w:cs="Arial"/>
          <w:b/>
          <w:noProof/>
          <w:sz w:val="28"/>
          <w:szCs w:val="28"/>
          <w:lang w:eastAsia="pt-PT"/>
        </w:rPr>
        <w:t>INSTITUTO SUPERIOR DE CONTABILIDADE E ADMINISTRAÇÃO DO PORTO</w:t>
      </w:r>
    </w:p>
    <w:p w:rsidR="004676D9" w:rsidRPr="00030551" w:rsidRDefault="004676D9" w:rsidP="00785C30">
      <w:pPr>
        <w:jc w:val="center"/>
        <w:rPr>
          <w:rFonts w:ascii="Arial" w:hAnsi="Arial" w:cs="Arial"/>
          <w:b/>
          <w:sz w:val="28"/>
          <w:szCs w:val="28"/>
        </w:rPr>
      </w:pPr>
      <w:r w:rsidRPr="00030551">
        <w:rPr>
          <w:rFonts w:ascii="Arial" w:hAnsi="Arial" w:cs="Arial"/>
          <w:b/>
          <w:sz w:val="28"/>
          <w:szCs w:val="28"/>
        </w:rPr>
        <w:t>Politécnico do Porto</w:t>
      </w:r>
    </w:p>
    <w:p w:rsidR="004676D9" w:rsidRDefault="004676D9" w:rsidP="00785C30">
      <w:pPr>
        <w:jc w:val="center"/>
        <w:rPr>
          <w:rFonts w:ascii="Arial" w:hAnsi="Arial" w:cs="Arial"/>
          <w:b/>
          <w:sz w:val="44"/>
          <w:szCs w:val="44"/>
        </w:rPr>
      </w:pPr>
    </w:p>
    <w:p w:rsidR="00E545A6" w:rsidRDefault="00E545A6" w:rsidP="00785C30">
      <w:pPr>
        <w:jc w:val="center"/>
        <w:rPr>
          <w:rFonts w:ascii="Arial" w:hAnsi="Arial" w:cs="Arial"/>
          <w:b/>
          <w:sz w:val="44"/>
          <w:szCs w:val="44"/>
        </w:rPr>
      </w:pPr>
    </w:p>
    <w:p w:rsidR="00E545A6" w:rsidRDefault="00E545A6" w:rsidP="00785C30">
      <w:pPr>
        <w:jc w:val="center"/>
        <w:rPr>
          <w:rFonts w:ascii="Arial" w:hAnsi="Arial" w:cs="Arial"/>
          <w:b/>
          <w:sz w:val="44"/>
          <w:szCs w:val="44"/>
        </w:rPr>
      </w:pPr>
    </w:p>
    <w:p w:rsidR="00E545A6" w:rsidRDefault="00E545A6" w:rsidP="00785C30">
      <w:pPr>
        <w:jc w:val="center"/>
        <w:rPr>
          <w:rFonts w:ascii="Arial" w:hAnsi="Arial" w:cs="Arial"/>
          <w:b/>
          <w:sz w:val="44"/>
          <w:szCs w:val="44"/>
        </w:rPr>
      </w:pPr>
    </w:p>
    <w:p w:rsidR="00785C30" w:rsidRPr="00B736D3" w:rsidRDefault="00785C30" w:rsidP="00785C30">
      <w:pPr>
        <w:jc w:val="center"/>
        <w:rPr>
          <w:rFonts w:ascii="Arial" w:hAnsi="Arial" w:cs="Arial"/>
          <w:b/>
          <w:sz w:val="44"/>
          <w:szCs w:val="44"/>
        </w:rPr>
      </w:pPr>
      <w:r w:rsidRPr="00B736D3">
        <w:rPr>
          <w:rFonts w:ascii="Arial" w:hAnsi="Arial" w:cs="Arial"/>
          <w:b/>
          <w:sz w:val="44"/>
          <w:szCs w:val="44"/>
        </w:rPr>
        <w:t>A TECNOLOGIA NO ENSINO DA INTERPRETAÇÃO:</w:t>
      </w:r>
    </w:p>
    <w:p w:rsidR="00785C30" w:rsidRPr="00B736D3" w:rsidRDefault="00E545A6" w:rsidP="00785C30">
      <w:pPr>
        <w:jc w:val="center"/>
        <w:rPr>
          <w:rFonts w:ascii="Arial" w:hAnsi="Arial" w:cs="Arial"/>
          <w:b/>
          <w:sz w:val="36"/>
        </w:rPr>
      </w:pPr>
      <w:r>
        <w:rPr>
          <w:rFonts w:ascii="Arial" w:hAnsi="Arial" w:cs="Arial"/>
          <w:b/>
          <w:sz w:val="36"/>
        </w:rPr>
        <w:t xml:space="preserve">IMPLEMENTAÇÃO DA UNIDADE CURRICULAR DE INTERPRETAÇÃO REMOTA E DE </w:t>
      </w:r>
      <w:r w:rsidR="00785C30" w:rsidRPr="00B736D3">
        <w:rPr>
          <w:rFonts w:ascii="Arial" w:hAnsi="Arial" w:cs="Arial"/>
          <w:b/>
          <w:sz w:val="36"/>
        </w:rPr>
        <w:t>TELECONFERÊNCIA</w:t>
      </w:r>
    </w:p>
    <w:p w:rsidR="00785C30" w:rsidRPr="00B736D3" w:rsidRDefault="00785C30" w:rsidP="00785C30">
      <w:pPr>
        <w:rPr>
          <w:rFonts w:ascii="Arial" w:hAnsi="Arial" w:cs="Arial"/>
          <w:sz w:val="32"/>
          <w:szCs w:val="32"/>
        </w:rPr>
      </w:pPr>
    </w:p>
    <w:p w:rsidR="00785C30" w:rsidRPr="00B736D3" w:rsidRDefault="00785C30" w:rsidP="004676D9">
      <w:pPr>
        <w:jc w:val="center"/>
        <w:rPr>
          <w:rFonts w:ascii="Arial" w:hAnsi="Arial" w:cs="Arial"/>
          <w:sz w:val="32"/>
          <w:szCs w:val="32"/>
        </w:rPr>
      </w:pPr>
      <w:r w:rsidRPr="00B736D3">
        <w:rPr>
          <w:rFonts w:ascii="Arial" w:hAnsi="Arial" w:cs="Arial"/>
          <w:sz w:val="32"/>
          <w:szCs w:val="32"/>
        </w:rPr>
        <w:t>Tese de Mestrado em Tradução e Interpretação Especializadas</w:t>
      </w:r>
    </w:p>
    <w:p w:rsidR="00B736D3" w:rsidRPr="00B736D3" w:rsidRDefault="00B736D3" w:rsidP="004676D9">
      <w:pPr>
        <w:jc w:val="center"/>
        <w:rPr>
          <w:rFonts w:ascii="Arial" w:hAnsi="Arial" w:cs="Arial"/>
          <w:sz w:val="32"/>
          <w:szCs w:val="32"/>
        </w:rPr>
      </w:pPr>
      <w:r w:rsidRPr="00B736D3">
        <w:rPr>
          <w:rFonts w:ascii="Arial" w:hAnsi="Arial" w:cs="Arial"/>
          <w:sz w:val="32"/>
          <w:szCs w:val="32"/>
        </w:rPr>
        <w:t>Área Científica de Línguas e Culturas</w:t>
      </w: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r w:rsidRPr="00B736D3">
        <w:rPr>
          <w:rFonts w:ascii="Arial" w:hAnsi="Arial" w:cs="Arial"/>
          <w:sz w:val="28"/>
          <w:szCs w:val="28"/>
        </w:rPr>
        <w:t>Orientadora: Mestre Suzana Noronha Cunha</w:t>
      </w:r>
    </w:p>
    <w:p w:rsidR="00785C30" w:rsidRPr="00B736D3" w:rsidRDefault="00785C30" w:rsidP="00785C30">
      <w:pPr>
        <w:jc w:val="center"/>
        <w:rPr>
          <w:rFonts w:ascii="Arial" w:hAnsi="Arial" w:cs="Arial"/>
          <w:sz w:val="28"/>
          <w:szCs w:val="28"/>
        </w:rPr>
      </w:pPr>
    </w:p>
    <w:p w:rsidR="00785C30" w:rsidRPr="00B736D3" w:rsidRDefault="00785C30" w:rsidP="00785C30">
      <w:pPr>
        <w:jc w:val="right"/>
        <w:rPr>
          <w:rFonts w:ascii="Arial" w:hAnsi="Arial" w:cs="Arial"/>
          <w:sz w:val="28"/>
          <w:szCs w:val="28"/>
        </w:rPr>
      </w:pPr>
      <w:r w:rsidRPr="00B736D3">
        <w:rPr>
          <w:rFonts w:ascii="Arial" w:hAnsi="Arial" w:cs="Arial"/>
          <w:sz w:val="28"/>
          <w:szCs w:val="28"/>
        </w:rPr>
        <w:t>Pedro</w:t>
      </w:r>
      <w:r w:rsidR="00B736D3" w:rsidRPr="00B736D3">
        <w:rPr>
          <w:rFonts w:ascii="Arial" w:hAnsi="Arial" w:cs="Arial"/>
          <w:sz w:val="28"/>
          <w:szCs w:val="28"/>
        </w:rPr>
        <w:t xml:space="preserve"> Luís Queirós Duarte</w:t>
      </w:r>
      <w:r w:rsidRPr="00B736D3">
        <w:rPr>
          <w:rFonts w:ascii="Arial" w:hAnsi="Arial" w:cs="Arial"/>
          <w:sz w:val="28"/>
          <w:szCs w:val="28"/>
        </w:rPr>
        <w:br/>
      </w:r>
      <w:r w:rsidR="00B736D3" w:rsidRPr="00B736D3">
        <w:rPr>
          <w:rFonts w:ascii="Arial" w:hAnsi="Arial" w:cs="Arial"/>
          <w:sz w:val="28"/>
          <w:szCs w:val="28"/>
        </w:rPr>
        <w:t xml:space="preserve">S. Mamede Infesta, </w:t>
      </w:r>
      <w:r w:rsidRPr="00B736D3">
        <w:rPr>
          <w:rFonts w:ascii="Arial" w:hAnsi="Arial" w:cs="Arial"/>
          <w:sz w:val="28"/>
          <w:szCs w:val="28"/>
        </w:rPr>
        <w:t>Dezembro de 2008</w:t>
      </w:r>
    </w:p>
    <w:p w:rsidR="00785C30" w:rsidRPr="00B736D3" w:rsidRDefault="00785C30" w:rsidP="00785C30">
      <w:pPr>
        <w:rPr>
          <w:rFonts w:ascii="Arial" w:hAnsi="Arial" w:cs="Arial"/>
          <w:sz w:val="28"/>
          <w:szCs w:val="28"/>
        </w:rPr>
      </w:pPr>
      <w:r w:rsidRPr="00B736D3">
        <w:rPr>
          <w:rFonts w:ascii="Arial" w:hAnsi="Arial" w:cs="Arial"/>
          <w:sz w:val="28"/>
          <w:szCs w:val="28"/>
        </w:rPr>
        <w:br w:type="page"/>
      </w: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p>
    <w:p w:rsidR="00785C30" w:rsidRPr="00B736D3" w:rsidRDefault="00785C30" w:rsidP="00785C30">
      <w:pPr>
        <w:jc w:val="right"/>
        <w:rPr>
          <w:rFonts w:ascii="Arial" w:hAnsi="Arial" w:cs="Arial"/>
          <w:sz w:val="28"/>
          <w:szCs w:val="28"/>
        </w:rPr>
      </w:pPr>
    </w:p>
    <w:p w:rsidR="00785C30" w:rsidRPr="00B736D3" w:rsidRDefault="00785C30" w:rsidP="00785C30">
      <w:pPr>
        <w:rPr>
          <w:rFonts w:ascii="Arial" w:hAnsi="Arial" w:cs="Arial"/>
          <w:sz w:val="28"/>
          <w:szCs w:val="28"/>
        </w:rPr>
      </w:pPr>
    </w:p>
    <w:p w:rsidR="00785C30" w:rsidRPr="00B736D3" w:rsidRDefault="00785C30" w:rsidP="00785C30">
      <w:pPr>
        <w:jc w:val="right"/>
        <w:rPr>
          <w:rFonts w:ascii="Arial" w:hAnsi="Arial" w:cs="Arial"/>
          <w:b/>
          <w:sz w:val="24"/>
          <w:szCs w:val="24"/>
          <w:lang w:val="en-US"/>
        </w:rPr>
      </w:pPr>
      <w:r w:rsidRPr="00B736D3">
        <w:rPr>
          <w:rFonts w:ascii="Arial" w:hAnsi="Arial" w:cs="Arial"/>
          <w:b/>
          <w:sz w:val="24"/>
          <w:szCs w:val="24"/>
          <w:lang w:val="en-US"/>
        </w:rPr>
        <w:t>(…) remote interpreting is already important and looks</w:t>
      </w:r>
      <w:r w:rsidRPr="00B736D3">
        <w:rPr>
          <w:rFonts w:ascii="Arial" w:hAnsi="Arial" w:cs="Arial"/>
          <w:b/>
          <w:sz w:val="24"/>
          <w:szCs w:val="24"/>
          <w:lang w:val="en-US"/>
        </w:rPr>
        <w:br/>
        <w:t xml:space="preserve"> set to become even more so, provided that </w:t>
      </w:r>
      <w:r w:rsidRPr="00B736D3">
        <w:rPr>
          <w:rFonts w:ascii="Arial" w:hAnsi="Arial" w:cs="Arial"/>
          <w:b/>
          <w:sz w:val="24"/>
          <w:szCs w:val="24"/>
          <w:lang w:val="en-US"/>
        </w:rPr>
        <w:br/>
        <w:t xml:space="preserve">only the most competent interpreters are used. </w:t>
      </w:r>
      <w:r w:rsidRPr="00B736D3">
        <w:rPr>
          <w:rFonts w:ascii="Arial" w:hAnsi="Arial" w:cs="Arial"/>
          <w:b/>
          <w:sz w:val="24"/>
          <w:szCs w:val="24"/>
          <w:lang w:val="en-US"/>
        </w:rPr>
        <w:br/>
        <w:t>Institutional training should ensure that this need is met.</w:t>
      </w:r>
    </w:p>
    <w:p w:rsidR="00785C30" w:rsidRPr="00B736D3" w:rsidRDefault="00785C30" w:rsidP="00785C30">
      <w:pPr>
        <w:jc w:val="right"/>
        <w:rPr>
          <w:rFonts w:ascii="Arial" w:hAnsi="Arial" w:cs="Arial"/>
          <w:sz w:val="24"/>
          <w:szCs w:val="24"/>
          <w:lang w:val="en-US"/>
        </w:rPr>
      </w:pPr>
      <w:r w:rsidRPr="00B736D3">
        <w:rPr>
          <w:rFonts w:ascii="Arial" w:hAnsi="Arial" w:cs="Arial"/>
          <w:sz w:val="24"/>
          <w:szCs w:val="24"/>
          <w:lang w:val="en-US"/>
        </w:rPr>
        <w:t>(</w:t>
      </w:r>
      <w:proofErr w:type="spellStart"/>
      <w:r w:rsidRPr="00B736D3">
        <w:rPr>
          <w:rFonts w:ascii="Arial" w:hAnsi="Arial" w:cs="Arial"/>
          <w:sz w:val="24"/>
          <w:szCs w:val="24"/>
          <w:lang w:val="en-US"/>
        </w:rPr>
        <w:t>Niska</w:t>
      </w:r>
      <w:proofErr w:type="spellEnd"/>
      <w:r w:rsidRPr="00B736D3">
        <w:rPr>
          <w:rFonts w:ascii="Arial" w:hAnsi="Arial" w:cs="Arial"/>
          <w:sz w:val="24"/>
          <w:szCs w:val="24"/>
          <w:lang w:val="en-US"/>
        </w:rPr>
        <w:t>, 2002:143)</w:t>
      </w:r>
    </w:p>
    <w:p w:rsidR="00FB28C5" w:rsidRPr="00B736D3" w:rsidRDefault="00FB28C5">
      <w:pPr>
        <w:spacing w:after="0" w:line="240" w:lineRule="auto"/>
        <w:rPr>
          <w:rFonts w:ascii="Arial" w:hAnsi="Arial" w:cs="Arial"/>
          <w:b/>
          <w:sz w:val="24"/>
          <w:szCs w:val="24"/>
          <w:lang w:val="en-US"/>
        </w:rPr>
      </w:pPr>
      <w:r w:rsidRPr="00B736D3">
        <w:rPr>
          <w:rFonts w:ascii="Arial" w:hAnsi="Arial" w:cs="Arial"/>
          <w:b/>
          <w:sz w:val="24"/>
          <w:szCs w:val="24"/>
          <w:lang w:val="en-US"/>
        </w:rPr>
        <w:br w:type="page"/>
      </w:r>
    </w:p>
    <w:p w:rsidR="00FB28C5" w:rsidRPr="00B736D3" w:rsidRDefault="00FB28C5" w:rsidP="009F5B08">
      <w:pPr>
        <w:jc w:val="center"/>
        <w:rPr>
          <w:rFonts w:ascii="Arial" w:hAnsi="Arial" w:cs="Arial"/>
          <w:b/>
          <w:sz w:val="32"/>
          <w:szCs w:val="32"/>
        </w:rPr>
      </w:pPr>
      <w:r w:rsidRPr="00B736D3">
        <w:rPr>
          <w:rFonts w:ascii="Arial" w:hAnsi="Arial" w:cs="Arial"/>
          <w:b/>
          <w:sz w:val="32"/>
          <w:szCs w:val="32"/>
        </w:rPr>
        <w:lastRenderedPageBreak/>
        <w:t>Resumo</w:t>
      </w:r>
    </w:p>
    <w:p w:rsidR="009F5B08" w:rsidRPr="00B736D3" w:rsidRDefault="009F5B08" w:rsidP="00F227E3">
      <w:pPr>
        <w:spacing w:after="0" w:line="240" w:lineRule="auto"/>
        <w:jc w:val="both"/>
        <w:rPr>
          <w:rFonts w:ascii="Arial" w:hAnsi="Arial" w:cs="Arial"/>
          <w:b/>
          <w:sz w:val="24"/>
          <w:szCs w:val="24"/>
        </w:rPr>
      </w:pPr>
    </w:p>
    <w:p w:rsidR="009F5B08" w:rsidRPr="00B736D3" w:rsidRDefault="009F5B08" w:rsidP="00F227E3">
      <w:pPr>
        <w:spacing w:after="0" w:line="240" w:lineRule="auto"/>
        <w:jc w:val="both"/>
        <w:rPr>
          <w:rFonts w:ascii="Arial" w:hAnsi="Arial" w:cs="Arial"/>
          <w:b/>
          <w:sz w:val="24"/>
          <w:szCs w:val="24"/>
        </w:rPr>
      </w:pPr>
    </w:p>
    <w:p w:rsidR="00530EBB" w:rsidRPr="00B736D3" w:rsidRDefault="00C83F62" w:rsidP="001701AF">
      <w:pPr>
        <w:spacing w:after="0" w:line="240" w:lineRule="auto"/>
        <w:jc w:val="both"/>
        <w:rPr>
          <w:rFonts w:ascii="Arial" w:hAnsi="Arial" w:cs="Arial"/>
          <w:sz w:val="24"/>
          <w:szCs w:val="24"/>
        </w:rPr>
      </w:pPr>
      <w:r w:rsidRPr="00B736D3">
        <w:rPr>
          <w:rFonts w:ascii="Arial" w:hAnsi="Arial" w:cs="Arial"/>
          <w:sz w:val="24"/>
          <w:szCs w:val="24"/>
        </w:rPr>
        <w:t xml:space="preserve">O objectivo deste trabalho é apresentar o processo de introdução da Interpretação Remota e de Teleconferência como unidade curricular do Mestrado em Tradução e Interpretação Especializadas do ISCAP. </w:t>
      </w:r>
      <w:r w:rsidR="009F5B08" w:rsidRPr="00B736D3">
        <w:rPr>
          <w:rFonts w:ascii="Arial" w:hAnsi="Arial" w:cs="Arial"/>
          <w:sz w:val="24"/>
          <w:szCs w:val="24"/>
        </w:rPr>
        <w:t xml:space="preserve">A Interpretação Remota e de Teleconferência apresenta-se </w:t>
      </w:r>
      <w:r w:rsidR="00A45382" w:rsidRPr="00B736D3">
        <w:rPr>
          <w:rFonts w:ascii="Arial" w:hAnsi="Arial" w:cs="Arial"/>
          <w:sz w:val="24"/>
          <w:szCs w:val="24"/>
        </w:rPr>
        <w:t xml:space="preserve">como uma nova modalidade de uma tarefa já de si </w:t>
      </w:r>
      <w:r w:rsidRPr="00B736D3">
        <w:rPr>
          <w:rFonts w:ascii="Arial" w:hAnsi="Arial" w:cs="Arial"/>
          <w:sz w:val="24"/>
          <w:szCs w:val="24"/>
        </w:rPr>
        <w:t xml:space="preserve">exigente, onde a tecnologia representou desde sempre um papel importante </w:t>
      </w:r>
      <w:r w:rsidR="00014F7F">
        <w:rPr>
          <w:rFonts w:ascii="Arial" w:hAnsi="Arial" w:cs="Arial"/>
          <w:sz w:val="24"/>
          <w:szCs w:val="24"/>
        </w:rPr>
        <w:t>enquanto</w:t>
      </w:r>
      <w:r w:rsidRPr="00B736D3">
        <w:rPr>
          <w:rFonts w:ascii="Arial" w:hAnsi="Arial" w:cs="Arial"/>
          <w:sz w:val="24"/>
          <w:szCs w:val="24"/>
        </w:rPr>
        <w:t xml:space="preserve"> m</w:t>
      </w:r>
      <w:r w:rsidR="00A45382" w:rsidRPr="00B736D3">
        <w:rPr>
          <w:rFonts w:ascii="Arial" w:hAnsi="Arial" w:cs="Arial"/>
          <w:sz w:val="24"/>
          <w:szCs w:val="24"/>
        </w:rPr>
        <w:t>eio essencial de transmissão</w:t>
      </w:r>
      <w:r w:rsidR="00014F7F">
        <w:rPr>
          <w:rFonts w:ascii="Arial" w:hAnsi="Arial" w:cs="Arial"/>
          <w:sz w:val="24"/>
          <w:szCs w:val="24"/>
        </w:rPr>
        <w:t xml:space="preserve"> de</w:t>
      </w:r>
      <w:r w:rsidR="00A45382" w:rsidRPr="00B736D3">
        <w:rPr>
          <w:rFonts w:ascii="Arial" w:hAnsi="Arial" w:cs="Arial"/>
          <w:sz w:val="24"/>
          <w:szCs w:val="24"/>
        </w:rPr>
        <w:t xml:space="preserve"> </w:t>
      </w:r>
      <w:r w:rsidR="00014F7F">
        <w:rPr>
          <w:rFonts w:ascii="Arial" w:hAnsi="Arial" w:cs="Arial"/>
          <w:sz w:val="24"/>
          <w:szCs w:val="24"/>
        </w:rPr>
        <w:t xml:space="preserve">áudio </w:t>
      </w:r>
      <w:r w:rsidR="00A45382" w:rsidRPr="00B736D3">
        <w:rPr>
          <w:rFonts w:ascii="Arial" w:hAnsi="Arial" w:cs="Arial"/>
          <w:sz w:val="24"/>
          <w:szCs w:val="24"/>
        </w:rPr>
        <w:t>de e para o intérprete. Contudo</w:t>
      </w:r>
      <w:r w:rsidR="001701AF" w:rsidRPr="00B736D3">
        <w:rPr>
          <w:rFonts w:ascii="Arial" w:hAnsi="Arial" w:cs="Arial"/>
          <w:sz w:val="24"/>
          <w:szCs w:val="24"/>
        </w:rPr>
        <w:t>,</w:t>
      </w:r>
      <w:r w:rsidR="00A45382" w:rsidRPr="00B736D3">
        <w:rPr>
          <w:rFonts w:ascii="Arial" w:hAnsi="Arial" w:cs="Arial"/>
          <w:sz w:val="24"/>
          <w:szCs w:val="24"/>
        </w:rPr>
        <w:t xml:space="preserve"> a introdução d</w:t>
      </w:r>
      <w:r w:rsidR="00014F7F">
        <w:rPr>
          <w:rFonts w:ascii="Arial" w:hAnsi="Arial" w:cs="Arial"/>
          <w:sz w:val="24"/>
          <w:szCs w:val="24"/>
        </w:rPr>
        <w:t>e</w:t>
      </w:r>
      <w:r w:rsidR="00A45382" w:rsidRPr="00B736D3">
        <w:rPr>
          <w:rFonts w:ascii="Arial" w:hAnsi="Arial" w:cs="Arial"/>
          <w:sz w:val="24"/>
          <w:szCs w:val="24"/>
        </w:rPr>
        <w:t xml:space="preserve"> novas tecnologias</w:t>
      </w:r>
      <w:r w:rsidR="00014F7F">
        <w:rPr>
          <w:rFonts w:ascii="Arial" w:hAnsi="Arial" w:cs="Arial"/>
          <w:sz w:val="24"/>
          <w:szCs w:val="24"/>
        </w:rPr>
        <w:t>,</w:t>
      </w:r>
      <w:r w:rsidR="00A45382" w:rsidRPr="00B736D3">
        <w:rPr>
          <w:rFonts w:ascii="Arial" w:hAnsi="Arial" w:cs="Arial"/>
          <w:sz w:val="24"/>
          <w:szCs w:val="24"/>
        </w:rPr>
        <w:t xml:space="preserve"> como a videoconferência</w:t>
      </w:r>
      <w:r w:rsidR="00014F7F">
        <w:rPr>
          <w:rFonts w:ascii="Arial" w:hAnsi="Arial" w:cs="Arial"/>
          <w:sz w:val="24"/>
          <w:szCs w:val="24"/>
        </w:rPr>
        <w:t>,</w:t>
      </w:r>
      <w:r w:rsidR="00A45382" w:rsidRPr="00B736D3">
        <w:rPr>
          <w:rFonts w:ascii="Arial" w:hAnsi="Arial" w:cs="Arial"/>
          <w:sz w:val="24"/>
          <w:szCs w:val="24"/>
        </w:rPr>
        <w:t xml:space="preserve"> no mercado das comunicações levou a que o int</w:t>
      </w:r>
      <w:r w:rsidR="00014F7F">
        <w:rPr>
          <w:rFonts w:ascii="Arial" w:hAnsi="Arial" w:cs="Arial"/>
          <w:sz w:val="24"/>
          <w:szCs w:val="24"/>
        </w:rPr>
        <w:t>érprete se deparasse com um outro</w:t>
      </w:r>
      <w:r w:rsidR="00A45382" w:rsidRPr="00B736D3">
        <w:rPr>
          <w:rFonts w:ascii="Arial" w:hAnsi="Arial" w:cs="Arial"/>
          <w:sz w:val="24"/>
          <w:szCs w:val="24"/>
        </w:rPr>
        <w:t xml:space="preserve"> tipo de mediação tecnológica que </w:t>
      </w:r>
      <w:r w:rsidR="00014F7F">
        <w:rPr>
          <w:rFonts w:ascii="Arial" w:hAnsi="Arial" w:cs="Arial"/>
          <w:sz w:val="24"/>
          <w:szCs w:val="24"/>
        </w:rPr>
        <w:t>re</w:t>
      </w:r>
      <w:r w:rsidR="00A45382" w:rsidRPr="00B736D3">
        <w:rPr>
          <w:rFonts w:ascii="Arial" w:hAnsi="Arial" w:cs="Arial"/>
          <w:sz w:val="24"/>
          <w:szCs w:val="24"/>
        </w:rPr>
        <w:t xml:space="preserve">presenta novas </w:t>
      </w:r>
      <w:r w:rsidR="00661666" w:rsidRPr="00B736D3">
        <w:rPr>
          <w:rFonts w:ascii="Arial" w:hAnsi="Arial" w:cs="Arial"/>
          <w:sz w:val="24"/>
          <w:szCs w:val="24"/>
        </w:rPr>
        <w:t>condições</w:t>
      </w:r>
      <w:r w:rsidR="00A45382" w:rsidRPr="00B736D3">
        <w:rPr>
          <w:rFonts w:ascii="Arial" w:hAnsi="Arial" w:cs="Arial"/>
          <w:sz w:val="24"/>
          <w:szCs w:val="24"/>
        </w:rPr>
        <w:t xml:space="preserve"> de trabalho. Com base em vários testes os profissionais da área da interpretação </w:t>
      </w:r>
      <w:r w:rsidR="00014F7F">
        <w:rPr>
          <w:rFonts w:ascii="Arial" w:hAnsi="Arial" w:cs="Arial"/>
          <w:sz w:val="24"/>
          <w:szCs w:val="24"/>
        </w:rPr>
        <w:t>referem</w:t>
      </w:r>
      <w:r w:rsidR="00A45382" w:rsidRPr="00B736D3">
        <w:rPr>
          <w:rFonts w:ascii="Arial" w:hAnsi="Arial" w:cs="Arial"/>
          <w:sz w:val="24"/>
          <w:szCs w:val="24"/>
        </w:rPr>
        <w:t xml:space="preserve"> </w:t>
      </w:r>
      <w:r w:rsidR="00014F7F">
        <w:rPr>
          <w:rFonts w:ascii="Arial" w:hAnsi="Arial" w:cs="Arial"/>
          <w:sz w:val="24"/>
          <w:szCs w:val="24"/>
        </w:rPr>
        <w:t>diversos</w:t>
      </w:r>
      <w:r w:rsidR="00A45382" w:rsidRPr="00B736D3">
        <w:rPr>
          <w:rFonts w:ascii="Arial" w:hAnsi="Arial" w:cs="Arial"/>
          <w:sz w:val="24"/>
          <w:szCs w:val="24"/>
        </w:rPr>
        <w:t xml:space="preserve"> problemas de carácter</w:t>
      </w:r>
      <w:r w:rsidR="001701AF" w:rsidRPr="00B736D3">
        <w:rPr>
          <w:rFonts w:ascii="Arial" w:hAnsi="Arial" w:cs="Arial"/>
          <w:sz w:val="24"/>
          <w:szCs w:val="24"/>
        </w:rPr>
        <w:t xml:space="preserve"> técnico (qualidade áudio/vídeo, visibilidade do espaço remoto), </w:t>
      </w:r>
      <w:r w:rsidR="00A45382" w:rsidRPr="00B736D3">
        <w:rPr>
          <w:rFonts w:ascii="Arial" w:hAnsi="Arial" w:cs="Arial"/>
          <w:sz w:val="24"/>
          <w:szCs w:val="24"/>
        </w:rPr>
        <w:t>físico</w:t>
      </w:r>
      <w:r w:rsidR="001701AF" w:rsidRPr="00B736D3">
        <w:rPr>
          <w:rFonts w:ascii="Arial" w:hAnsi="Arial" w:cs="Arial"/>
          <w:sz w:val="24"/>
          <w:szCs w:val="24"/>
        </w:rPr>
        <w:t xml:space="preserve"> (irritações nos olhos, dores de pescoço)</w:t>
      </w:r>
      <w:r w:rsidR="00A45382" w:rsidRPr="00B736D3">
        <w:rPr>
          <w:rFonts w:ascii="Arial" w:hAnsi="Arial" w:cs="Arial"/>
          <w:sz w:val="24"/>
          <w:szCs w:val="24"/>
        </w:rPr>
        <w:t xml:space="preserve"> e psicológico </w:t>
      </w:r>
      <w:r w:rsidR="001701AF" w:rsidRPr="00B736D3">
        <w:rPr>
          <w:rFonts w:ascii="Arial" w:hAnsi="Arial" w:cs="Arial"/>
          <w:sz w:val="24"/>
          <w:szCs w:val="24"/>
        </w:rPr>
        <w:t xml:space="preserve">(sentido de alienação, desmotivação) </w:t>
      </w:r>
      <w:r w:rsidR="00014F7F">
        <w:rPr>
          <w:rFonts w:ascii="Arial" w:hAnsi="Arial" w:cs="Arial"/>
          <w:sz w:val="24"/>
          <w:szCs w:val="24"/>
        </w:rPr>
        <w:t>que obstam à</w:t>
      </w:r>
      <w:r w:rsidR="00A45382" w:rsidRPr="00B736D3">
        <w:rPr>
          <w:rFonts w:ascii="Arial" w:hAnsi="Arial" w:cs="Arial"/>
          <w:sz w:val="24"/>
          <w:szCs w:val="24"/>
        </w:rPr>
        <w:t xml:space="preserve"> realização de interpretação remota ou de teleconferência</w:t>
      </w:r>
      <w:r w:rsidR="00014F7F">
        <w:rPr>
          <w:rFonts w:ascii="Arial" w:hAnsi="Arial" w:cs="Arial"/>
          <w:sz w:val="24"/>
          <w:szCs w:val="24"/>
        </w:rPr>
        <w:t>. Estes são o suporte de variadas objecções no que respeita</w:t>
      </w:r>
      <w:r w:rsidR="001701AF" w:rsidRPr="00B736D3">
        <w:rPr>
          <w:rFonts w:ascii="Arial" w:hAnsi="Arial" w:cs="Arial"/>
          <w:sz w:val="24"/>
          <w:szCs w:val="24"/>
        </w:rPr>
        <w:t xml:space="preserve"> à viabilidade da realização desta modalidade de interpretação. O mercado de trabalho, por seu turno, já </w:t>
      </w:r>
      <w:r w:rsidR="00014F7F">
        <w:rPr>
          <w:rFonts w:ascii="Arial" w:hAnsi="Arial" w:cs="Arial"/>
          <w:sz w:val="24"/>
          <w:szCs w:val="24"/>
        </w:rPr>
        <w:t xml:space="preserve">oferece </w:t>
      </w:r>
      <w:r w:rsidR="001701AF" w:rsidRPr="00B736D3">
        <w:rPr>
          <w:rFonts w:ascii="Arial" w:hAnsi="Arial" w:cs="Arial"/>
          <w:sz w:val="24"/>
          <w:szCs w:val="24"/>
        </w:rPr>
        <w:t xml:space="preserve">serviços de interpretação </w:t>
      </w:r>
      <w:r w:rsidR="00014F7F">
        <w:rPr>
          <w:rFonts w:ascii="Arial" w:hAnsi="Arial" w:cs="Arial"/>
          <w:sz w:val="24"/>
          <w:szCs w:val="24"/>
        </w:rPr>
        <w:t xml:space="preserve">que utilizam </w:t>
      </w:r>
      <w:r w:rsidR="001701AF" w:rsidRPr="00B736D3">
        <w:rPr>
          <w:rFonts w:ascii="Arial" w:hAnsi="Arial" w:cs="Arial"/>
          <w:sz w:val="24"/>
          <w:szCs w:val="24"/>
        </w:rPr>
        <w:t xml:space="preserve">estas novas tecnologias. </w:t>
      </w:r>
      <w:r w:rsidR="00014F7F">
        <w:rPr>
          <w:rFonts w:ascii="Arial" w:hAnsi="Arial" w:cs="Arial"/>
          <w:sz w:val="24"/>
          <w:szCs w:val="24"/>
        </w:rPr>
        <w:t>Tal</w:t>
      </w:r>
      <w:r w:rsidR="001701AF" w:rsidRPr="00B736D3">
        <w:rPr>
          <w:rFonts w:ascii="Arial" w:hAnsi="Arial" w:cs="Arial"/>
          <w:sz w:val="24"/>
          <w:szCs w:val="24"/>
        </w:rPr>
        <w:t xml:space="preserve"> situação leva, necessariamente</w:t>
      </w:r>
      <w:r w:rsidR="00014F7F">
        <w:rPr>
          <w:rFonts w:ascii="Arial" w:hAnsi="Arial" w:cs="Arial"/>
          <w:sz w:val="24"/>
          <w:szCs w:val="24"/>
        </w:rPr>
        <w:t>,</w:t>
      </w:r>
      <w:r w:rsidR="001701AF" w:rsidRPr="00B736D3">
        <w:rPr>
          <w:rFonts w:ascii="Arial" w:hAnsi="Arial" w:cs="Arial"/>
          <w:sz w:val="24"/>
          <w:szCs w:val="24"/>
        </w:rPr>
        <w:t xml:space="preserve"> a que as entidades formadoras tenham de </w:t>
      </w:r>
      <w:r w:rsidR="00014F7F">
        <w:rPr>
          <w:rFonts w:ascii="Arial" w:hAnsi="Arial" w:cs="Arial"/>
          <w:sz w:val="24"/>
          <w:szCs w:val="24"/>
        </w:rPr>
        <w:t>re</w:t>
      </w:r>
      <w:r w:rsidR="001701AF" w:rsidRPr="00B736D3">
        <w:rPr>
          <w:rFonts w:ascii="Arial" w:hAnsi="Arial" w:cs="Arial"/>
          <w:sz w:val="24"/>
          <w:szCs w:val="24"/>
        </w:rPr>
        <w:t xml:space="preserve">considerar a formação nesta </w:t>
      </w:r>
      <w:r w:rsidR="00014F7F">
        <w:rPr>
          <w:rFonts w:ascii="Arial" w:hAnsi="Arial" w:cs="Arial"/>
          <w:sz w:val="24"/>
          <w:szCs w:val="24"/>
        </w:rPr>
        <w:t xml:space="preserve">modalidade </w:t>
      </w:r>
      <w:r w:rsidR="001701AF" w:rsidRPr="00B736D3">
        <w:rPr>
          <w:rFonts w:ascii="Arial" w:hAnsi="Arial" w:cs="Arial"/>
          <w:sz w:val="24"/>
          <w:szCs w:val="24"/>
        </w:rPr>
        <w:t>específica da interpretação. Estas entidades deparam-se agora com uma nova geração de alunos cujas competências estão ainda a ser desenvolvidas</w:t>
      </w:r>
      <w:r w:rsidR="00014F7F">
        <w:rPr>
          <w:rFonts w:ascii="Arial" w:hAnsi="Arial" w:cs="Arial"/>
          <w:sz w:val="24"/>
          <w:szCs w:val="24"/>
        </w:rPr>
        <w:t>,</w:t>
      </w:r>
      <w:r w:rsidR="001701AF" w:rsidRPr="00B736D3">
        <w:rPr>
          <w:rFonts w:ascii="Arial" w:hAnsi="Arial" w:cs="Arial"/>
          <w:sz w:val="24"/>
          <w:szCs w:val="24"/>
        </w:rPr>
        <w:t xml:space="preserve"> e cuja hab</w:t>
      </w:r>
      <w:r w:rsidR="00014F7F">
        <w:rPr>
          <w:rFonts w:ascii="Arial" w:hAnsi="Arial" w:cs="Arial"/>
          <w:sz w:val="24"/>
          <w:szCs w:val="24"/>
        </w:rPr>
        <w:t>ituação ao trabalho com as</w:t>
      </w:r>
      <w:r w:rsidR="001701AF" w:rsidRPr="00B736D3">
        <w:rPr>
          <w:rFonts w:ascii="Arial" w:hAnsi="Arial" w:cs="Arial"/>
          <w:sz w:val="24"/>
          <w:szCs w:val="24"/>
        </w:rPr>
        <w:t xml:space="preserve"> tecnologias da comunicação </w:t>
      </w:r>
      <w:r w:rsidR="00014F7F">
        <w:rPr>
          <w:rFonts w:ascii="Arial" w:hAnsi="Arial" w:cs="Arial"/>
          <w:sz w:val="24"/>
          <w:szCs w:val="24"/>
        </w:rPr>
        <w:t>tem características distintas das das gerações que os precederam.</w:t>
      </w:r>
      <w:r w:rsidR="001701AF" w:rsidRPr="00B736D3">
        <w:rPr>
          <w:rFonts w:ascii="Arial" w:hAnsi="Arial" w:cs="Arial"/>
          <w:sz w:val="24"/>
          <w:szCs w:val="24"/>
        </w:rPr>
        <w:t xml:space="preserve"> </w:t>
      </w:r>
      <w:r w:rsidR="00014F7F">
        <w:rPr>
          <w:rFonts w:ascii="Arial" w:hAnsi="Arial" w:cs="Arial"/>
          <w:sz w:val="24"/>
          <w:szCs w:val="24"/>
        </w:rPr>
        <w:t>Tal facto</w:t>
      </w:r>
      <w:r w:rsidR="001701AF" w:rsidRPr="00B736D3">
        <w:rPr>
          <w:rFonts w:ascii="Arial" w:hAnsi="Arial" w:cs="Arial"/>
          <w:sz w:val="24"/>
          <w:szCs w:val="24"/>
        </w:rPr>
        <w:t xml:space="preserve"> </w:t>
      </w:r>
      <w:r w:rsidR="00014F7F">
        <w:rPr>
          <w:rFonts w:ascii="Arial" w:hAnsi="Arial" w:cs="Arial"/>
          <w:sz w:val="24"/>
          <w:szCs w:val="24"/>
        </w:rPr>
        <w:t xml:space="preserve">implica uma </w:t>
      </w:r>
      <w:r w:rsidR="00014F7F" w:rsidRPr="00B736D3">
        <w:rPr>
          <w:rFonts w:ascii="Arial" w:hAnsi="Arial" w:cs="Arial"/>
          <w:sz w:val="24"/>
          <w:szCs w:val="24"/>
        </w:rPr>
        <w:t>mudança</w:t>
      </w:r>
      <w:r w:rsidR="00014F7F">
        <w:rPr>
          <w:rFonts w:ascii="Arial" w:hAnsi="Arial" w:cs="Arial"/>
          <w:sz w:val="24"/>
          <w:szCs w:val="24"/>
        </w:rPr>
        <w:t xml:space="preserve"> nas metodologias de ensino da</w:t>
      </w:r>
      <w:r w:rsidR="00530EBB" w:rsidRPr="00B736D3">
        <w:rPr>
          <w:rFonts w:ascii="Arial" w:hAnsi="Arial" w:cs="Arial"/>
          <w:sz w:val="24"/>
          <w:szCs w:val="24"/>
        </w:rPr>
        <w:t xml:space="preserve"> interpretação</w:t>
      </w:r>
      <w:r w:rsidR="00014F7F">
        <w:rPr>
          <w:rFonts w:ascii="Arial" w:hAnsi="Arial" w:cs="Arial"/>
          <w:sz w:val="24"/>
          <w:szCs w:val="24"/>
        </w:rPr>
        <w:t>,</w:t>
      </w:r>
      <w:r w:rsidR="00530EBB" w:rsidRPr="00B736D3">
        <w:rPr>
          <w:rFonts w:ascii="Arial" w:hAnsi="Arial" w:cs="Arial"/>
          <w:sz w:val="24"/>
          <w:szCs w:val="24"/>
        </w:rPr>
        <w:t xml:space="preserve"> dada a sua índole essencialmente prática. A</w:t>
      </w:r>
      <w:r w:rsidR="00325B1B">
        <w:rPr>
          <w:rFonts w:ascii="Arial" w:hAnsi="Arial" w:cs="Arial"/>
          <w:sz w:val="24"/>
          <w:szCs w:val="24"/>
        </w:rPr>
        <w:t xml:space="preserve"> realização de sessões práticas</w:t>
      </w:r>
      <w:r w:rsidR="00530EBB" w:rsidRPr="00B736D3">
        <w:rPr>
          <w:rFonts w:ascii="Arial" w:hAnsi="Arial" w:cs="Arial"/>
          <w:sz w:val="24"/>
          <w:szCs w:val="24"/>
        </w:rPr>
        <w:t xml:space="preserve"> representa uma grande percentagem do período lectivo do ensino de interpretação, o que </w:t>
      </w:r>
      <w:r w:rsidR="00592345">
        <w:rPr>
          <w:rFonts w:ascii="Arial" w:hAnsi="Arial" w:cs="Arial"/>
          <w:sz w:val="24"/>
          <w:szCs w:val="24"/>
        </w:rPr>
        <w:t>justifica</w:t>
      </w:r>
      <w:r w:rsidR="00530EBB" w:rsidRPr="00B736D3">
        <w:rPr>
          <w:rFonts w:ascii="Arial" w:hAnsi="Arial" w:cs="Arial"/>
          <w:sz w:val="24"/>
          <w:szCs w:val="24"/>
        </w:rPr>
        <w:t xml:space="preserve"> a importância das condições tecnológicas/laboratoriais criadas para a realização destas sessões. Procurou-se</w:t>
      </w:r>
      <w:r w:rsidR="00592345">
        <w:rPr>
          <w:rFonts w:ascii="Arial" w:hAnsi="Arial" w:cs="Arial"/>
          <w:sz w:val="24"/>
          <w:szCs w:val="24"/>
        </w:rPr>
        <w:t>,</w:t>
      </w:r>
      <w:r w:rsidR="00530EBB" w:rsidRPr="00B736D3">
        <w:rPr>
          <w:rFonts w:ascii="Arial" w:hAnsi="Arial" w:cs="Arial"/>
          <w:sz w:val="24"/>
          <w:szCs w:val="24"/>
        </w:rPr>
        <w:t xml:space="preserve"> aqui</w:t>
      </w:r>
      <w:r w:rsidR="00592345">
        <w:rPr>
          <w:rFonts w:ascii="Arial" w:hAnsi="Arial" w:cs="Arial"/>
          <w:sz w:val="24"/>
          <w:szCs w:val="24"/>
        </w:rPr>
        <w:t>,</w:t>
      </w:r>
      <w:r w:rsidR="00530EBB" w:rsidRPr="00B736D3">
        <w:rPr>
          <w:rFonts w:ascii="Arial" w:hAnsi="Arial" w:cs="Arial"/>
          <w:sz w:val="24"/>
          <w:szCs w:val="24"/>
        </w:rPr>
        <w:t xml:space="preserve"> fazer a </w:t>
      </w:r>
      <w:r w:rsidR="00592345">
        <w:rPr>
          <w:rFonts w:ascii="Arial" w:hAnsi="Arial" w:cs="Arial"/>
          <w:sz w:val="24"/>
          <w:szCs w:val="24"/>
        </w:rPr>
        <w:t>a</w:t>
      </w:r>
      <w:r w:rsidR="00530EBB" w:rsidRPr="00B736D3">
        <w:rPr>
          <w:rFonts w:ascii="Arial" w:hAnsi="Arial" w:cs="Arial"/>
          <w:sz w:val="24"/>
          <w:szCs w:val="24"/>
        </w:rPr>
        <w:t xml:space="preserve">presentação </w:t>
      </w:r>
      <w:r w:rsidR="001142B5" w:rsidRPr="00B736D3">
        <w:rPr>
          <w:rFonts w:ascii="Arial" w:hAnsi="Arial" w:cs="Arial"/>
          <w:sz w:val="24"/>
          <w:szCs w:val="24"/>
        </w:rPr>
        <w:t>das condições laboratoriais</w:t>
      </w:r>
      <w:r w:rsidR="00592345">
        <w:rPr>
          <w:rFonts w:ascii="Arial" w:hAnsi="Arial" w:cs="Arial"/>
          <w:sz w:val="24"/>
          <w:szCs w:val="24"/>
        </w:rPr>
        <w:t xml:space="preserve"> no ensino de Interpretação Remota e de Teleconferência em duas instituições</w:t>
      </w:r>
      <w:r w:rsidR="00530EBB" w:rsidRPr="00B736D3">
        <w:rPr>
          <w:rFonts w:ascii="Arial" w:hAnsi="Arial" w:cs="Arial"/>
          <w:sz w:val="24"/>
          <w:szCs w:val="24"/>
        </w:rPr>
        <w:t xml:space="preserve">: </w:t>
      </w:r>
      <w:r w:rsidR="001142B5" w:rsidRPr="00B736D3">
        <w:rPr>
          <w:rFonts w:ascii="Arial" w:hAnsi="Arial" w:cs="Arial"/>
          <w:sz w:val="24"/>
          <w:szCs w:val="24"/>
        </w:rPr>
        <w:t>na</w:t>
      </w:r>
      <w:r w:rsidR="00530EBB" w:rsidRPr="00B736D3">
        <w:rPr>
          <w:rFonts w:ascii="Arial" w:hAnsi="Arial" w:cs="Arial"/>
          <w:sz w:val="24"/>
          <w:szCs w:val="24"/>
        </w:rPr>
        <w:t xml:space="preserve"> ETI (</w:t>
      </w:r>
      <w:proofErr w:type="spellStart"/>
      <w:r w:rsidR="00530EBB" w:rsidRPr="00B736D3">
        <w:rPr>
          <w:rFonts w:ascii="Arial" w:hAnsi="Arial" w:cs="Arial"/>
          <w:sz w:val="24"/>
          <w:szCs w:val="24"/>
        </w:rPr>
        <w:t>Genéve</w:t>
      </w:r>
      <w:proofErr w:type="spellEnd"/>
      <w:r w:rsidR="00530EBB" w:rsidRPr="00B736D3">
        <w:rPr>
          <w:rFonts w:ascii="Arial" w:hAnsi="Arial" w:cs="Arial"/>
          <w:sz w:val="24"/>
          <w:szCs w:val="24"/>
        </w:rPr>
        <w:t xml:space="preserve">), uma escola com vasta experiência no ensino e investigação na área da interpretação; e </w:t>
      </w:r>
      <w:r w:rsidR="001142B5" w:rsidRPr="00B736D3">
        <w:rPr>
          <w:rFonts w:ascii="Arial" w:hAnsi="Arial" w:cs="Arial"/>
          <w:sz w:val="24"/>
          <w:szCs w:val="24"/>
        </w:rPr>
        <w:t>no</w:t>
      </w:r>
      <w:r w:rsidR="00530EBB" w:rsidRPr="00B736D3">
        <w:rPr>
          <w:rFonts w:ascii="Arial" w:hAnsi="Arial" w:cs="Arial"/>
          <w:sz w:val="24"/>
          <w:szCs w:val="24"/>
        </w:rPr>
        <w:t xml:space="preserve"> ISCAP (Porto) que apresenta já uma experiência de 10 anos no ensino da interpretação e introduz agora a interpretação remota e de teleconferência como parte integrante do</w:t>
      </w:r>
      <w:r w:rsidR="00325B1B">
        <w:rPr>
          <w:rFonts w:ascii="Arial" w:hAnsi="Arial" w:cs="Arial"/>
          <w:sz w:val="24"/>
          <w:szCs w:val="24"/>
        </w:rPr>
        <w:t xml:space="preserve"> plano curricular de um curso de mestrado</w:t>
      </w:r>
      <w:r w:rsidR="00530EBB" w:rsidRPr="00B736D3">
        <w:rPr>
          <w:rFonts w:ascii="Arial" w:hAnsi="Arial" w:cs="Arial"/>
          <w:sz w:val="24"/>
          <w:szCs w:val="24"/>
        </w:rPr>
        <w:t>. Esta introdução levou à necessidade de uma adaptação/</w:t>
      </w:r>
      <w:r w:rsidRPr="00B736D3">
        <w:rPr>
          <w:rFonts w:ascii="Arial" w:hAnsi="Arial" w:cs="Arial"/>
          <w:sz w:val="24"/>
          <w:szCs w:val="24"/>
        </w:rPr>
        <w:t xml:space="preserve">actualização das condições </w:t>
      </w:r>
      <w:r w:rsidR="001142B5" w:rsidRPr="00B736D3">
        <w:rPr>
          <w:rFonts w:ascii="Arial" w:hAnsi="Arial" w:cs="Arial"/>
          <w:sz w:val="24"/>
          <w:szCs w:val="24"/>
        </w:rPr>
        <w:t>laboratoriais</w:t>
      </w:r>
      <w:r w:rsidRPr="00B736D3">
        <w:rPr>
          <w:rFonts w:ascii="Arial" w:hAnsi="Arial" w:cs="Arial"/>
          <w:sz w:val="24"/>
          <w:szCs w:val="24"/>
        </w:rPr>
        <w:t xml:space="preserve"> </w:t>
      </w:r>
      <w:r w:rsidR="00325B1B">
        <w:rPr>
          <w:rFonts w:ascii="Arial" w:hAnsi="Arial" w:cs="Arial"/>
          <w:sz w:val="24"/>
          <w:szCs w:val="24"/>
        </w:rPr>
        <w:t xml:space="preserve">já existentes </w:t>
      </w:r>
      <w:r w:rsidRPr="00B736D3">
        <w:rPr>
          <w:rFonts w:ascii="Arial" w:hAnsi="Arial" w:cs="Arial"/>
          <w:sz w:val="24"/>
          <w:szCs w:val="24"/>
        </w:rPr>
        <w:t>para que estas continuem a aproximar os alunos das condições que estes poderão ter de enfrentar como profissionais.</w:t>
      </w:r>
    </w:p>
    <w:p w:rsidR="00FB28C5" w:rsidRPr="00B736D3" w:rsidRDefault="001701AF" w:rsidP="001701AF">
      <w:pPr>
        <w:tabs>
          <w:tab w:val="left" w:pos="6705"/>
        </w:tabs>
        <w:spacing w:after="0" w:line="240" w:lineRule="auto"/>
        <w:rPr>
          <w:rFonts w:ascii="Arial" w:hAnsi="Arial" w:cs="Arial"/>
          <w:b/>
          <w:sz w:val="32"/>
          <w:szCs w:val="32"/>
        </w:rPr>
      </w:pPr>
      <w:r w:rsidRPr="00B736D3">
        <w:rPr>
          <w:rFonts w:ascii="Arial" w:hAnsi="Arial" w:cs="Arial"/>
          <w:b/>
          <w:sz w:val="32"/>
          <w:szCs w:val="32"/>
        </w:rPr>
        <w:tab/>
      </w:r>
    </w:p>
    <w:p w:rsidR="00FB28C5" w:rsidRPr="00B736D3" w:rsidRDefault="00FB28C5" w:rsidP="00FB28C5">
      <w:pPr>
        <w:spacing w:after="0" w:line="240" w:lineRule="auto"/>
        <w:jc w:val="center"/>
        <w:rPr>
          <w:rFonts w:ascii="Arial" w:hAnsi="Arial" w:cs="Arial"/>
          <w:b/>
          <w:sz w:val="32"/>
          <w:szCs w:val="32"/>
        </w:rPr>
      </w:pPr>
    </w:p>
    <w:p w:rsidR="00FB28C5" w:rsidRPr="00B736D3" w:rsidRDefault="00FB28C5" w:rsidP="009F5B08">
      <w:pPr>
        <w:jc w:val="center"/>
        <w:rPr>
          <w:rFonts w:ascii="Arial" w:hAnsi="Arial" w:cs="Arial"/>
          <w:b/>
          <w:sz w:val="32"/>
          <w:szCs w:val="32"/>
          <w:lang w:val="en-US"/>
        </w:rPr>
      </w:pPr>
      <w:r w:rsidRPr="00B7168D">
        <w:rPr>
          <w:rFonts w:ascii="Arial" w:hAnsi="Arial" w:cs="Arial"/>
          <w:lang w:val="en-US"/>
        </w:rPr>
        <w:br w:type="page"/>
      </w:r>
      <w:r w:rsidRPr="00B736D3">
        <w:rPr>
          <w:rFonts w:ascii="Arial" w:hAnsi="Arial" w:cs="Arial"/>
          <w:b/>
          <w:sz w:val="32"/>
          <w:szCs w:val="32"/>
          <w:lang w:val="en-US"/>
        </w:rPr>
        <w:lastRenderedPageBreak/>
        <w:t>Abstract</w:t>
      </w:r>
    </w:p>
    <w:p w:rsidR="00FB28C5" w:rsidRPr="00B736D3" w:rsidRDefault="00FB28C5" w:rsidP="001142B5">
      <w:pPr>
        <w:spacing w:after="0" w:line="240" w:lineRule="auto"/>
        <w:jc w:val="both"/>
        <w:rPr>
          <w:rFonts w:ascii="Arial" w:hAnsi="Arial" w:cs="Arial"/>
          <w:sz w:val="24"/>
          <w:szCs w:val="24"/>
          <w:lang w:val="en-US"/>
        </w:rPr>
      </w:pPr>
    </w:p>
    <w:p w:rsidR="001142B5" w:rsidRPr="00B736D3" w:rsidRDefault="001142B5" w:rsidP="001142B5">
      <w:pPr>
        <w:jc w:val="both"/>
        <w:rPr>
          <w:rFonts w:ascii="Arial" w:hAnsi="Arial" w:cs="Arial"/>
          <w:lang w:val="en-US"/>
        </w:rPr>
      </w:pPr>
      <w:r w:rsidRPr="00B736D3">
        <w:rPr>
          <w:rFonts w:ascii="Arial" w:hAnsi="Arial" w:cs="Arial"/>
          <w:sz w:val="24"/>
          <w:szCs w:val="24"/>
          <w:lang w:val="en-US"/>
        </w:rPr>
        <w:t xml:space="preserve">The goal of this </w:t>
      </w:r>
      <w:r w:rsidR="00325B1B">
        <w:rPr>
          <w:rFonts w:ascii="Arial" w:hAnsi="Arial" w:cs="Arial"/>
          <w:sz w:val="24"/>
          <w:szCs w:val="24"/>
          <w:lang w:val="en-US"/>
        </w:rPr>
        <w:t>thesis</w:t>
      </w:r>
      <w:r w:rsidRPr="00B736D3">
        <w:rPr>
          <w:rFonts w:ascii="Arial" w:hAnsi="Arial" w:cs="Arial"/>
          <w:sz w:val="24"/>
          <w:szCs w:val="24"/>
          <w:lang w:val="en-US"/>
        </w:rPr>
        <w:t xml:space="preserve"> is to present t</w:t>
      </w:r>
      <w:r w:rsidR="005F397D">
        <w:rPr>
          <w:rFonts w:ascii="Arial" w:hAnsi="Arial" w:cs="Arial"/>
          <w:sz w:val="24"/>
          <w:szCs w:val="24"/>
          <w:lang w:val="en-US"/>
        </w:rPr>
        <w:t xml:space="preserve">he process </w:t>
      </w:r>
      <w:r w:rsidR="00325B1B">
        <w:rPr>
          <w:rFonts w:ascii="Arial" w:hAnsi="Arial" w:cs="Arial"/>
          <w:sz w:val="24"/>
          <w:szCs w:val="24"/>
          <w:lang w:val="en-US"/>
        </w:rPr>
        <w:t>through</w:t>
      </w:r>
      <w:r w:rsidR="005F397D">
        <w:rPr>
          <w:rFonts w:ascii="Arial" w:hAnsi="Arial" w:cs="Arial"/>
          <w:sz w:val="24"/>
          <w:szCs w:val="24"/>
          <w:lang w:val="en-US"/>
        </w:rPr>
        <w:t xml:space="preserve"> which Remote and Teleconference I</w:t>
      </w:r>
      <w:r w:rsidRPr="00B736D3">
        <w:rPr>
          <w:rFonts w:ascii="Arial" w:hAnsi="Arial" w:cs="Arial"/>
          <w:sz w:val="24"/>
          <w:szCs w:val="24"/>
          <w:lang w:val="en-US"/>
        </w:rPr>
        <w:t>nterpreting was set as</w:t>
      </w:r>
      <w:r w:rsidR="00325B1B">
        <w:rPr>
          <w:rFonts w:ascii="Arial" w:hAnsi="Arial" w:cs="Arial"/>
          <w:sz w:val="24"/>
          <w:szCs w:val="24"/>
          <w:lang w:val="en-US"/>
        </w:rPr>
        <w:t xml:space="preserve"> a</w:t>
      </w:r>
      <w:r w:rsidRPr="00B736D3">
        <w:rPr>
          <w:rFonts w:ascii="Arial" w:hAnsi="Arial" w:cs="Arial"/>
          <w:sz w:val="24"/>
          <w:szCs w:val="24"/>
          <w:lang w:val="en-US"/>
        </w:rPr>
        <w:t xml:space="preserve"> subject in the Master’s Degree in Specialized Translatio</w:t>
      </w:r>
      <w:r w:rsidR="005F397D">
        <w:rPr>
          <w:rFonts w:ascii="Arial" w:hAnsi="Arial" w:cs="Arial"/>
          <w:sz w:val="24"/>
          <w:szCs w:val="24"/>
          <w:lang w:val="en-US"/>
        </w:rPr>
        <w:t>n and Interpreting</w:t>
      </w:r>
      <w:r w:rsidR="00325B1B">
        <w:rPr>
          <w:rFonts w:ascii="Arial" w:hAnsi="Arial" w:cs="Arial"/>
          <w:sz w:val="24"/>
          <w:szCs w:val="24"/>
          <w:lang w:val="en-US"/>
        </w:rPr>
        <w:t xml:space="preserve"> in ISCAP, Porto, Portugal</w:t>
      </w:r>
      <w:r w:rsidR="005F397D">
        <w:rPr>
          <w:rFonts w:ascii="Arial" w:hAnsi="Arial" w:cs="Arial"/>
          <w:sz w:val="24"/>
          <w:szCs w:val="24"/>
          <w:lang w:val="en-US"/>
        </w:rPr>
        <w:t>. Remote and Teleconference I</w:t>
      </w:r>
      <w:r w:rsidRPr="00B736D3">
        <w:rPr>
          <w:rFonts w:ascii="Arial" w:hAnsi="Arial" w:cs="Arial"/>
          <w:sz w:val="24"/>
          <w:szCs w:val="24"/>
          <w:lang w:val="en-US"/>
        </w:rPr>
        <w:t xml:space="preserve">nterpreting  is a new form of </w:t>
      </w:r>
      <w:r w:rsidR="00325B1B">
        <w:rPr>
          <w:rFonts w:ascii="Arial" w:hAnsi="Arial" w:cs="Arial"/>
          <w:sz w:val="24"/>
          <w:szCs w:val="24"/>
          <w:lang w:val="en-US"/>
        </w:rPr>
        <w:t>performing</w:t>
      </w:r>
      <w:r w:rsidRPr="00B736D3">
        <w:rPr>
          <w:rFonts w:ascii="Arial" w:hAnsi="Arial" w:cs="Arial"/>
          <w:sz w:val="24"/>
          <w:szCs w:val="24"/>
          <w:lang w:val="en-US"/>
        </w:rPr>
        <w:t xml:space="preserve"> an already demanding task, </w:t>
      </w:r>
      <w:r w:rsidR="00325B1B">
        <w:rPr>
          <w:rFonts w:ascii="Arial" w:hAnsi="Arial" w:cs="Arial"/>
          <w:sz w:val="24"/>
          <w:szCs w:val="24"/>
          <w:lang w:val="en-US"/>
        </w:rPr>
        <w:t>in which</w:t>
      </w:r>
      <w:r w:rsidRPr="00B736D3">
        <w:rPr>
          <w:rFonts w:ascii="Arial" w:hAnsi="Arial" w:cs="Arial"/>
          <w:sz w:val="24"/>
          <w:szCs w:val="24"/>
          <w:lang w:val="en-US"/>
        </w:rPr>
        <w:t xml:space="preserve"> technology </w:t>
      </w:r>
      <w:r w:rsidR="00325B1B">
        <w:rPr>
          <w:rFonts w:ascii="Arial" w:hAnsi="Arial" w:cs="Arial"/>
          <w:sz w:val="24"/>
          <w:szCs w:val="24"/>
          <w:lang w:val="en-US"/>
        </w:rPr>
        <w:t>was always</w:t>
      </w:r>
      <w:r w:rsidRPr="00B736D3">
        <w:rPr>
          <w:rFonts w:ascii="Arial" w:hAnsi="Arial" w:cs="Arial"/>
          <w:sz w:val="24"/>
          <w:szCs w:val="24"/>
          <w:lang w:val="en-US"/>
        </w:rPr>
        <w:t xml:space="preserve"> an essential mean</w:t>
      </w:r>
      <w:r w:rsidR="00325B1B">
        <w:rPr>
          <w:rFonts w:ascii="Arial" w:hAnsi="Arial" w:cs="Arial"/>
          <w:sz w:val="24"/>
          <w:szCs w:val="24"/>
          <w:lang w:val="en-US"/>
        </w:rPr>
        <w:t>s</w:t>
      </w:r>
      <w:r w:rsidRPr="00B736D3">
        <w:rPr>
          <w:rFonts w:ascii="Arial" w:hAnsi="Arial" w:cs="Arial"/>
          <w:sz w:val="24"/>
          <w:szCs w:val="24"/>
          <w:lang w:val="en-US"/>
        </w:rPr>
        <w:t xml:space="preserve"> of communication between the speaker, the </w:t>
      </w:r>
      <w:r w:rsidR="00325B1B">
        <w:rPr>
          <w:rFonts w:ascii="Arial" w:hAnsi="Arial" w:cs="Arial"/>
          <w:sz w:val="24"/>
          <w:szCs w:val="24"/>
          <w:lang w:val="en-US"/>
        </w:rPr>
        <w:t>interpreter, and the listeners.</w:t>
      </w:r>
      <w:r w:rsidRPr="00B736D3">
        <w:rPr>
          <w:rFonts w:ascii="Arial" w:hAnsi="Arial" w:cs="Arial"/>
          <w:sz w:val="24"/>
          <w:szCs w:val="24"/>
          <w:lang w:val="en-US"/>
        </w:rPr>
        <w:t xml:space="preserve"> However, new communication technologies emerged in the market creating a new technological mediation for the interpreter and thus new work</w:t>
      </w:r>
      <w:r w:rsidR="00325B1B">
        <w:rPr>
          <w:rFonts w:ascii="Arial" w:hAnsi="Arial" w:cs="Arial"/>
          <w:sz w:val="24"/>
          <w:szCs w:val="24"/>
          <w:lang w:val="en-US"/>
        </w:rPr>
        <w:t>ing</w:t>
      </w:r>
      <w:r w:rsidRPr="00B736D3">
        <w:rPr>
          <w:rFonts w:ascii="Arial" w:hAnsi="Arial" w:cs="Arial"/>
          <w:sz w:val="24"/>
          <w:szCs w:val="24"/>
          <w:lang w:val="en-US"/>
        </w:rPr>
        <w:t xml:space="preserve"> c</w:t>
      </w:r>
      <w:r w:rsidR="00325B1B">
        <w:rPr>
          <w:rFonts w:ascii="Arial" w:hAnsi="Arial" w:cs="Arial"/>
          <w:sz w:val="24"/>
          <w:szCs w:val="24"/>
          <w:lang w:val="en-US"/>
        </w:rPr>
        <w:t>onditions.  Based on several large</w:t>
      </w:r>
      <w:r w:rsidRPr="00B736D3">
        <w:rPr>
          <w:rFonts w:ascii="Arial" w:hAnsi="Arial" w:cs="Arial"/>
          <w:sz w:val="24"/>
          <w:szCs w:val="24"/>
          <w:lang w:val="en-US"/>
        </w:rPr>
        <w:t xml:space="preserve"> scale tests, professional interpreters raised </w:t>
      </w:r>
      <w:r w:rsidR="00325B1B">
        <w:rPr>
          <w:rFonts w:ascii="Arial" w:hAnsi="Arial" w:cs="Arial"/>
          <w:sz w:val="24"/>
          <w:szCs w:val="24"/>
          <w:lang w:val="en-US"/>
        </w:rPr>
        <w:t>various</w:t>
      </w:r>
      <w:r w:rsidRPr="00B736D3">
        <w:rPr>
          <w:rFonts w:ascii="Arial" w:hAnsi="Arial" w:cs="Arial"/>
          <w:sz w:val="24"/>
          <w:szCs w:val="24"/>
          <w:lang w:val="en-US"/>
        </w:rPr>
        <w:t xml:space="preserve"> questions regarding the viability of interpreting on remote conditions. These questions concern technical aspects (audio/video quality, visibility of the conference room); physical aspects (eye irritation, neck pain) and psychological aspects (sense of alienation, lack of motivation). On the other hand</w:t>
      </w:r>
      <w:r w:rsidR="00325B1B">
        <w:rPr>
          <w:rFonts w:ascii="Arial" w:hAnsi="Arial" w:cs="Arial"/>
          <w:sz w:val="24"/>
          <w:szCs w:val="24"/>
          <w:lang w:val="en-US"/>
        </w:rPr>
        <w:t>,</w:t>
      </w:r>
      <w:r w:rsidRPr="00B736D3">
        <w:rPr>
          <w:rFonts w:ascii="Arial" w:hAnsi="Arial" w:cs="Arial"/>
          <w:sz w:val="24"/>
          <w:szCs w:val="24"/>
          <w:lang w:val="en-US"/>
        </w:rPr>
        <w:t xml:space="preserve"> the labor market is already offering interpreting services based in these new technologies, creating a need for training institutions to train this specific area of interpreting. These institutions are now </w:t>
      </w:r>
      <w:r w:rsidR="00325B1B">
        <w:rPr>
          <w:rFonts w:ascii="Arial" w:hAnsi="Arial" w:cs="Arial"/>
          <w:sz w:val="24"/>
          <w:szCs w:val="24"/>
          <w:lang w:val="en-US"/>
        </w:rPr>
        <w:t>teaching</w:t>
      </w:r>
      <w:r w:rsidRPr="00B736D3">
        <w:rPr>
          <w:rFonts w:ascii="Arial" w:hAnsi="Arial" w:cs="Arial"/>
          <w:sz w:val="24"/>
          <w:szCs w:val="24"/>
          <w:lang w:val="en-US"/>
        </w:rPr>
        <w:t xml:space="preserve"> a new generation whose competences, </w:t>
      </w:r>
      <w:r w:rsidR="00325B1B">
        <w:rPr>
          <w:rFonts w:ascii="Arial" w:hAnsi="Arial" w:cs="Arial"/>
          <w:sz w:val="24"/>
          <w:szCs w:val="24"/>
          <w:lang w:val="en-US"/>
        </w:rPr>
        <w:t>still in development</w:t>
      </w:r>
      <w:r w:rsidRPr="00B736D3">
        <w:rPr>
          <w:rFonts w:ascii="Arial" w:hAnsi="Arial" w:cs="Arial"/>
          <w:sz w:val="24"/>
          <w:szCs w:val="24"/>
          <w:lang w:val="en-US"/>
        </w:rPr>
        <w:t xml:space="preserve">, are more technology related, </w:t>
      </w:r>
      <w:r w:rsidR="00325B1B">
        <w:rPr>
          <w:rFonts w:ascii="Arial" w:hAnsi="Arial" w:cs="Arial"/>
          <w:sz w:val="24"/>
          <w:szCs w:val="24"/>
          <w:lang w:val="en-US"/>
        </w:rPr>
        <w:t>which creates</w:t>
      </w:r>
      <w:r w:rsidRPr="00B736D3">
        <w:rPr>
          <w:rFonts w:ascii="Arial" w:hAnsi="Arial" w:cs="Arial"/>
          <w:sz w:val="24"/>
          <w:szCs w:val="24"/>
          <w:lang w:val="en-US"/>
        </w:rPr>
        <w:t xml:space="preserve"> a need for change in the practical methodologies of interpreter training. Practical training sessions represent a </w:t>
      </w:r>
      <w:r w:rsidR="00325B1B">
        <w:rPr>
          <w:rFonts w:ascii="Arial" w:hAnsi="Arial" w:cs="Arial"/>
          <w:sz w:val="24"/>
          <w:szCs w:val="24"/>
          <w:lang w:val="en-US"/>
        </w:rPr>
        <w:t>significant</w:t>
      </w:r>
      <w:r w:rsidRPr="00B736D3">
        <w:rPr>
          <w:rFonts w:ascii="Arial" w:hAnsi="Arial" w:cs="Arial"/>
          <w:sz w:val="24"/>
          <w:szCs w:val="24"/>
          <w:lang w:val="en-US"/>
        </w:rPr>
        <w:t xml:space="preserve"> percentage of the curricular </w:t>
      </w:r>
      <w:r w:rsidR="00325B1B">
        <w:rPr>
          <w:rFonts w:ascii="Arial" w:hAnsi="Arial" w:cs="Arial"/>
          <w:sz w:val="24"/>
          <w:szCs w:val="24"/>
          <w:lang w:val="en-US"/>
        </w:rPr>
        <w:t>schedule</w:t>
      </w:r>
      <w:r w:rsidRPr="00B736D3">
        <w:rPr>
          <w:rFonts w:ascii="Arial" w:hAnsi="Arial" w:cs="Arial"/>
          <w:sz w:val="24"/>
          <w:szCs w:val="24"/>
          <w:lang w:val="en-US"/>
        </w:rPr>
        <w:t xml:space="preserve"> of an interpreting subject. This fact </w:t>
      </w:r>
      <w:r w:rsidR="00325B1B" w:rsidRPr="00B736D3">
        <w:rPr>
          <w:rFonts w:ascii="Arial" w:hAnsi="Arial" w:cs="Arial"/>
          <w:sz w:val="24"/>
          <w:szCs w:val="24"/>
          <w:lang w:val="en-US"/>
        </w:rPr>
        <w:t>sh</w:t>
      </w:r>
      <w:r w:rsidR="00325B1B">
        <w:rPr>
          <w:rFonts w:ascii="Arial" w:hAnsi="Arial" w:cs="Arial"/>
          <w:sz w:val="24"/>
          <w:szCs w:val="24"/>
          <w:lang w:val="en-US"/>
        </w:rPr>
        <w:t>o</w:t>
      </w:r>
      <w:r w:rsidR="00325B1B" w:rsidRPr="00B736D3">
        <w:rPr>
          <w:rFonts w:ascii="Arial" w:hAnsi="Arial" w:cs="Arial"/>
          <w:sz w:val="24"/>
          <w:szCs w:val="24"/>
          <w:lang w:val="en-US"/>
        </w:rPr>
        <w:t>ws</w:t>
      </w:r>
      <w:r w:rsidRPr="00B736D3">
        <w:rPr>
          <w:rFonts w:ascii="Arial" w:hAnsi="Arial" w:cs="Arial"/>
          <w:sz w:val="24"/>
          <w:szCs w:val="24"/>
          <w:lang w:val="en-US"/>
        </w:rPr>
        <w:t xml:space="preserve"> how necessary it is to create the technological conditions that fulfill the needs for </w:t>
      </w:r>
      <w:r w:rsidR="00325B1B">
        <w:rPr>
          <w:rFonts w:ascii="Arial" w:hAnsi="Arial" w:cs="Arial"/>
          <w:sz w:val="24"/>
          <w:szCs w:val="24"/>
          <w:lang w:val="en-US"/>
        </w:rPr>
        <w:t>carrying out</w:t>
      </w:r>
      <w:r w:rsidRPr="00B736D3">
        <w:rPr>
          <w:rFonts w:ascii="Arial" w:hAnsi="Arial" w:cs="Arial"/>
          <w:sz w:val="24"/>
          <w:szCs w:val="24"/>
          <w:lang w:val="en-US"/>
        </w:rPr>
        <w:t xml:space="preserve"> these sessions. We present two different cases of interpreter training conditions: </w:t>
      </w:r>
      <w:r w:rsidR="00325B1B">
        <w:rPr>
          <w:rFonts w:ascii="Arial" w:hAnsi="Arial" w:cs="Arial"/>
          <w:sz w:val="24"/>
          <w:szCs w:val="24"/>
          <w:lang w:val="en-US"/>
        </w:rPr>
        <w:t xml:space="preserve">those of </w:t>
      </w:r>
      <w:r w:rsidRPr="00B736D3">
        <w:rPr>
          <w:rFonts w:ascii="Arial" w:hAnsi="Arial" w:cs="Arial"/>
          <w:sz w:val="24"/>
          <w:szCs w:val="24"/>
          <w:lang w:val="en-US"/>
        </w:rPr>
        <w:t>ETI (</w:t>
      </w:r>
      <w:proofErr w:type="spellStart"/>
      <w:r w:rsidRPr="00B736D3">
        <w:rPr>
          <w:rFonts w:ascii="Arial" w:hAnsi="Arial" w:cs="Arial"/>
          <w:sz w:val="24"/>
          <w:szCs w:val="24"/>
          <w:lang w:val="en-US"/>
        </w:rPr>
        <w:t>Genéve</w:t>
      </w:r>
      <w:proofErr w:type="spellEnd"/>
      <w:r w:rsidRPr="00B736D3">
        <w:rPr>
          <w:rFonts w:ascii="Arial" w:hAnsi="Arial" w:cs="Arial"/>
          <w:sz w:val="24"/>
          <w:szCs w:val="24"/>
          <w:lang w:val="en-US"/>
        </w:rPr>
        <w:t xml:space="preserve">), a school with </w:t>
      </w:r>
      <w:r w:rsidR="00325B1B">
        <w:rPr>
          <w:rFonts w:ascii="Arial" w:hAnsi="Arial" w:cs="Arial"/>
          <w:sz w:val="24"/>
          <w:szCs w:val="24"/>
          <w:lang w:val="en-US"/>
        </w:rPr>
        <w:t xml:space="preserve">lasting experience both on interpreter </w:t>
      </w:r>
      <w:r w:rsidRPr="00B736D3">
        <w:rPr>
          <w:rFonts w:ascii="Arial" w:hAnsi="Arial" w:cs="Arial"/>
          <w:sz w:val="24"/>
          <w:szCs w:val="24"/>
          <w:lang w:val="en-US"/>
        </w:rPr>
        <w:t xml:space="preserve">training and research; and </w:t>
      </w:r>
      <w:r w:rsidR="00325B1B">
        <w:rPr>
          <w:rFonts w:ascii="Arial" w:hAnsi="Arial" w:cs="Arial"/>
          <w:sz w:val="24"/>
          <w:szCs w:val="24"/>
          <w:lang w:val="en-US"/>
        </w:rPr>
        <w:t xml:space="preserve">those of </w:t>
      </w:r>
      <w:r w:rsidRPr="00B736D3">
        <w:rPr>
          <w:rFonts w:ascii="Arial" w:hAnsi="Arial" w:cs="Arial"/>
          <w:sz w:val="24"/>
          <w:szCs w:val="24"/>
          <w:lang w:val="en-US"/>
        </w:rPr>
        <w:t>ISCAP (Porto) with ten years experience on training interpreters and</w:t>
      </w:r>
      <w:r w:rsidR="00325B1B">
        <w:rPr>
          <w:rFonts w:ascii="Arial" w:hAnsi="Arial" w:cs="Arial"/>
          <w:sz w:val="24"/>
          <w:szCs w:val="24"/>
          <w:lang w:val="en-US"/>
        </w:rPr>
        <w:t xml:space="preserve"> </w:t>
      </w:r>
      <w:r w:rsidR="00325B1B" w:rsidRPr="00B736D3">
        <w:rPr>
          <w:rFonts w:ascii="Arial" w:hAnsi="Arial" w:cs="Arial"/>
          <w:sz w:val="24"/>
          <w:szCs w:val="24"/>
          <w:lang w:val="en-US"/>
        </w:rPr>
        <w:t>now</w:t>
      </w:r>
      <w:r w:rsidRPr="00B736D3">
        <w:rPr>
          <w:rFonts w:ascii="Arial" w:hAnsi="Arial" w:cs="Arial"/>
          <w:sz w:val="24"/>
          <w:szCs w:val="24"/>
          <w:lang w:val="en-US"/>
        </w:rPr>
        <w:t xml:space="preserve"> integrating remote and teleconference interpreting in its </w:t>
      </w:r>
      <w:r w:rsidR="00325B1B">
        <w:rPr>
          <w:rFonts w:ascii="Arial" w:hAnsi="Arial" w:cs="Arial"/>
          <w:sz w:val="24"/>
          <w:szCs w:val="24"/>
          <w:lang w:val="en-US"/>
        </w:rPr>
        <w:t xml:space="preserve">Master’s </w:t>
      </w:r>
      <w:r w:rsidRPr="00B736D3">
        <w:rPr>
          <w:rFonts w:ascii="Arial" w:hAnsi="Arial" w:cs="Arial"/>
          <w:sz w:val="24"/>
          <w:szCs w:val="24"/>
          <w:lang w:val="en-US"/>
        </w:rPr>
        <w:t xml:space="preserve">course. This created a need to adapt/update the laboratory conditions in order to </w:t>
      </w:r>
      <w:r w:rsidR="00325B1B">
        <w:rPr>
          <w:rFonts w:ascii="Arial" w:hAnsi="Arial" w:cs="Arial"/>
          <w:sz w:val="24"/>
          <w:szCs w:val="24"/>
          <w:lang w:val="en-US"/>
        </w:rPr>
        <w:t>simulate real work conditions for the</w:t>
      </w:r>
      <w:r w:rsidRPr="00B736D3">
        <w:rPr>
          <w:rFonts w:ascii="Arial" w:hAnsi="Arial" w:cs="Arial"/>
          <w:sz w:val="24"/>
          <w:szCs w:val="24"/>
          <w:lang w:val="en-US"/>
        </w:rPr>
        <w:t xml:space="preserve"> future interpreters</w:t>
      </w:r>
      <w:r w:rsidRPr="00B736D3">
        <w:rPr>
          <w:rFonts w:ascii="Arial" w:hAnsi="Arial" w:cs="Arial"/>
          <w:lang w:val="en-US"/>
        </w:rPr>
        <w:t>.</w:t>
      </w:r>
    </w:p>
    <w:p w:rsidR="001142B5" w:rsidRPr="00B736D3" w:rsidRDefault="001142B5" w:rsidP="001142B5">
      <w:pPr>
        <w:spacing w:after="0" w:line="240" w:lineRule="auto"/>
        <w:jc w:val="both"/>
        <w:rPr>
          <w:rFonts w:ascii="Arial" w:hAnsi="Arial" w:cs="Arial"/>
          <w:sz w:val="24"/>
          <w:szCs w:val="24"/>
          <w:lang w:val="en-US"/>
        </w:rPr>
      </w:pPr>
    </w:p>
    <w:p w:rsidR="00FB28C5" w:rsidRPr="00B736D3" w:rsidRDefault="00FB28C5" w:rsidP="00FB28C5">
      <w:pPr>
        <w:spacing w:after="0" w:line="240" w:lineRule="auto"/>
        <w:jc w:val="center"/>
        <w:rPr>
          <w:rFonts w:ascii="Arial" w:hAnsi="Arial" w:cs="Arial"/>
          <w:b/>
          <w:sz w:val="24"/>
          <w:szCs w:val="24"/>
          <w:lang w:val="en-US"/>
        </w:rPr>
      </w:pPr>
    </w:p>
    <w:p w:rsidR="00FB28C5" w:rsidRPr="00B736D3" w:rsidRDefault="00FB28C5" w:rsidP="00FB28C5">
      <w:pPr>
        <w:spacing w:after="0" w:line="240" w:lineRule="auto"/>
        <w:jc w:val="center"/>
        <w:rPr>
          <w:rFonts w:ascii="Arial" w:hAnsi="Arial" w:cs="Arial"/>
          <w:b/>
          <w:sz w:val="24"/>
          <w:szCs w:val="24"/>
          <w:lang w:val="en-US"/>
        </w:rPr>
      </w:pPr>
    </w:p>
    <w:p w:rsidR="00FB28C5" w:rsidRPr="00B736D3" w:rsidRDefault="00FB28C5" w:rsidP="00FB28C5">
      <w:pPr>
        <w:spacing w:after="0" w:line="240" w:lineRule="auto"/>
        <w:jc w:val="center"/>
        <w:rPr>
          <w:rFonts w:ascii="Arial" w:hAnsi="Arial" w:cs="Arial"/>
          <w:b/>
          <w:sz w:val="24"/>
          <w:szCs w:val="24"/>
          <w:lang w:val="en-US"/>
        </w:rPr>
      </w:pPr>
    </w:p>
    <w:p w:rsidR="00FB28C5" w:rsidRPr="00B736D3" w:rsidRDefault="00FB28C5" w:rsidP="00FB28C5">
      <w:pPr>
        <w:spacing w:after="0" w:line="240" w:lineRule="auto"/>
        <w:jc w:val="center"/>
        <w:rPr>
          <w:rFonts w:ascii="Arial" w:hAnsi="Arial" w:cs="Arial"/>
          <w:b/>
          <w:sz w:val="24"/>
          <w:szCs w:val="24"/>
          <w:lang w:val="en-US"/>
        </w:rPr>
      </w:pPr>
    </w:p>
    <w:p w:rsidR="00FB28C5" w:rsidRPr="00B736D3" w:rsidRDefault="00FB28C5" w:rsidP="00FB28C5">
      <w:pPr>
        <w:spacing w:after="0" w:line="240" w:lineRule="auto"/>
        <w:jc w:val="center"/>
        <w:rPr>
          <w:rFonts w:ascii="Arial" w:hAnsi="Arial" w:cs="Arial"/>
          <w:b/>
          <w:sz w:val="24"/>
          <w:szCs w:val="24"/>
          <w:lang w:val="en-US"/>
        </w:rPr>
      </w:pPr>
    </w:p>
    <w:p w:rsidR="00FB28C5" w:rsidRPr="00B736D3" w:rsidRDefault="00FB28C5" w:rsidP="00FB28C5">
      <w:pPr>
        <w:spacing w:after="0" w:line="240" w:lineRule="auto"/>
        <w:jc w:val="center"/>
        <w:rPr>
          <w:rFonts w:ascii="Arial" w:hAnsi="Arial" w:cs="Arial"/>
          <w:b/>
          <w:sz w:val="24"/>
          <w:szCs w:val="24"/>
          <w:lang w:val="en-US"/>
        </w:rPr>
      </w:pPr>
    </w:p>
    <w:p w:rsidR="00FB28C5" w:rsidRPr="00B736D3" w:rsidRDefault="00FB28C5" w:rsidP="00FB28C5">
      <w:pPr>
        <w:spacing w:after="0" w:line="240" w:lineRule="auto"/>
        <w:jc w:val="center"/>
        <w:rPr>
          <w:rFonts w:ascii="Arial" w:hAnsi="Arial" w:cs="Arial"/>
          <w:b/>
          <w:sz w:val="24"/>
          <w:szCs w:val="24"/>
          <w:lang w:val="en-US"/>
        </w:rPr>
      </w:pPr>
    </w:p>
    <w:p w:rsidR="00FB28C5" w:rsidRPr="00B736D3" w:rsidRDefault="00FB28C5" w:rsidP="00FB28C5">
      <w:pPr>
        <w:spacing w:after="0" w:line="240" w:lineRule="auto"/>
        <w:jc w:val="center"/>
        <w:rPr>
          <w:rFonts w:ascii="Arial" w:hAnsi="Arial" w:cs="Arial"/>
          <w:b/>
          <w:sz w:val="24"/>
          <w:szCs w:val="24"/>
          <w:lang w:val="en-US"/>
        </w:rPr>
      </w:pPr>
    </w:p>
    <w:p w:rsidR="00FB28C5" w:rsidRPr="00B736D3" w:rsidRDefault="00FB28C5" w:rsidP="00FB28C5">
      <w:pPr>
        <w:spacing w:after="0" w:line="240" w:lineRule="auto"/>
        <w:jc w:val="center"/>
        <w:rPr>
          <w:rFonts w:ascii="Arial" w:hAnsi="Arial" w:cs="Arial"/>
          <w:b/>
          <w:sz w:val="24"/>
          <w:szCs w:val="24"/>
          <w:lang w:val="en-US"/>
        </w:rPr>
      </w:pPr>
    </w:p>
    <w:p w:rsidR="00FB28C5" w:rsidRPr="00B736D3" w:rsidRDefault="00FB28C5" w:rsidP="00FB28C5">
      <w:pPr>
        <w:spacing w:after="0" w:line="240" w:lineRule="auto"/>
        <w:jc w:val="center"/>
        <w:rPr>
          <w:rFonts w:ascii="Arial" w:hAnsi="Arial" w:cs="Arial"/>
          <w:b/>
          <w:sz w:val="24"/>
          <w:szCs w:val="24"/>
          <w:lang w:val="en-US"/>
        </w:rPr>
      </w:pPr>
    </w:p>
    <w:p w:rsidR="00FB28C5" w:rsidRPr="00B736D3" w:rsidRDefault="00FB28C5" w:rsidP="00FB28C5">
      <w:pPr>
        <w:spacing w:after="0" w:line="240" w:lineRule="auto"/>
        <w:jc w:val="center"/>
        <w:rPr>
          <w:rFonts w:ascii="Arial" w:hAnsi="Arial" w:cs="Arial"/>
          <w:b/>
          <w:sz w:val="24"/>
          <w:szCs w:val="24"/>
          <w:lang w:val="en-US"/>
        </w:rPr>
      </w:pPr>
    </w:p>
    <w:p w:rsidR="00FB28C5" w:rsidRPr="00B736D3" w:rsidRDefault="00FB28C5" w:rsidP="00FB28C5">
      <w:pPr>
        <w:spacing w:after="0" w:line="240" w:lineRule="auto"/>
        <w:jc w:val="center"/>
        <w:rPr>
          <w:rFonts w:ascii="Arial" w:hAnsi="Arial" w:cs="Arial"/>
          <w:b/>
          <w:sz w:val="24"/>
          <w:szCs w:val="24"/>
          <w:lang w:val="en-US"/>
        </w:rPr>
      </w:pPr>
    </w:p>
    <w:p w:rsidR="00FB28C5" w:rsidRPr="00B736D3" w:rsidRDefault="00FB28C5" w:rsidP="00FB28C5">
      <w:pPr>
        <w:spacing w:after="0" w:line="240" w:lineRule="auto"/>
        <w:jc w:val="center"/>
        <w:rPr>
          <w:rFonts w:ascii="Arial" w:hAnsi="Arial" w:cs="Arial"/>
          <w:b/>
          <w:sz w:val="24"/>
          <w:szCs w:val="24"/>
          <w:lang w:val="en-US"/>
        </w:rPr>
      </w:pPr>
    </w:p>
    <w:p w:rsidR="00FB28C5" w:rsidRPr="00B736D3" w:rsidRDefault="00FB28C5" w:rsidP="00FB28C5">
      <w:pPr>
        <w:spacing w:after="0" w:line="240" w:lineRule="auto"/>
        <w:jc w:val="center"/>
        <w:rPr>
          <w:rFonts w:ascii="Arial" w:hAnsi="Arial" w:cs="Arial"/>
          <w:b/>
          <w:sz w:val="24"/>
          <w:szCs w:val="24"/>
          <w:lang w:val="en-US"/>
        </w:rPr>
      </w:pPr>
    </w:p>
    <w:p w:rsidR="00785C30" w:rsidRPr="00B736D3" w:rsidRDefault="00785C30" w:rsidP="0077436B">
      <w:pPr>
        <w:jc w:val="both"/>
        <w:rPr>
          <w:rFonts w:ascii="Arial" w:hAnsi="Arial" w:cs="Arial"/>
          <w:b/>
          <w:sz w:val="24"/>
          <w:szCs w:val="24"/>
          <w:lang w:val="en-US"/>
        </w:rPr>
        <w:sectPr w:rsidR="00785C30" w:rsidRPr="00B736D3" w:rsidSect="003D4D04">
          <w:footerReference w:type="default" r:id="rId8"/>
          <w:pgSz w:w="11906" w:h="16838" w:code="9"/>
          <w:pgMar w:top="1418" w:right="1701" w:bottom="1418" w:left="1701" w:header="709" w:footer="709" w:gutter="0"/>
          <w:pgNumType w:fmt="lowerRoman" w:start="1"/>
          <w:cols w:space="708"/>
          <w:titlePg/>
          <w:docGrid w:linePitch="360"/>
        </w:sectPr>
      </w:pPr>
    </w:p>
    <w:p w:rsidR="00343CB9" w:rsidRPr="00B736D3" w:rsidRDefault="00343CB9" w:rsidP="0077436B">
      <w:pPr>
        <w:jc w:val="both"/>
        <w:rPr>
          <w:rFonts w:ascii="Arial" w:hAnsi="Arial" w:cs="Arial"/>
          <w:b/>
          <w:sz w:val="24"/>
          <w:szCs w:val="24"/>
          <w:lang w:val="en-US"/>
        </w:rPr>
      </w:pPr>
    </w:p>
    <w:p w:rsidR="008D45AE" w:rsidRPr="00B736D3" w:rsidRDefault="008D45AE" w:rsidP="0077436B">
      <w:pPr>
        <w:jc w:val="center"/>
        <w:rPr>
          <w:rFonts w:ascii="Arial" w:hAnsi="Arial" w:cs="Arial"/>
          <w:sz w:val="32"/>
          <w:szCs w:val="32"/>
        </w:rPr>
      </w:pPr>
      <w:r w:rsidRPr="00B736D3">
        <w:rPr>
          <w:rFonts w:ascii="Arial" w:hAnsi="Arial" w:cs="Arial"/>
          <w:sz w:val="32"/>
          <w:szCs w:val="32"/>
        </w:rPr>
        <w:t>Índice</w:t>
      </w:r>
    </w:p>
    <w:p w:rsidR="00F91933" w:rsidRPr="00B736D3" w:rsidRDefault="00F91933" w:rsidP="0077436B">
      <w:pPr>
        <w:jc w:val="center"/>
        <w:rPr>
          <w:rFonts w:ascii="Arial" w:hAnsi="Arial" w:cs="Arial"/>
          <w:sz w:val="32"/>
          <w:szCs w:val="32"/>
        </w:rPr>
      </w:pPr>
    </w:p>
    <w:p w:rsidR="009A1E3E" w:rsidRDefault="002E291A">
      <w:pPr>
        <w:pStyle w:val="ndice1"/>
        <w:tabs>
          <w:tab w:val="right" w:leader="dot" w:pos="8494"/>
        </w:tabs>
        <w:rPr>
          <w:rFonts w:asciiTheme="minorHAnsi" w:eastAsiaTheme="minorEastAsia" w:hAnsiTheme="minorHAnsi" w:cstheme="minorBidi"/>
          <w:noProof/>
          <w:sz w:val="22"/>
          <w:szCs w:val="22"/>
          <w:lang w:eastAsia="pt-PT"/>
        </w:rPr>
      </w:pPr>
      <w:r w:rsidRPr="00B736D3">
        <w:rPr>
          <w:rFonts w:ascii="Arial" w:hAnsi="Arial" w:cs="Arial"/>
        </w:rPr>
        <w:fldChar w:fldCharType="begin"/>
      </w:r>
      <w:r w:rsidR="00343CB9" w:rsidRPr="00B736D3">
        <w:rPr>
          <w:rFonts w:ascii="Arial" w:hAnsi="Arial" w:cs="Arial"/>
        </w:rPr>
        <w:instrText xml:space="preserve"> TOC \o "1-5" \h \z \u </w:instrText>
      </w:r>
      <w:r w:rsidRPr="00B736D3">
        <w:rPr>
          <w:rFonts w:ascii="Arial" w:hAnsi="Arial" w:cs="Arial"/>
        </w:rPr>
        <w:fldChar w:fldCharType="separate"/>
      </w:r>
      <w:hyperlink w:anchor="_Toc221048899" w:history="1">
        <w:r w:rsidR="009A1E3E" w:rsidRPr="00C12BD1">
          <w:rPr>
            <w:rStyle w:val="Hiperligao"/>
            <w:rFonts w:ascii="Arial" w:hAnsi="Arial" w:cs="Arial"/>
            <w:noProof/>
          </w:rPr>
          <w:t>Lista de Abreviaturas</w:t>
        </w:r>
        <w:r w:rsidR="009A1E3E">
          <w:rPr>
            <w:noProof/>
            <w:webHidden/>
          </w:rPr>
          <w:tab/>
        </w:r>
        <w:r>
          <w:rPr>
            <w:noProof/>
            <w:webHidden/>
          </w:rPr>
          <w:fldChar w:fldCharType="begin"/>
        </w:r>
        <w:r w:rsidR="009A1E3E">
          <w:rPr>
            <w:noProof/>
            <w:webHidden/>
          </w:rPr>
          <w:instrText xml:space="preserve"> PAGEREF _Toc221048899 \h </w:instrText>
        </w:r>
        <w:r>
          <w:rPr>
            <w:noProof/>
            <w:webHidden/>
          </w:rPr>
        </w:r>
        <w:r>
          <w:rPr>
            <w:noProof/>
            <w:webHidden/>
          </w:rPr>
          <w:fldChar w:fldCharType="separate"/>
        </w:r>
        <w:r w:rsidR="005A756F">
          <w:rPr>
            <w:noProof/>
            <w:webHidden/>
          </w:rPr>
          <w:t>vii</w:t>
        </w:r>
        <w:r>
          <w:rPr>
            <w:noProof/>
            <w:webHidden/>
          </w:rPr>
          <w:fldChar w:fldCharType="end"/>
        </w:r>
      </w:hyperlink>
    </w:p>
    <w:p w:rsidR="009A1E3E" w:rsidRDefault="002E291A">
      <w:pPr>
        <w:pStyle w:val="ndice1"/>
        <w:tabs>
          <w:tab w:val="right" w:leader="dot" w:pos="8494"/>
        </w:tabs>
        <w:rPr>
          <w:rFonts w:asciiTheme="minorHAnsi" w:eastAsiaTheme="minorEastAsia" w:hAnsiTheme="minorHAnsi" w:cstheme="minorBidi"/>
          <w:noProof/>
          <w:sz w:val="22"/>
          <w:szCs w:val="22"/>
          <w:lang w:eastAsia="pt-PT"/>
        </w:rPr>
      </w:pPr>
      <w:hyperlink w:anchor="_Toc221048900" w:history="1">
        <w:r w:rsidR="009A1E3E" w:rsidRPr="00C12BD1">
          <w:rPr>
            <w:rStyle w:val="Hiperligao"/>
            <w:rFonts w:ascii="Arial" w:hAnsi="Arial" w:cs="Arial"/>
            <w:noProof/>
          </w:rPr>
          <w:t>Lista de Figuras</w:t>
        </w:r>
        <w:r w:rsidR="009A1E3E">
          <w:rPr>
            <w:noProof/>
            <w:webHidden/>
          </w:rPr>
          <w:tab/>
        </w:r>
        <w:r>
          <w:rPr>
            <w:noProof/>
            <w:webHidden/>
          </w:rPr>
          <w:fldChar w:fldCharType="begin"/>
        </w:r>
        <w:r w:rsidR="009A1E3E">
          <w:rPr>
            <w:noProof/>
            <w:webHidden/>
          </w:rPr>
          <w:instrText xml:space="preserve"> PAGEREF _Toc221048900 \h </w:instrText>
        </w:r>
        <w:r>
          <w:rPr>
            <w:noProof/>
            <w:webHidden/>
          </w:rPr>
        </w:r>
        <w:r>
          <w:rPr>
            <w:noProof/>
            <w:webHidden/>
          </w:rPr>
          <w:fldChar w:fldCharType="separate"/>
        </w:r>
        <w:r w:rsidR="005A756F">
          <w:rPr>
            <w:noProof/>
            <w:webHidden/>
          </w:rPr>
          <w:t>viii</w:t>
        </w:r>
        <w:r>
          <w:rPr>
            <w:noProof/>
            <w:webHidden/>
          </w:rPr>
          <w:fldChar w:fldCharType="end"/>
        </w:r>
      </w:hyperlink>
    </w:p>
    <w:p w:rsidR="009A1E3E" w:rsidRDefault="002E291A">
      <w:pPr>
        <w:pStyle w:val="ndice1"/>
        <w:tabs>
          <w:tab w:val="right" w:leader="dot" w:pos="8494"/>
        </w:tabs>
        <w:rPr>
          <w:rFonts w:asciiTheme="minorHAnsi" w:eastAsiaTheme="minorEastAsia" w:hAnsiTheme="minorHAnsi" w:cstheme="minorBidi"/>
          <w:noProof/>
          <w:sz w:val="22"/>
          <w:szCs w:val="22"/>
          <w:lang w:eastAsia="pt-PT"/>
        </w:rPr>
      </w:pPr>
      <w:hyperlink w:anchor="_Toc221048901" w:history="1">
        <w:r w:rsidR="009A1E3E" w:rsidRPr="00C12BD1">
          <w:rPr>
            <w:rStyle w:val="Hiperligao"/>
            <w:rFonts w:ascii="Arial" w:hAnsi="Arial" w:cs="Arial"/>
            <w:noProof/>
          </w:rPr>
          <w:t>Lista de Tabelas</w:t>
        </w:r>
        <w:r w:rsidR="009A1E3E">
          <w:rPr>
            <w:noProof/>
            <w:webHidden/>
          </w:rPr>
          <w:tab/>
        </w:r>
        <w:r>
          <w:rPr>
            <w:noProof/>
            <w:webHidden/>
          </w:rPr>
          <w:fldChar w:fldCharType="begin"/>
        </w:r>
        <w:r w:rsidR="009A1E3E">
          <w:rPr>
            <w:noProof/>
            <w:webHidden/>
          </w:rPr>
          <w:instrText xml:space="preserve"> PAGEREF _Toc221048901 \h </w:instrText>
        </w:r>
        <w:r>
          <w:rPr>
            <w:noProof/>
            <w:webHidden/>
          </w:rPr>
        </w:r>
        <w:r>
          <w:rPr>
            <w:noProof/>
            <w:webHidden/>
          </w:rPr>
          <w:fldChar w:fldCharType="separate"/>
        </w:r>
        <w:r w:rsidR="005A756F">
          <w:rPr>
            <w:noProof/>
            <w:webHidden/>
          </w:rPr>
          <w:t>ix</w:t>
        </w:r>
        <w:r>
          <w:rPr>
            <w:noProof/>
            <w:webHidden/>
          </w:rPr>
          <w:fldChar w:fldCharType="end"/>
        </w:r>
      </w:hyperlink>
    </w:p>
    <w:p w:rsidR="009A1E3E" w:rsidRDefault="002E291A">
      <w:pPr>
        <w:pStyle w:val="ndice1"/>
        <w:tabs>
          <w:tab w:val="right" w:leader="dot" w:pos="8494"/>
        </w:tabs>
        <w:rPr>
          <w:rFonts w:asciiTheme="minorHAnsi" w:eastAsiaTheme="minorEastAsia" w:hAnsiTheme="minorHAnsi" w:cstheme="minorBidi"/>
          <w:noProof/>
          <w:sz w:val="22"/>
          <w:szCs w:val="22"/>
          <w:lang w:eastAsia="pt-PT"/>
        </w:rPr>
      </w:pPr>
      <w:hyperlink w:anchor="_Toc221048902" w:history="1">
        <w:r w:rsidR="009A1E3E" w:rsidRPr="00C12BD1">
          <w:rPr>
            <w:rStyle w:val="Hiperligao"/>
            <w:rFonts w:ascii="Arial" w:hAnsi="Arial" w:cs="Arial"/>
            <w:noProof/>
          </w:rPr>
          <w:t>Introdução</w:t>
        </w:r>
        <w:r w:rsidR="009A1E3E">
          <w:rPr>
            <w:noProof/>
            <w:webHidden/>
          </w:rPr>
          <w:tab/>
        </w:r>
        <w:r>
          <w:rPr>
            <w:noProof/>
            <w:webHidden/>
          </w:rPr>
          <w:fldChar w:fldCharType="begin"/>
        </w:r>
        <w:r w:rsidR="009A1E3E">
          <w:rPr>
            <w:noProof/>
            <w:webHidden/>
          </w:rPr>
          <w:instrText xml:space="preserve"> PAGEREF _Toc221048902 \h </w:instrText>
        </w:r>
        <w:r>
          <w:rPr>
            <w:noProof/>
            <w:webHidden/>
          </w:rPr>
        </w:r>
        <w:r>
          <w:rPr>
            <w:noProof/>
            <w:webHidden/>
          </w:rPr>
          <w:fldChar w:fldCharType="separate"/>
        </w:r>
        <w:r w:rsidR="005A756F">
          <w:rPr>
            <w:noProof/>
            <w:webHidden/>
          </w:rPr>
          <w:t>1</w:t>
        </w:r>
        <w:r>
          <w:rPr>
            <w:noProof/>
            <w:webHidden/>
          </w:rPr>
          <w:fldChar w:fldCharType="end"/>
        </w:r>
      </w:hyperlink>
    </w:p>
    <w:p w:rsidR="009A1E3E" w:rsidRDefault="002E291A">
      <w:pPr>
        <w:pStyle w:val="ndice1"/>
        <w:tabs>
          <w:tab w:val="right" w:leader="dot" w:pos="8494"/>
        </w:tabs>
        <w:rPr>
          <w:rFonts w:asciiTheme="minorHAnsi" w:eastAsiaTheme="minorEastAsia" w:hAnsiTheme="minorHAnsi" w:cstheme="minorBidi"/>
          <w:noProof/>
          <w:sz w:val="22"/>
          <w:szCs w:val="22"/>
          <w:lang w:eastAsia="pt-PT"/>
        </w:rPr>
      </w:pPr>
      <w:hyperlink w:anchor="_Toc221048903" w:history="1">
        <w:r w:rsidR="009A1E3E" w:rsidRPr="00C12BD1">
          <w:rPr>
            <w:rStyle w:val="Hiperligao"/>
            <w:rFonts w:ascii="Arial" w:hAnsi="Arial" w:cs="Arial"/>
            <w:noProof/>
          </w:rPr>
          <w:t>1   Da Interpretação Simultânea à Interpretação Remota e de Teleconferência</w:t>
        </w:r>
        <w:r w:rsidR="009A1E3E">
          <w:rPr>
            <w:noProof/>
            <w:webHidden/>
          </w:rPr>
          <w:tab/>
        </w:r>
        <w:r>
          <w:rPr>
            <w:noProof/>
            <w:webHidden/>
          </w:rPr>
          <w:fldChar w:fldCharType="begin"/>
        </w:r>
        <w:r w:rsidR="009A1E3E">
          <w:rPr>
            <w:noProof/>
            <w:webHidden/>
          </w:rPr>
          <w:instrText xml:space="preserve"> PAGEREF _Toc221048903 \h </w:instrText>
        </w:r>
        <w:r>
          <w:rPr>
            <w:noProof/>
            <w:webHidden/>
          </w:rPr>
        </w:r>
        <w:r>
          <w:rPr>
            <w:noProof/>
            <w:webHidden/>
          </w:rPr>
          <w:fldChar w:fldCharType="separate"/>
        </w:r>
        <w:r w:rsidR="005A756F">
          <w:rPr>
            <w:noProof/>
            <w:webHidden/>
          </w:rPr>
          <w:t>3</w:t>
        </w:r>
        <w:r>
          <w:rPr>
            <w:noProof/>
            <w:webHidden/>
          </w:rPr>
          <w:fldChar w:fldCharType="end"/>
        </w:r>
      </w:hyperlink>
    </w:p>
    <w:p w:rsidR="009A1E3E" w:rsidRDefault="002E291A">
      <w:pPr>
        <w:pStyle w:val="ndice2"/>
        <w:tabs>
          <w:tab w:val="right" w:leader="dot" w:pos="8494"/>
        </w:tabs>
        <w:rPr>
          <w:rFonts w:asciiTheme="minorHAnsi" w:eastAsiaTheme="minorEastAsia" w:hAnsiTheme="minorHAnsi" w:cstheme="minorBidi"/>
          <w:noProof/>
          <w:sz w:val="22"/>
          <w:szCs w:val="22"/>
          <w:lang w:eastAsia="pt-PT"/>
        </w:rPr>
      </w:pPr>
      <w:hyperlink w:anchor="_Toc221048904" w:history="1">
        <w:r w:rsidR="009A1E3E" w:rsidRPr="00C12BD1">
          <w:rPr>
            <w:rStyle w:val="Hiperligao"/>
            <w:rFonts w:ascii="Arial" w:hAnsi="Arial" w:cs="Arial"/>
            <w:noProof/>
          </w:rPr>
          <w:t>1.1 Modalidades Tradicionais de Interpretação</w:t>
        </w:r>
        <w:r w:rsidR="009A1E3E">
          <w:rPr>
            <w:noProof/>
            <w:webHidden/>
          </w:rPr>
          <w:tab/>
        </w:r>
        <w:r>
          <w:rPr>
            <w:noProof/>
            <w:webHidden/>
          </w:rPr>
          <w:fldChar w:fldCharType="begin"/>
        </w:r>
        <w:r w:rsidR="009A1E3E">
          <w:rPr>
            <w:noProof/>
            <w:webHidden/>
          </w:rPr>
          <w:instrText xml:space="preserve"> PAGEREF _Toc221048904 \h </w:instrText>
        </w:r>
        <w:r>
          <w:rPr>
            <w:noProof/>
            <w:webHidden/>
          </w:rPr>
        </w:r>
        <w:r>
          <w:rPr>
            <w:noProof/>
            <w:webHidden/>
          </w:rPr>
          <w:fldChar w:fldCharType="separate"/>
        </w:r>
        <w:r w:rsidR="005A756F">
          <w:rPr>
            <w:noProof/>
            <w:webHidden/>
          </w:rPr>
          <w:t>3</w:t>
        </w:r>
        <w:r>
          <w:rPr>
            <w:noProof/>
            <w:webHidden/>
          </w:rPr>
          <w:fldChar w:fldCharType="end"/>
        </w:r>
      </w:hyperlink>
    </w:p>
    <w:p w:rsidR="009A1E3E" w:rsidRDefault="002E291A">
      <w:pPr>
        <w:pStyle w:val="ndice2"/>
        <w:tabs>
          <w:tab w:val="right" w:leader="dot" w:pos="8494"/>
        </w:tabs>
        <w:rPr>
          <w:rFonts w:asciiTheme="minorHAnsi" w:eastAsiaTheme="minorEastAsia" w:hAnsiTheme="minorHAnsi" w:cstheme="minorBidi"/>
          <w:noProof/>
          <w:sz w:val="22"/>
          <w:szCs w:val="22"/>
          <w:lang w:eastAsia="pt-PT"/>
        </w:rPr>
      </w:pPr>
      <w:hyperlink w:anchor="_Toc221048905" w:history="1">
        <w:r w:rsidR="009A1E3E" w:rsidRPr="00C12BD1">
          <w:rPr>
            <w:rStyle w:val="Hiperligao"/>
            <w:rFonts w:ascii="Arial" w:hAnsi="Arial" w:cs="Arial"/>
            <w:noProof/>
          </w:rPr>
          <w:t>1.2. Novas Modalidades de Interpretação</w:t>
        </w:r>
        <w:r w:rsidR="009A1E3E">
          <w:rPr>
            <w:noProof/>
            <w:webHidden/>
          </w:rPr>
          <w:tab/>
        </w:r>
        <w:r>
          <w:rPr>
            <w:noProof/>
            <w:webHidden/>
          </w:rPr>
          <w:fldChar w:fldCharType="begin"/>
        </w:r>
        <w:r w:rsidR="009A1E3E">
          <w:rPr>
            <w:noProof/>
            <w:webHidden/>
          </w:rPr>
          <w:instrText xml:space="preserve"> PAGEREF _Toc221048905 \h </w:instrText>
        </w:r>
        <w:r>
          <w:rPr>
            <w:noProof/>
            <w:webHidden/>
          </w:rPr>
        </w:r>
        <w:r>
          <w:rPr>
            <w:noProof/>
            <w:webHidden/>
          </w:rPr>
          <w:fldChar w:fldCharType="separate"/>
        </w:r>
        <w:r w:rsidR="005A756F">
          <w:rPr>
            <w:noProof/>
            <w:webHidden/>
          </w:rPr>
          <w:t>4</w:t>
        </w:r>
        <w:r>
          <w:rPr>
            <w:noProof/>
            <w:webHidden/>
          </w:rPr>
          <w:fldChar w:fldCharType="end"/>
        </w:r>
      </w:hyperlink>
    </w:p>
    <w:p w:rsidR="009A1E3E" w:rsidRDefault="002E291A">
      <w:pPr>
        <w:pStyle w:val="ndice2"/>
        <w:tabs>
          <w:tab w:val="right" w:leader="dot" w:pos="8494"/>
        </w:tabs>
        <w:rPr>
          <w:rFonts w:asciiTheme="minorHAnsi" w:eastAsiaTheme="minorEastAsia" w:hAnsiTheme="minorHAnsi" w:cstheme="minorBidi"/>
          <w:noProof/>
          <w:sz w:val="22"/>
          <w:szCs w:val="22"/>
          <w:lang w:eastAsia="pt-PT"/>
        </w:rPr>
      </w:pPr>
      <w:hyperlink w:anchor="_Toc221048906" w:history="1">
        <w:r w:rsidR="009A1E3E" w:rsidRPr="00C12BD1">
          <w:rPr>
            <w:rStyle w:val="Hiperligao"/>
            <w:rFonts w:ascii="Arial" w:hAnsi="Arial" w:cs="Arial"/>
            <w:noProof/>
          </w:rPr>
          <w:t>1.3. Tecnologia na Interpretação: a Videoconferência</w:t>
        </w:r>
        <w:r w:rsidR="009A1E3E">
          <w:rPr>
            <w:noProof/>
            <w:webHidden/>
          </w:rPr>
          <w:tab/>
        </w:r>
        <w:r>
          <w:rPr>
            <w:noProof/>
            <w:webHidden/>
          </w:rPr>
          <w:fldChar w:fldCharType="begin"/>
        </w:r>
        <w:r w:rsidR="009A1E3E">
          <w:rPr>
            <w:noProof/>
            <w:webHidden/>
          </w:rPr>
          <w:instrText xml:space="preserve"> PAGEREF _Toc221048906 \h </w:instrText>
        </w:r>
        <w:r>
          <w:rPr>
            <w:noProof/>
            <w:webHidden/>
          </w:rPr>
        </w:r>
        <w:r>
          <w:rPr>
            <w:noProof/>
            <w:webHidden/>
          </w:rPr>
          <w:fldChar w:fldCharType="separate"/>
        </w:r>
        <w:r w:rsidR="005A756F">
          <w:rPr>
            <w:noProof/>
            <w:webHidden/>
          </w:rPr>
          <w:t>6</w:t>
        </w:r>
        <w:r>
          <w:rPr>
            <w:noProof/>
            <w:webHidden/>
          </w:rPr>
          <w:fldChar w:fldCharType="end"/>
        </w:r>
      </w:hyperlink>
    </w:p>
    <w:p w:rsidR="009A1E3E" w:rsidRDefault="002E291A">
      <w:pPr>
        <w:pStyle w:val="ndice3"/>
        <w:tabs>
          <w:tab w:val="right" w:leader="dot" w:pos="8494"/>
        </w:tabs>
        <w:rPr>
          <w:rFonts w:asciiTheme="minorHAnsi" w:eastAsiaTheme="minorEastAsia" w:hAnsiTheme="minorHAnsi" w:cstheme="minorBidi"/>
          <w:noProof/>
          <w:sz w:val="22"/>
          <w:szCs w:val="22"/>
          <w:lang w:eastAsia="pt-PT"/>
        </w:rPr>
      </w:pPr>
      <w:hyperlink w:anchor="_Toc221048907" w:history="1">
        <w:r w:rsidR="009A1E3E" w:rsidRPr="00C12BD1">
          <w:rPr>
            <w:rStyle w:val="Hiperligao"/>
            <w:rFonts w:ascii="Arial" w:hAnsi="Arial" w:cs="Arial"/>
            <w:noProof/>
          </w:rPr>
          <w:t>1.4 Mediação Tecnológica: a Sensação de Presença na IRT</w:t>
        </w:r>
        <w:r w:rsidR="009A1E3E">
          <w:rPr>
            <w:noProof/>
            <w:webHidden/>
          </w:rPr>
          <w:tab/>
        </w:r>
        <w:r>
          <w:rPr>
            <w:noProof/>
            <w:webHidden/>
          </w:rPr>
          <w:fldChar w:fldCharType="begin"/>
        </w:r>
        <w:r w:rsidR="009A1E3E">
          <w:rPr>
            <w:noProof/>
            <w:webHidden/>
          </w:rPr>
          <w:instrText xml:space="preserve"> PAGEREF _Toc221048907 \h </w:instrText>
        </w:r>
        <w:r>
          <w:rPr>
            <w:noProof/>
            <w:webHidden/>
          </w:rPr>
        </w:r>
        <w:r>
          <w:rPr>
            <w:noProof/>
            <w:webHidden/>
          </w:rPr>
          <w:fldChar w:fldCharType="separate"/>
        </w:r>
        <w:r w:rsidR="005A756F">
          <w:rPr>
            <w:noProof/>
            <w:webHidden/>
          </w:rPr>
          <w:t>8</w:t>
        </w:r>
        <w:r>
          <w:rPr>
            <w:noProof/>
            <w:webHidden/>
          </w:rPr>
          <w:fldChar w:fldCharType="end"/>
        </w:r>
      </w:hyperlink>
    </w:p>
    <w:p w:rsidR="009A1E3E" w:rsidRDefault="002E291A">
      <w:pPr>
        <w:pStyle w:val="ndice3"/>
        <w:tabs>
          <w:tab w:val="right" w:leader="dot" w:pos="8494"/>
        </w:tabs>
        <w:rPr>
          <w:rFonts w:asciiTheme="minorHAnsi" w:eastAsiaTheme="minorEastAsia" w:hAnsiTheme="minorHAnsi" w:cstheme="minorBidi"/>
          <w:noProof/>
          <w:sz w:val="22"/>
          <w:szCs w:val="22"/>
          <w:lang w:eastAsia="pt-PT"/>
        </w:rPr>
      </w:pPr>
      <w:hyperlink w:anchor="_Toc221048908" w:history="1">
        <w:r w:rsidR="009A1E3E" w:rsidRPr="00C12BD1">
          <w:rPr>
            <w:rStyle w:val="Hiperligao"/>
            <w:rFonts w:ascii="Arial" w:hAnsi="Arial" w:cs="Arial"/>
            <w:noProof/>
          </w:rPr>
          <w:t>1.5 Novos Desafios e Realidades: da Formação à Profissão</w:t>
        </w:r>
        <w:r w:rsidR="009A1E3E">
          <w:rPr>
            <w:noProof/>
            <w:webHidden/>
          </w:rPr>
          <w:tab/>
        </w:r>
        <w:r>
          <w:rPr>
            <w:noProof/>
            <w:webHidden/>
          </w:rPr>
          <w:fldChar w:fldCharType="begin"/>
        </w:r>
        <w:r w:rsidR="009A1E3E">
          <w:rPr>
            <w:noProof/>
            <w:webHidden/>
          </w:rPr>
          <w:instrText xml:space="preserve"> PAGEREF _Toc221048908 \h </w:instrText>
        </w:r>
        <w:r>
          <w:rPr>
            <w:noProof/>
            <w:webHidden/>
          </w:rPr>
        </w:r>
        <w:r>
          <w:rPr>
            <w:noProof/>
            <w:webHidden/>
          </w:rPr>
          <w:fldChar w:fldCharType="separate"/>
        </w:r>
        <w:r w:rsidR="005A756F">
          <w:rPr>
            <w:noProof/>
            <w:webHidden/>
          </w:rPr>
          <w:t>13</w:t>
        </w:r>
        <w:r>
          <w:rPr>
            <w:noProof/>
            <w:webHidden/>
          </w:rPr>
          <w:fldChar w:fldCharType="end"/>
        </w:r>
      </w:hyperlink>
    </w:p>
    <w:p w:rsidR="009A1E3E" w:rsidRDefault="002E291A">
      <w:pPr>
        <w:pStyle w:val="ndice3"/>
        <w:tabs>
          <w:tab w:val="right" w:leader="dot" w:pos="8494"/>
        </w:tabs>
        <w:rPr>
          <w:rFonts w:asciiTheme="minorHAnsi" w:eastAsiaTheme="minorEastAsia" w:hAnsiTheme="minorHAnsi" w:cstheme="minorBidi"/>
          <w:noProof/>
          <w:sz w:val="22"/>
          <w:szCs w:val="22"/>
          <w:lang w:eastAsia="pt-PT"/>
        </w:rPr>
      </w:pPr>
      <w:hyperlink w:anchor="_Toc221048909" w:history="1">
        <w:r w:rsidR="009A1E3E" w:rsidRPr="00C12BD1">
          <w:rPr>
            <w:rStyle w:val="Hiperligao"/>
            <w:rFonts w:ascii="Arial" w:hAnsi="Arial" w:cs="Arial"/>
            <w:noProof/>
          </w:rPr>
          <w:t>1.6 O Intérprete e as Novas Tecnologias</w:t>
        </w:r>
        <w:r w:rsidR="009A1E3E">
          <w:rPr>
            <w:noProof/>
            <w:webHidden/>
          </w:rPr>
          <w:tab/>
        </w:r>
        <w:r>
          <w:rPr>
            <w:noProof/>
            <w:webHidden/>
          </w:rPr>
          <w:fldChar w:fldCharType="begin"/>
        </w:r>
        <w:r w:rsidR="009A1E3E">
          <w:rPr>
            <w:noProof/>
            <w:webHidden/>
          </w:rPr>
          <w:instrText xml:space="preserve"> PAGEREF _Toc221048909 \h </w:instrText>
        </w:r>
        <w:r>
          <w:rPr>
            <w:noProof/>
            <w:webHidden/>
          </w:rPr>
        </w:r>
        <w:r>
          <w:rPr>
            <w:noProof/>
            <w:webHidden/>
          </w:rPr>
          <w:fldChar w:fldCharType="separate"/>
        </w:r>
        <w:r w:rsidR="005A756F">
          <w:rPr>
            <w:noProof/>
            <w:webHidden/>
          </w:rPr>
          <w:t>19</w:t>
        </w:r>
        <w:r>
          <w:rPr>
            <w:noProof/>
            <w:webHidden/>
          </w:rPr>
          <w:fldChar w:fldCharType="end"/>
        </w:r>
      </w:hyperlink>
    </w:p>
    <w:p w:rsidR="009A1E3E" w:rsidRDefault="002E291A">
      <w:pPr>
        <w:pStyle w:val="ndice3"/>
        <w:tabs>
          <w:tab w:val="right" w:leader="dot" w:pos="8494"/>
        </w:tabs>
        <w:rPr>
          <w:rFonts w:asciiTheme="minorHAnsi" w:eastAsiaTheme="minorEastAsia" w:hAnsiTheme="minorHAnsi" w:cstheme="minorBidi"/>
          <w:noProof/>
          <w:sz w:val="22"/>
          <w:szCs w:val="22"/>
          <w:lang w:eastAsia="pt-PT"/>
        </w:rPr>
      </w:pPr>
      <w:hyperlink w:anchor="_Toc221048910" w:history="1">
        <w:r w:rsidR="009A1E3E" w:rsidRPr="00C12BD1">
          <w:rPr>
            <w:rStyle w:val="Hiperligao"/>
            <w:rFonts w:ascii="Arial" w:hAnsi="Arial" w:cs="Arial"/>
            <w:noProof/>
          </w:rPr>
          <w:t>1.6.1 Processos Cognitivos na Interpretação</w:t>
        </w:r>
        <w:r w:rsidR="009A1E3E">
          <w:rPr>
            <w:noProof/>
            <w:webHidden/>
          </w:rPr>
          <w:tab/>
        </w:r>
        <w:r>
          <w:rPr>
            <w:noProof/>
            <w:webHidden/>
          </w:rPr>
          <w:fldChar w:fldCharType="begin"/>
        </w:r>
        <w:r w:rsidR="009A1E3E">
          <w:rPr>
            <w:noProof/>
            <w:webHidden/>
          </w:rPr>
          <w:instrText xml:space="preserve"> PAGEREF _Toc221048910 \h </w:instrText>
        </w:r>
        <w:r>
          <w:rPr>
            <w:noProof/>
            <w:webHidden/>
          </w:rPr>
        </w:r>
        <w:r>
          <w:rPr>
            <w:noProof/>
            <w:webHidden/>
          </w:rPr>
          <w:fldChar w:fldCharType="separate"/>
        </w:r>
        <w:r w:rsidR="005A756F">
          <w:rPr>
            <w:noProof/>
            <w:webHidden/>
          </w:rPr>
          <w:t>19</w:t>
        </w:r>
        <w:r>
          <w:rPr>
            <w:noProof/>
            <w:webHidden/>
          </w:rPr>
          <w:fldChar w:fldCharType="end"/>
        </w:r>
      </w:hyperlink>
    </w:p>
    <w:p w:rsidR="009A1E3E" w:rsidRDefault="002E291A">
      <w:pPr>
        <w:pStyle w:val="ndice3"/>
        <w:tabs>
          <w:tab w:val="right" w:leader="dot" w:pos="8494"/>
        </w:tabs>
        <w:rPr>
          <w:rFonts w:asciiTheme="minorHAnsi" w:eastAsiaTheme="minorEastAsia" w:hAnsiTheme="minorHAnsi" w:cstheme="minorBidi"/>
          <w:noProof/>
          <w:sz w:val="22"/>
          <w:szCs w:val="22"/>
          <w:lang w:eastAsia="pt-PT"/>
        </w:rPr>
      </w:pPr>
      <w:hyperlink w:anchor="_Toc221048911" w:history="1">
        <w:r w:rsidR="009A1E3E" w:rsidRPr="00C12BD1">
          <w:rPr>
            <w:rStyle w:val="Hiperligao"/>
            <w:rFonts w:ascii="Arial" w:hAnsi="Arial" w:cs="Arial"/>
            <w:noProof/>
          </w:rPr>
          <w:t>1.6.2 Experiências para a Introdução da IRT</w:t>
        </w:r>
        <w:r w:rsidR="009A1E3E">
          <w:rPr>
            <w:noProof/>
            <w:webHidden/>
          </w:rPr>
          <w:tab/>
        </w:r>
        <w:r>
          <w:rPr>
            <w:noProof/>
            <w:webHidden/>
          </w:rPr>
          <w:fldChar w:fldCharType="begin"/>
        </w:r>
        <w:r w:rsidR="009A1E3E">
          <w:rPr>
            <w:noProof/>
            <w:webHidden/>
          </w:rPr>
          <w:instrText xml:space="preserve"> PAGEREF _Toc221048911 \h </w:instrText>
        </w:r>
        <w:r>
          <w:rPr>
            <w:noProof/>
            <w:webHidden/>
          </w:rPr>
        </w:r>
        <w:r>
          <w:rPr>
            <w:noProof/>
            <w:webHidden/>
          </w:rPr>
          <w:fldChar w:fldCharType="separate"/>
        </w:r>
        <w:r w:rsidR="005A756F">
          <w:rPr>
            <w:noProof/>
            <w:webHidden/>
          </w:rPr>
          <w:t>22</w:t>
        </w:r>
        <w:r>
          <w:rPr>
            <w:noProof/>
            <w:webHidden/>
          </w:rPr>
          <w:fldChar w:fldCharType="end"/>
        </w:r>
      </w:hyperlink>
    </w:p>
    <w:p w:rsidR="009A1E3E" w:rsidRDefault="002E291A">
      <w:pPr>
        <w:pStyle w:val="ndice3"/>
        <w:tabs>
          <w:tab w:val="right" w:leader="dot" w:pos="8494"/>
        </w:tabs>
        <w:rPr>
          <w:rFonts w:asciiTheme="minorHAnsi" w:eastAsiaTheme="minorEastAsia" w:hAnsiTheme="minorHAnsi" w:cstheme="minorBidi"/>
          <w:noProof/>
          <w:sz w:val="22"/>
          <w:szCs w:val="22"/>
          <w:lang w:eastAsia="pt-PT"/>
        </w:rPr>
      </w:pPr>
      <w:hyperlink w:anchor="_Toc221048912" w:history="1">
        <w:r w:rsidR="009A1E3E" w:rsidRPr="00C12BD1">
          <w:rPr>
            <w:rStyle w:val="Hiperligao"/>
            <w:rFonts w:ascii="Arial" w:hAnsi="Arial" w:cs="Arial"/>
            <w:noProof/>
          </w:rPr>
          <w:t>1.6.3 Os Futuros Intérpretes</w:t>
        </w:r>
        <w:r w:rsidR="009A1E3E">
          <w:rPr>
            <w:noProof/>
            <w:webHidden/>
          </w:rPr>
          <w:tab/>
        </w:r>
        <w:r>
          <w:rPr>
            <w:noProof/>
            <w:webHidden/>
          </w:rPr>
          <w:fldChar w:fldCharType="begin"/>
        </w:r>
        <w:r w:rsidR="009A1E3E">
          <w:rPr>
            <w:noProof/>
            <w:webHidden/>
          </w:rPr>
          <w:instrText xml:space="preserve"> PAGEREF _Toc221048912 \h </w:instrText>
        </w:r>
        <w:r>
          <w:rPr>
            <w:noProof/>
            <w:webHidden/>
          </w:rPr>
        </w:r>
        <w:r>
          <w:rPr>
            <w:noProof/>
            <w:webHidden/>
          </w:rPr>
          <w:fldChar w:fldCharType="separate"/>
        </w:r>
        <w:r w:rsidR="005A756F">
          <w:rPr>
            <w:noProof/>
            <w:webHidden/>
          </w:rPr>
          <w:t>25</w:t>
        </w:r>
        <w:r>
          <w:rPr>
            <w:noProof/>
            <w:webHidden/>
          </w:rPr>
          <w:fldChar w:fldCharType="end"/>
        </w:r>
      </w:hyperlink>
    </w:p>
    <w:p w:rsidR="009A1E3E" w:rsidRDefault="002E291A">
      <w:pPr>
        <w:pStyle w:val="ndice1"/>
        <w:tabs>
          <w:tab w:val="right" w:leader="dot" w:pos="8494"/>
        </w:tabs>
        <w:rPr>
          <w:rFonts w:asciiTheme="minorHAnsi" w:eastAsiaTheme="minorEastAsia" w:hAnsiTheme="minorHAnsi" w:cstheme="minorBidi"/>
          <w:noProof/>
          <w:sz w:val="22"/>
          <w:szCs w:val="22"/>
          <w:lang w:eastAsia="pt-PT"/>
        </w:rPr>
      </w:pPr>
      <w:hyperlink w:anchor="_Toc221048913" w:history="1">
        <w:r w:rsidR="009A1E3E" w:rsidRPr="00C12BD1">
          <w:rPr>
            <w:rStyle w:val="Hiperligao"/>
            <w:rFonts w:ascii="Arial" w:hAnsi="Arial" w:cs="Arial"/>
            <w:noProof/>
          </w:rPr>
          <w:t>2 Ensino de Interpretação Remota</w:t>
        </w:r>
        <w:r w:rsidR="009A1E3E">
          <w:rPr>
            <w:noProof/>
            <w:webHidden/>
          </w:rPr>
          <w:tab/>
        </w:r>
        <w:r>
          <w:rPr>
            <w:noProof/>
            <w:webHidden/>
          </w:rPr>
          <w:fldChar w:fldCharType="begin"/>
        </w:r>
        <w:r w:rsidR="009A1E3E">
          <w:rPr>
            <w:noProof/>
            <w:webHidden/>
          </w:rPr>
          <w:instrText xml:space="preserve"> PAGEREF _Toc221048913 \h </w:instrText>
        </w:r>
        <w:r>
          <w:rPr>
            <w:noProof/>
            <w:webHidden/>
          </w:rPr>
        </w:r>
        <w:r>
          <w:rPr>
            <w:noProof/>
            <w:webHidden/>
          </w:rPr>
          <w:fldChar w:fldCharType="separate"/>
        </w:r>
        <w:r w:rsidR="005A756F">
          <w:rPr>
            <w:noProof/>
            <w:webHidden/>
          </w:rPr>
          <w:t>28</w:t>
        </w:r>
        <w:r>
          <w:rPr>
            <w:noProof/>
            <w:webHidden/>
          </w:rPr>
          <w:fldChar w:fldCharType="end"/>
        </w:r>
      </w:hyperlink>
    </w:p>
    <w:p w:rsidR="009A1E3E" w:rsidRDefault="002E291A">
      <w:pPr>
        <w:pStyle w:val="ndice2"/>
        <w:tabs>
          <w:tab w:val="right" w:leader="dot" w:pos="8494"/>
        </w:tabs>
        <w:rPr>
          <w:rFonts w:asciiTheme="minorHAnsi" w:eastAsiaTheme="minorEastAsia" w:hAnsiTheme="minorHAnsi" w:cstheme="minorBidi"/>
          <w:noProof/>
          <w:sz w:val="22"/>
          <w:szCs w:val="22"/>
          <w:lang w:eastAsia="pt-PT"/>
        </w:rPr>
      </w:pPr>
      <w:hyperlink w:anchor="_Toc221048914" w:history="1">
        <w:r w:rsidR="009A1E3E" w:rsidRPr="00C12BD1">
          <w:rPr>
            <w:rStyle w:val="Hiperligao"/>
            <w:rFonts w:ascii="Arial" w:hAnsi="Arial" w:cs="Arial"/>
            <w:noProof/>
          </w:rPr>
          <w:t>2.1 A ETI: Estudo Comparativo</w:t>
        </w:r>
        <w:r w:rsidR="009A1E3E">
          <w:rPr>
            <w:noProof/>
            <w:webHidden/>
          </w:rPr>
          <w:tab/>
        </w:r>
        <w:r>
          <w:rPr>
            <w:noProof/>
            <w:webHidden/>
          </w:rPr>
          <w:fldChar w:fldCharType="begin"/>
        </w:r>
        <w:r w:rsidR="009A1E3E">
          <w:rPr>
            <w:noProof/>
            <w:webHidden/>
          </w:rPr>
          <w:instrText xml:space="preserve"> PAGEREF _Toc221048914 \h </w:instrText>
        </w:r>
        <w:r>
          <w:rPr>
            <w:noProof/>
            <w:webHidden/>
          </w:rPr>
        </w:r>
        <w:r>
          <w:rPr>
            <w:noProof/>
            <w:webHidden/>
          </w:rPr>
          <w:fldChar w:fldCharType="separate"/>
        </w:r>
        <w:r w:rsidR="005A756F">
          <w:rPr>
            <w:noProof/>
            <w:webHidden/>
          </w:rPr>
          <w:t>28</w:t>
        </w:r>
        <w:r>
          <w:rPr>
            <w:noProof/>
            <w:webHidden/>
          </w:rPr>
          <w:fldChar w:fldCharType="end"/>
        </w:r>
      </w:hyperlink>
    </w:p>
    <w:p w:rsidR="009A1E3E" w:rsidRDefault="002E291A">
      <w:pPr>
        <w:pStyle w:val="ndice3"/>
        <w:tabs>
          <w:tab w:val="right" w:leader="dot" w:pos="8494"/>
        </w:tabs>
        <w:rPr>
          <w:rFonts w:asciiTheme="minorHAnsi" w:eastAsiaTheme="minorEastAsia" w:hAnsiTheme="minorHAnsi" w:cstheme="minorBidi"/>
          <w:noProof/>
          <w:sz w:val="22"/>
          <w:szCs w:val="22"/>
          <w:lang w:eastAsia="pt-PT"/>
        </w:rPr>
      </w:pPr>
      <w:hyperlink w:anchor="_Toc221048915" w:history="1">
        <w:r w:rsidR="009A1E3E" w:rsidRPr="00C12BD1">
          <w:rPr>
            <w:rStyle w:val="Hiperligao"/>
            <w:rFonts w:ascii="Arial" w:hAnsi="Arial" w:cs="Arial"/>
            <w:noProof/>
          </w:rPr>
          <w:t>2.1.1 Acervo Tecnológico</w:t>
        </w:r>
        <w:r w:rsidR="009A1E3E">
          <w:rPr>
            <w:noProof/>
            <w:webHidden/>
          </w:rPr>
          <w:tab/>
        </w:r>
        <w:r>
          <w:rPr>
            <w:noProof/>
            <w:webHidden/>
          </w:rPr>
          <w:fldChar w:fldCharType="begin"/>
        </w:r>
        <w:r w:rsidR="009A1E3E">
          <w:rPr>
            <w:noProof/>
            <w:webHidden/>
          </w:rPr>
          <w:instrText xml:space="preserve"> PAGEREF _Toc221048915 \h </w:instrText>
        </w:r>
        <w:r>
          <w:rPr>
            <w:noProof/>
            <w:webHidden/>
          </w:rPr>
        </w:r>
        <w:r>
          <w:rPr>
            <w:noProof/>
            <w:webHidden/>
          </w:rPr>
          <w:fldChar w:fldCharType="separate"/>
        </w:r>
        <w:r w:rsidR="005A756F">
          <w:rPr>
            <w:noProof/>
            <w:webHidden/>
          </w:rPr>
          <w:t>29</w:t>
        </w:r>
        <w:r>
          <w:rPr>
            <w:noProof/>
            <w:webHidden/>
          </w:rPr>
          <w:fldChar w:fldCharType="end"/>
        </w:r>
      </w:hyperlink>
    </w:p>
    <w:p w:rsidR="009A1E3E" w:rsidRDefault="002E291A">
      <w:pPr>
        <w:pStyle w:val="ndice4"/>
        <w:tabs>
          <w:tab w:val="right" w:leader="dot" w:pos="8494"/>
        </w:tabs>
        <w:rPr>
          <w:rFonts w:asciiTheme="minorHAnsi" w:eastAsiaTheme="minorEastAsia" w:hAnsiTheme="minorHAnsi" w:cstheme="minorBidi"/>
          <w:noProof/>
          <w:sz w:val="22"/>
          <w:szCs w:val="22"/>
          <w:lang w:eastAsia="pt-PT"/>
        </w:rPr>
      </w:pPr>
      <w:hyperlink w:anchor="_Toc221048916" w:history="1">
        <w:r w:rsidR="009A1E3E" w:rsidRPr="00C12BD1">
          <w:rPr>
            <w:rStyle w:val="Hiperligao"/>
            <w:rFonts w:ascii="Arial" w:hAnsi="Arial" w:cs="Arial"/>
            <w:noProof/>
          </w:rPr>
          <w:t>2.1.1.1 Para Realização de Videoconferência</w:t>
        </w:r>
        <w:r w:rsidR="009A1E3E">
          <w:rPr>
            <w:noProof/>
            <w:webHidden/>
          </w:rPr>
          <w:tab/>
        </w:r>
        <w:r>
          <w:rPr>
            <w:noProof/>
            <w:webHidden/>
          </w:rPr>
          <w:fldChar w:fldCharType="begin"/>
        </w:r>
        <w:r w:rsidR="009A1E3E">
          <w:rPr>
            <w:noProof/>
            <w:webHidden/>
          </w:rPr>
          <w:instrText xml:space="preserve"> PAGEREF _Toc221048916 \h </w:instrText>
        </w:r>
        <w:r>
          <w:rPr>
            <w:noProof/>
            <w:webHidden/>
          </w:rPr>
        </w:r>
        <w:r>
          <w:rPr>
            <w:noProof/>
            <w:webHidden/>
          </w:rPr>
          <w:fldChar w:fldCharType="separate"/>
        </w:r>
        <w:r w:rsidR="005A756F">
          <w:rPr>
            <w:noProof/>
            <w:webHidden/>
          </w:rPr>
          <w:t>29</w:t>
        </w:r>
        <w:r>
          <w:rPr>
            <w:noProof/>
            <w:webHidden/>
          </w:rPr>
          <w:fldChar w:fldCharType="end"/>
        </w:r>
      </w:hyperlink>
    </w:p>
    <w:p w:rsidR="009A1E3E" w:rsidRDefault="002E291A">
      <w:pPr>
        <w:pStyle w:val="ndice4"/>
        <w:tabs>
          <w:tab w:val="right" w:leader="dot" w:pos="8494"/>
        </w:tabs>
        <w:rPr>
          <w:rFonts w:asciiTheme="minorHAnsi" w:eastAsiaTheme="minorEastAsia" w:hAnsiTheme="minorHAnsi" w:cstheme="minorBidi"/>
          <w:noProof/>
          <w:sz w:val="22"/>
          <w:szCs w:val="22"/>
          <w:lang w:eastAsia="pt-PT"/>
        </w:rPr>
      </w:pPr>
      <w:hyperlink w:anchor="_Toc221048917" w:history="1">
        <w:r w:rsidR="009A1E3E" w:rsidRPr="00C12BD1">
          <w:rPr>
            <w:rStyle w:val="Hiperligao"/>
            <w:rFonts w:ascii="Arial" w:hAnsi="Arial" w:cs="Arial"/>
            <w:noProof/>
          </w:rPr>
          <w:t>2.1.1.2 Nas Salas de Aula para Ensino de Interpretação</w:t>
        </w:r>
        <w:r w:rsidR="009A1E3E">
          <w:rPr>
            <w:noProof/>
            <w:webHidden/>
          </w:rPr>
          <w:tab/>
        </w:r>
        <w:r>
          <w:rPr>
            <w:noProof/>
            <w:webHidden/>
          </w:rPr>
          <w:fldChar w:fldCharType="begin"/>
        </w:r>
        <w:r w:rsidR="009A1E3E">
          <w:rPr>
            <w:noProof/>
            <w:webHidden/>
          </w:rPr>
          <w:instrText xml:space="preserve"> PAGEREF _Toc221048917 \h </w:instrText>
        </w:r>
        <w:r>
          <w:rPr>
            <w:noProof/>
            <w:webHidden/>
          </w:rPr>
        </w:r>
        <w:r>
          <w:rPr>
            <w:noProof/>
            <w:webHidden/>
          </w:rPr>
          <w:fldChar w:fldCharType="separate"/>
        </w:r>
        <w:r w:rsidR="005A756F">
          <w:rPr>
            <w:noProof/>
            <w:webHidden/>
          </w:rPr>
          <w:t>30</w:t>
        </w:r>
        <w:r>
          <w:rPr>
            <w:noProof/>
            <w:webHidden/>
          </w:rPr>
          <w:fldChar w:fldCharType="end"/>
        </w:r>
      </w:hyperlink>
    </w:p>
    <w:p w:rsidR="009A1E3E" w:rsidRDefault="002E291A">
      <w:pPr>
        <w:pStyle w:val="ndice2"/>
        <w:tabs>
          <w:tab w:val="right" w:leader="dot" w:pos="8494"/>
        </w:tabs>
        <w:rPr>
          <w:rFonts w:asciiTheme="minorHAnsi" w:eastAsiaTheme="minorEastAsia" w:hAnsiTheme="minorHAnsi" w:cstheme="minorBidi"/>
          <w:noProof/>
          <w:sz w:val="22"/>
          <w:szCs w:val="22"/>
          <w:lang w:eastAsia="pt-PT"/>
        </w:rPr>
      </w:pPr>
      <w:hyperlink w:anchor="_Toc221048918" w:history="1">
        <w:r w:rsidR="009A1E3E" w:rsidRPr="00C12BD1">
          <w:rPr>
            <w:rStyle w:val="Hiperligao"/>
            <w:rFonts w:ascii="Arial" w:hAnsi="Arial" w:cs="Arial"/>
            <w:noProof/>
          </w:rPr>
          <w:t>2.2 O ISCAP – Estudo de Caso</w:t>
        </w:r>
        <w:r w:rsidR="009A1E3E">
          <w:rPr>
            <w:noProof/>
            <w:webHidden/>
          </w:rPr>
          <w:tab/>
        </w:r>
        <w:r>
          <w:rPr>
            <w:noProof/>
            <w:webHidden/>
          </w:rPr>
          <w:fldChar w:fldCharType="begin"/>
        </w:r>
        <w:r w:rsidR="009A1E3E">
          <w:rPr>
            <w:noProof/>
            <w:webHidden/>
          </w:rPr>
          <w:instrText xml:space="preserve"> PAGEREF _Toc221048918 \h </w:instrText>
        </w:r>
        <w:r>
          <w:rPr>
            <w:noProof/>
            <w:webHidden/>
          </w:rPr>
        </w:r>
        <w:r>
          <w:rPr>
            <w:noProof/>
            <w:webHidden/>
          </w:rPr>
          <w:fldChar w:fldCharType="separate"/>
        </w:r>
        <w:r w:rsidR="005A756F">
          <w:rPr>
            <w:noProof/>
            <w:webHidden/>
          </w:rPr>
          <w:t>35</w:t>
        </w:r>
        <w:r>
          <w:rPr>
            <w:noProof/>
            <w:webHidden/>
          </w:rPr>
          <w:fldChar w:fldCharType="end"/>
        </w:r>
      </w:hyperlink>
    </w:p>
    <w:p w:rsidR="009A1E3E" w:rsidRDefault="002E291A">
      <w:pPr>
        <w:pStyle w:val="ndice3"/>
        <w:tabs>
          <w:tab w:val="right" w:leader="dot" w:pos="8494"/>
        </w:tabs>
        <w:rPr>
          <w:rFonts w:asciiTheme="minorHAnsi" w:eastAsiaTheme="minorEastAsia" w:hAnsiTheme="minorHAnsi" w:cstheme="minorBidi"/>
          <w:noProof/>
          <w:sz w:val="22"/>
          <w:szCs w:val="22"/>
          <w:lang w:eastAsia="pt-PT"/>
        </w:rPr>
      </w:pPr>
      <w:hyperlink w:anchor="_Toc221048919" w:history="1">
        <w:r w:rsidR="009A1E3E" w:rsidRPr="00C12BD1">
          <w:rPr>
            <w:rStyle w:val="Hiperligao"/>
            <w:rFonts w:ascii="Arial" w:hAnsi="Arial" w:cs="Arial"/>
            <w:noProof/>
          </w:rPr>
          <w:t>2.2.1 Acervo Tecnológico para o Ensino de IS</w:t>
        </w:r>
        <w:r w:rsidR="009A1E3E">
          <w:rPr>
            <w:noProof/>
            <w:webHidden/>
          </w:rPr>
          <w:tab/>
        </w:r>
        <w:r>
          <w:rPr>
            <w:noProof/>
            <w:webHidden/>
          </w:rPr>
          <w:fldChar w:fldCharType="begin"/>
        </w:r>
        <w:r w:rsidR="009A1E3E">
          <w:rPr>
            <w:noProof/>
            <w:webHidden/>
          </w:rPr>
          <w:instrText xml:space="preserve"> PAGEREF _Toc221048919 \h </w:instrText>
        </w:r>
        <w:r>
          <w:rPr>
            <w:noProof/>
            <w:webHidden/>
          </w:rPr>
        </w:r>
        <w:r>
          <w:rPr>
            <w:noProof/>
            <w:webHidden/>
          </w:rPr>
          <w:fldChar w:fldCharType="separate"/>
        </w:r>
        <w:r w:rsidR="005A756F">
          <w:rPr>
            <w:noProof/>
            <w:webHidden/>
          </w:rPr>
          <w:t>35</w:t>
        </w:r>
        <w:r>
          <w:rPr>
            <w:noProof/>
            <w:webHidden/>
          </w:rPr>
          <w:fldChar w:fldCharType="end"/>
        </w:r>
      </w:hyperlink>
    </w:p>
    <w:p w:rsidR="009A1E3E" w:rsidRDefault="002E291A">
      <w:pPr>
        <w:pStyle w:val="ndice3"/>
        <w:tabs>
          <w:tab w:val="right" w:leader="dot" w:pos="8494"/>
        </w:tabs>
        <w:rPr>
          <w:rFonts w:asciiTheme="minorHAnsi" w:eastAsiaTheme="minorEastAsia" w:hAnsiTheme="minorHAnsi" w:cstheme="minorBidi"/>
          <w:noProof/>
          <w:sz w:val="22"/>
          <w:szCs w:val="22"/>
          <w:lang w:eastAsia="pt-PT"/>
        </w:rPr>
      </w:pPr>
      <w:hyperlink w:anchor="_Toc221048920" w:history="1">
        <w:r w:rsidR="009A1E3E" w:rsidRPr="00C12BD1">
          <w:rPr>
            <w:rStyle w:val="Hiperligao"/>
            <w:rFonts w:ascii="Arial" w:hAnsi="Arial" w:cs="Arial"/>
            <w:noProof/>
          </w:rPr>
          <w:t>2.2.2. Aquisição de Equipamento</w:t>
        </w:r>
        <w:r w:rsidR="009A1E3E">
          <w:rPr>
            <w:noProof/>
            <w:webHidden/>
          </w:rPr>
          <w:tab/>
        </w:r>
        <w:r>
          <w:rPr>
            <w:noProof/>
            <w:webHidden/>
          </w:rPr>
          <w:fldChar w:fldCharType="begin"/>
        </w:r>
        <w:r w:rsidR="009A1E3E">
          <w:rPr>
            <w:noProof/>
            <w:webHidden/>
          </w:rPr>
          <w:instrText xml:space="preserve"> PAGEREF _Toc221048920 \h </w:instrText>
        </w:r>
        <w:r>
          <w:rPr>
            <w:noProof/>
            <w:webHidden/>
          </w:rPr>
        </w:r>
        <w:r>
          <w:rPr>
            <w:noProof/>
            <w:webHidden/>
          </w:rPr>
          <w:fldChar w:fldCharType="separate"/>
        </w:r>
        <w:r w:rsidR="005A756F">
          <w:rPr>
            <w:noProof/>
            <w:webHidden/>
          </w:rPr>
          <w:t>41</w:t>
        </w:r>
        <w:r>
          <w:rPr>
            <w:noProof/>
            <w:webHidden/>
          </w:rPr>
          <w:fldChar w:fldCharType="end"/>
        </w:r>
      </w:hyperlink>
    </w:p>
    <w:p w:rsidR="009A1E3E" w:rsidRDefault="002E291A">
      <w:pPr>
        <w:pStyle w:val="ndice3"/>
        <w:tabs>
          <w:tab w:val="right" w:leader="dot" w:pos="8494"/>
        </w:tabs>
        <w:rPr>
          <w:rFonts w:asciiTheme="minorHAnsi" w:eastAsiaTheme="minorEastAsia" w:hAnsiTheme="minorHAnsi" w:cstheme="minorBidi"/>
          <w:noProof/>
          <w:sz w:val="22"/>
          <w:szCs w:val="22"/>
          <w:lang w:eastAsia="pt-PT"/>
        </w:rPr>
      </w:pPr>
      <w:hyperlink w:anchor="_Toc221048921" w:history="1">
        <w:r w:rsidR="009A1E3E" w:rsidRPr="00C12BD1">
          <w:rPr>
            <w:rStyle w:val="Hiperligao"/>
            <w:rFonts w:ascii="Arial" w:hAnsi="Arial" w:cs="Arial"/>
            <w:noProof/>
          </w:rPr>
          <w:t>2.2.3 Instalação</w:t>
        </w:r>
        <w:r w:rsidR="009A1E3E">
          <w:rPr>
            <w:noProof/>
            <w:webHidden/>
          </w:rPr>
          <w:tab/>
        </w:r>
        <w:r>
          <w:rPr>
            <w:noProof/>
            <w:webHidden/>
          </w:rPr>
          <w:fldChar w:fldCharType="begin"/>
        </w:r>
        <w:r w:rsidR="009A1E3E">
          <w:rPr>
            <w:noProof/>
            <w:webHidden/>
          </w:rPr>
          <w:instrText xml:space="preserve"> PAGEREF _Toc221048921 \h </w:instrText>
        </w:r>
        <w:r>
          <w:rPr>
            <w:noProof/>
            <w:webHidden/>
          </w:rPr>
        </w:r>
        <w:r>
          <w:rPr>
            <w:noProof/>
            <w:webHidden/>
          </w:rPr>
          <w:fldChar w:fldCharType="separate"/>
        </w:r>
        <w:r w:rsidR="005A756F">
          <w:rPr>
            <w:noProof/>
            <w:webHidden/>
          </w:rPr>
          <w:t>43</w:t>
        </w:r>
        <w:r>
          <w:rPr>
            <w:noProof/>
            <w:webHidden/>
          </w:rPr>
          <w:fldChar w:fldCharType="end"/>
        </w:r>
      </w:hyperlink>
    </w:p>
    <w:p w:rsidR="009A1E3E" w:rsidRDefault="002E291A">
      <w:pPr>
        <w:pStyle w:val="ndice3"/>
        <w:tabs>
          <w:tab w:val="right" w:leader="dot" w:pos="8494"/>
        </w:tabs>
        <w:rPr>
          <w:rFonts w:asciiTheme="minorHAnsi" w:eastAsiaTheme="minorEastAsia" w:hAnsiTheme="minorHAnsi" w:cstheme="minorBidi"/>
          <w:noProof/>
          <w:sz w:val="22"/>
          <w:szCs w:val="22"/>
          <w:lang w:eastAsia="pt-PT"/>
        </w:rPr>
      </w:pPr>
      <w:hyperlink w:anchor="_Toc221048922" w:history="1">
        <w:r w:rsidR="009A1E3E" w:rsidRPr="00C12BD1">
          <w:rPr>
            <w:rStyle w:val="Hiperligao"/>
            <w:rFonts w:ascii="Arial" w:hAnsi="Arial" w:cs="Arial"/>
            <w:noProof/>
          </w:rPr>
          <w:t>2.2.4 Utilização da Videoconferência em Interpretação: Cenários Possíveis</w:t>
        </w:r>
        <w:r w:rsidR="009A1E3E">
          <w:rPr>
            <w:noProof/>
            <w:webHidden/>
          </w:rPr>
          <w:tab/>
        </w:r>
        <w:r>
          <w:rPr>
            <w:noProof/>
            <w:webHidden/>
          </w:rPr>
          <w:fldChar w:fldCharType="begin"/>
        </w:r>
        <w:r w:rsidR="009A1E3E">
          <w:rPr>
            <w:noProof/>
            <w:webHidden/>
          </w:rPr>
          <w:instrText xml:space="preserve"> PAGEREF _Toc221048922 \h </w:instrText>
        </w:r>
        <w:r>
          <w:rPr>
            <w:noProof/>
            <w:webHidden/>
          </w:rPr>
        </w:r>
        <w:r>
          <w:rPr>
            <w:noProof/>
            <w:webHidden/>
          </w:rPr>
          <w:fldChar w:fldCharType="separate"/>
        </w:r>
        <w:r w:rsidR="005A756F">
          <w:rPr>
            <w:noProof/>
            <w:webHidden/>
          </w:rPr>
          <w:t>44</w:t>
        </w:r>
        <w:r>
          <w:rPr>
            <w:noProof/>
            <w:webHidden/>
          </w:rPr>
          <w:fldChar w:fldCharType="end"/>
        </w:r>
      </w:hyperlink>
    </w:p>
    <w:p w:rsidR="009A1E3E" w:rsidRDefault="002E291A">
      <w:pPr>
        <w:pStyle w:val="ndice3"/>
        <w:tabs>
          <w:tab w:val="right" w:leader="dot" w:pos="8494"/>
        </w:tabs>
        <w:rPr>
          <w:rFonts w:asciiTheme="minorHAnsi" w:eastAsiaTheme="minorEastAsia" w:hAnsiTheme="minorHAnsi" w:cstheme="minorBidi"/>
          <w:noProof/>
          <w:sz w:val="22"/>
          <w:szCs w:val="22"/>
          <w:lang w:eastAsia="pt-PT"/>
        </w:rPr>
      </w:pPr>
      <w:hyperlink w:anchor="_Toc221048923" w:history="1">
        <w:r w:rsidR="009A1E3E" w:rsidRPr="00C12BD1">
          <w:rPr>
            <w:rStyle w:val="Hiperligao"/>
            <w:rFonts w:ascii="Arial" w:hAnsi="Arial" w:cs="Arial"/>
            <w:noProof/>
          </w:rPr>
          <w:t>2.2.4. Uma Experiência em IRT</w:t>
        </w:r>
        <w:r w:rsidR="009A1E3E">
          <w:rPr>
            <w:noProof/>
            <w:webHidden/>
          </w:rPr>
          <w:tab/>
        </w:r>
        <w:r>
          <w:rPr>
            <w:noProof/>
            <w:webHidden/>
          </w:rPr>
          <w:fldChar w:fldCharType="begin"/>
        </w:r>
        <w:r w:rsidR="009A1E3E">
          <w:rPr>
            <w:noProof/>
            <w:webHidden/>
          </w:rPr>
          <w:instrText xml:space="preserve"> PAGEREF _Toc221048923 \h </w:instrText>
        </w:r>
        <w:r>
          <w:rPr>
            <w:noProof/>
            <w:webHidden/>
          </w:rPr>
        </w:r>
        <w:r>
          <w:rPr>
            <w:noProof/>
            <w:webHidden/>
          </w:rPr>
          <w:fldChar w:fldCharType="separate"/>
        </w:r>
        <w:r w:rsidR="005A756F">
          <w:rPr>
            <w:noProof/>
            <w:webHidden/>
          </w:rPr>
          <w:t>49</w:t>
        </w:r>
        <w:r>
          <w:rPr>
            <w:noProof/>
            <w:webHidden/>
          </w:rPr>
          <w:fldChar w:fldCharType="end"/>
        </w:r>
      </w:hyperlink>
    </w:p>
    <w:p w:rsidR="009A1E3E" w:rsidRDefault="002E291A">
      <w:pPr>
        <w:pStyle w:val="ndice4"/>
        <w:tabs>
          <w:tab w:val="right" w:leader="dot" w:pos="8494"/>
        </w:tabs>
        <w:rPr>
          <w:rFonts w:asciiTheme="minorHAnsi" w:eastAsiaTheme="minorEastAsia" w:hAnsiTheme="minorHAnsi" w:cstheme="minorBidi"/>
          <w:noProof/>
          <w:sz w:val="22"/>
          <w:szCs w:val="22"/>
          <w:lang w:eastAsia="pt-PT"/>
        </w:rPr>
      </w:pPr>
      <w:hyperlink w:anchor="_Toc221048924" w:history="1">
        <w:r w:rsidR="009A1E3E" w:rsidRPr="00C12BD1">
          <w:rPr>
            <w:rStyle w:val="Hiperligao"/>
            <w:noProof/>
          </w:rPr>
          <w:t>2.2.4.1 Objectivos</w:t>
        </w:r>
        <w:r w:rsidR="009A1E3E">
          <w:rPr>
            <w:noProof/>
            <w:webHidden/>
          </w:rPr>
          <w:tab/>
        </w:r>
        <w:r>
          <w:rPr>
            <w:noProof/>
            <w:webHidden/>
          </w:rPr>
          <w:fldChar w:fldCharType="begin"/>
        </w:r>
        <w:r w:rsidR="009A1E3E">
          <w:rPr>
            <w:noProof/>
            <w:webHidden/>
          </w:rPr>
          <w:instrText xml:space="preserve"> PAGEREF _Toc221048924 \h </w:instrText>
        </w:r>
        <w:r>
          <w:rPr>
            <w:noProof/>
            <w:webHidden/>
          </w:rPr>
        </w:r>
        <w:r>
          <w:rPr>
            <w:noProof/>
            <w:webHidden/>
          </w:rPr>
          <w:fldChar w:fldCharType="separate"/>
        </w:r>
        <w:r w:rsidR="005A756F">
          <w:rPr>
            <w:noProof/>
            <w:webHidden/>
          </w:rPr>
          <w:t>49</w:t>
        </w:r>
        <w:r>
          <w:rPr>
            <w:noProof/>
            <w:webHidden/>
          </w:rPr>
          <w:fldChar w:fldCharType="end"/>
        </w:r>
      </w:hyperlink>
    </w:p>
    <w:p w:rsidR="009A1E3E" w:rsidRDefault="002E291A">
      <w:pPr>
        <w:pStyle w:val="ndice4"/>
        <w:tabs>
          <w:tab w:val="right" w:leader="dot" w:pos="8494"/>
        </w:tabs>
        <w:rPr>
          <w:rFonts w:asciiTheme="minorHAnsi" w:eastAsiaTheme="minorEastAsia" w:hAnsiTheme="minorHAnsi" w:cstheme="minorBidi"/>
          <w:noProof/>
          <w:sz w:val="22"/>
          <w:szCs w:val="22"/>
          <w:lang w:eastAsia="pt-PT"/>
        </w:rPr>
      </w:pPr>
      <w:hyperlink w:anchor="_Toc221048925" w:history="1">
        <w:r w:rsidR="009A1E3E" w:rsidRPr="00C12BD1">
          <w:rPr>
            <w:rStyle w:val="Hiperligao"/>
            <w:rFonts w:ascii="Arial" w:hAnsi="Arial" w:cs="Arial"/>
            <w:noProof/>
          </w:rPr>
          <w:t>2.2.4.2 Dificuldades</w:t>
        </w:r>
        <w:r w:rsidR="009A1E3E">
          <w:rPr>
            <w:noProof/>
            <w:webHidden/>
          </w:rPr>
          <w:tab/>
        </w:r>
        <w:r>
          <w:rPr>
            <w:noProof/>
            <w:webHidden/>
          </w:rPr>
          <w:fldChar w:fldCharType="begin"/>
        </w:r>
        <w:r w:rsidR="009A1E3E">
          <w:rPr>
            <w:noProof/>
            <w:webHidden/>
          </w:rPr>
          <w:instrText xml:space="preserve"> PAGEREF _Toc221048925 \h </w:instrText>
        </w:r>
        <w:r>
          <w:rPr>
            <w:noProof/>
            <w:webHidden/>
          </w:rPr>
        </w:r>
        <w:r>
          <w:rPr>
            <w:noProof/>
            <w:webHidden/>
          </w:rPr>
          <w:fldChar w:fldCharType="separate"/>
        </w:r>
        <w:r w:rsidR="005A756F">
          <w:rPr>
            <w:noProof/>
            <w:webHidden/>
          </w:rPr>
          <w:t>49</w:t>
        </w:r>
        <w:r>
          <w:rPr>
            <w:noProof/>
            <w:webHidden/>
          </w:rPr>
          <w:fldChar w:fldCharType="end"/>
        </w:r>
      </w:hyperlink>
    </w:p>
    <w:p w:rsidR="009A1E3E" w:rsidRDefault="002E291A">
      <w:pPr>
        <w:pStyle w:val="ndice4"/>
        <w:tabs>
          <w:tab w:val="right" w:leader="dot" w:pos="8494"/>
        </w:tabs>
        <w:rPr>
          <w:rFonts w:asciiTheme="minorHAnsi" w:eastAsiaTheme="minorEastAsia" w:hAnsiTheme="minorHAnsi" w:cstheme="minorBidi"/>
          <w:noProof/>
          <w:sz w:val="22"/>
          <w:szCs w:val="22"/>
          <w:lang w:eastAsia="pt-PT"/>
        </w:rPr>
      </w:pPr>
      <w:hyperlink w:anchor="_Toc221048926" w:history="1">
        <w:r w:rsidR="009A1E3E" w:rsidRPr="00C12BD1">
          <w:rPr>
            <w:rStyle w:val="Hiperligao"/>
            <w:rFonts w:ascii="Arial" w:hAnsi="Arial" w:cs="Arial"/>
            <w:noProof/>
          </w:rPr>
          <w:t>2.2.4.2 Problemas Encontrados na Primeira Experiência Realizada no ISCAP</w:t>
        </w:r>
        <w:r w:rsidR="009A1E3E">
          <w:rPr>
            <w:noProof/>
            <w:webHidden/>
          </w:rPr>
          <w:tab/>
        </w:r>
        <w:r>
          <w:rPr>
            <w:noProof/>
            <w:webHidden/>
          </w:rPr>
          <w:fldChar w:fldCharType="begin"/>
        </w:r>
        <w:r w:rsidR="009A1E3E">
          <w:rPr>
            <w:noProof/>
            <w:webHidden/>
          </w:rPr>
          <w:instrText xml:space="preserve"> PAGEREF _Toc221048926 \h </w:instrText>
        </w:r>
        <w:r>
          <w:rPr>
            <w:noProof/>
            <w:webHidden/>
          </w:rPr>
        </w:r>
        <w:r>
          <w:rPr>
            <w:noProof/>
            <w:webHidden/>
          </w:rPr>
          <w:fldChar w:fldCharType="separate"/>
        </w:r>
        <w:r w:rsidR="005A756F">
          <w:rPr>
            <w:noProof/>
            <w:webHidden/>
          </w:rPr>
          <w:t>51</w:t>
        </w:r>
        <w:r>
          <w:rPr>
            <w:noProof/>
            <w:webHidden/>
          </w:rPr>
          <w:fldChar w:fldCharType="end"/>
        </w:r>
      </w:hyperlink>
    </w:p>
    <w:p w:rsidR="009A1E3E" w:rsidRDefault="002E291A">
      <w:pPr>
        <w:pStyle w:val="ndice4"/>
        <w:tabs>
          <w:tab w:val="right" w:leader="dot" w:pos="8494"/>
        </w:tabs>
        <w:rPr>
          <w:rFonts w:asciiTheme="minorHAnsi" w:eastAsiaTheme="minorEastAsia" w:hAnsiTheme="minorHAnsi" w:cstheme="minorBidi"/>
          <w:noProof/>
          <w:sz w:val="22"/>
          <w:szCs w:val="22"/>
          <w:lang w:eastAsia="pt-PT"/>
        </w:rPr>
      </w:pPr>
      <w:hyperlink w:anchor="_Toc221048927" w:history="1">
        <w:r w:rsidR="009A1E3E" w:rsidRPr="00C12BD1">
          <w:rPr>
            <w:rStyle w:val="Hiperligao"/>
            <w:rFonts w:ascii="Arial" w:hAnsi="Arial" w:cs="Arial"/>
            <w:noProof/>
          </w:rPr>
          <w:t>2.2.4.4 Resultados</w:t>
        </w:r>
        <w:r w:rsidR="009A1E3E">
          <w:rPr>
            <w:noProof/>
            <w:webHidden/>
          </w:rPr>
          <w:tab/>
        </w:r>
        <w:r>
          <w:rPr>
            <w:noProof/>
            <w:webHidden/>
          </w:rPr>
          <w:fldChar w:fldCharType="begin"/>
        </w:r>
        <w:r w:rsidR="009A1E3E">
          <w:rPr>
            <w:noProof/>
            <w:webHidden/>
          </w:rPr>
          <w:instrText xml:space="preserve"> PAGEREF _Toc221048927 \h </w:instrText>
        </w:r>
        <w:r>
          <w:rPr>
            <w:noProof/>
            <w:webHidden/>
          </w:rPr>
        </w:r>
        <w:r>
          <w:rPr>
            <w:noProof/>
            <w:webHidden/>
          </w:rPr>
          <w:fldChar w:fldCharType="separate"/>
        </w:r>
        <w:r w:rsidR="005A756F">
          <w:rPr>
            <w:noProof/>
            <w:webHidden/>
          </w:rPr>
          <w:t>52</w:t>
        </w:r>
        <w:r>
          <w:rPr>
            <w:noProof/>
            <w:webHidden/>
          </w:rPr>
          <w:fldChar w:fldCharType="end"/>
        </w:r>
      </w:hyperlink>
    </w:p>
    <w:p w:rsidR="009A1E3E" w:rsidRDefault="002E291A">
      <w:pPr>
        <w:pStyle w:val="ndice3"/>
        <w:tabs>
          <w:tab w:val="right" w:leader="dot" w:pos="8494"/>
        </w:tabs>
        <w:rPr>
          <w:rFonts w:asciiTheme="minorHAnsi" w:eastAsiaTheme="minorEastAsia" w:hAnsiTheme="minorHAnsi" w:cstheme="minorBidi"/>
          <w:noProof/>
          <w:sz w:val="22"/>
          <w:szCs w:val="22"/>
          <w:lang w:eastAsia="pt-PT"/>
        </w:rPr>
      </w:pPr>
      <w:hyperlink w:anchor="_Toc221048928" w:history="1">
        <w:r w:rsidR="009A1E3E" w:rsidRPr="00C12BD1">
          <w:rPr>
            <w:rStyle w:val="Hiperligao"/>
            <w:rFonts w:ascii="Arial" w:hAnsi="Arial" w:cs="Arial"/>
            <w:noProof/>
          </w:rPr>
          <w:t>2.2.5. IRT – Primeiros Resultados de Uma Unidade Curricular</w:t>
        </w:r>
        <w:r w:rsidR="009A1E3E">
          <w:rPr>
            <w:noProof/>
            <w:webHidden/>
          </w:rPr>
          <w:tab/>
        </w:r>
        <w:r>
          <w:rPr>
            <w:noProof/>
            <w:webHidden/>
          </w:rPr>
          <w:fldChar w:fldCharType="begin"/>
        </w:r>
        <w:r w:rsidR="009A1E3E">
          <w:rPr>
            <w:noProof/>
            <w:webHidden/>
          </w:rPr>
          <w:instrText xml:space="preserve"> PAGEREF _Toc221048928 \h </w:instrText>
        </w:r>
        <w:r>
          <w:rPr>
            <w:noProof/>
            <w:webHidden/>
          </w:rPr>
        </w:r>
        <w:r>
          <w:rPr>
            <w:noProof/>
            <w:webHidden/>
          </w:rPr>
          <w:fldChar w:fldCharType="separate"/>
        </w:r>
        <w:r w:rsidR="005A756F">
          <w:rPr>
            <w:noProof/>
            <w:webHidden/>
          </w:rPr>
          <w:t>53</w:t>
        </w:r>
        <w:r>
          <w:rPr>
            <w:noProof/>
            <w:webHidden/>
          </w:rPr>
          <w:fldChar w:fldCharType="end"/>
        </w:r>
      </w:hyperlink>
    </w:p>
    <w:p w:rsidR="009A1E3E" w:rsidRDefault="002E291A">
      <w:pPr>
        <w:pStyle w:val="ndice4"/>
        <w:tabs>
          <w:tab w:val="right" w:leader="dot" w:pos="8494"/>
        </w:tabs>
        <w:rPr>
          <w:rFonts w:asciiTheme="minorHAnsi" w:eastAsiaTheme="minorEastAsia" w:hAnsiTheme="minorHAnsi" w:cstheme="minorBidi"/>
          <w:noProof/>
          <w:sz w:val="22"/>
          <w:szCs w:val="22"/>
          <w:lang w:eastAsia="pt-PT"/>
        </w:rPr>
      </w:pPr>
      <w:hyperlink w:anchor="_Toc221048929" w:history="1">
        <w:r w:rsidR="009A1E3E" w:rsidRPr="00C12BD1">
          <w:rPr>
            <w:rStyle w:val="Hiperligao"/>
            <w:rFonts w:ascii="Arial" w:hAnsi="Arial" w:cs="Arial"/>
            <w:noProof/>
          </w:rPr>
          <w:t>2.2.5.1 Os Alunos</w:t>
        </w:r>
        <w:r w:rsidR="009A1E3E">
          <w:rPr>
            <w:noProof/>
            <w:webHidden/>
          </w:rPr>
          <w:tab/>
        </w:r>
        <w:r>
          <w:rPr>
            <w:noProof/>
            <w:webHidden/>
          </w:rPr>
          <w:fldChar w:fldCharType="begin"/>
        </w:r>
        <w:r w:rsidR="009A1E3E">
          <w:rPr>
            <w:noProof/>
            <w:webHidden/>
          </w:rPr>
          <w:instrText xml:space="preserve"> PAGEREF _Toc221048929 \h </w:instrText>
        </w:r>
        <w:r>
          <w:rPr>
            <w:noProof/>
            <w:webHidden/>
          </w:rPr>
        </w:r>
        <w:r>
          <w:rPr>
            <w:noProof/>
            <w:webHidden/>
          </w:rPr>
          <w:fldChar w:fldCharType="separate"/>
        </w:r>
        <w:r w:rsidR="005A756F">
          <w:rPr>
            <w:noProof/>
            <w:webHidden/>
          </w:rPr>
          <w:t>53</w:t>
        </w:r>
        <w:r>
          <w:rPr>
            <w:noProof/>
            <w:webHidden/>
          </w:rPr>
          <w:fldChar w:fldCharType="end"/>
        </w:r>
      </w:hyperlink>
    </w:p>
    <w:p w:rsidR="009A1E3E" w:rsidRDefault="002E291A">
      <w:pPr>
        <w:pStyle w:val="ndice4"/>
        <w:tabs>
          <w:tab w:val="right" w:leader="dot" w:pos="8494"/>
        </w:tabs>
        <w:rPr>
          <w:rFonts w:asciiTheme="minorHAnsi" w:eastAsiaTheme="minorEastAsia" w:hAnsiTheme="minorHAnsi" w:cstheme="minorBidi"/>
          <w:noProof/>
          <w:sz w:val="22"/>
          <w:szCs w:val="22"/>
          <w:lang w:eastAsia="pt-PT"/>
        </w:rPr>
      </w:pPr>
      <w:hyperlink w:anchor="_Toc221048930" w:history="1">
        <w:r w:rsidR="009A1E3E" w:rsidRPr="00C12BD1">
          <w:rPr>
            <w:rStyle w:val="Hiperligao"/>
            <w:rFonts w:ascii="Arial" w:hAnsi="Arial" w:cs="Arial"/>
            <w:noProof/>
          </w:rPr>
          <w:t>2.2.5.2 Os Professores</w:t>
        </w:r>
        <w:r w:rsidR="009A1E3E">
          <w:rPr>
            <w:noProof/>
            <w:webHidden/>
          </w:rPr>
          <w:tab/>
        </w:r>
        <w:r>
          <w:rPr>
            <w:noProof/>
            <w:webHidden/>
          </w:rPr>
          <w:fldChar w:fldCharType="begin"/>
        </w:r>
        <w:r w:rsidR="009A1E3E">
          <w:rPr>
            <w:noProof/>
            <w:webHidden/>
          </w:rPr>
          <w:instrText xml:space="preserve"> PAGEREF _Toc221048930 \h </w:instrText>
        </w:r>
        <w:r>
          <w:rPr>
            <w:noProof/>
            <w:webHidden/>
          </w:rPr>
        </w:r>
        <w:r>
          <w:rPr>
            <w:noProof/>
            <w:webHidden/>
          </w:rPr>
          <w:fldChar w:fldCharType="separate"/>
        </w:r>
        <w:r w:rsidR="005A756F">
          <w:rPr>
            <w:noProof/>
            <w:webHidden/>
          </w:rPr>
          <w:t>56</w:t>
        </w:r>
        <w:r>
          <w:rPr>
            <w:noProof/>
            <w:webHidden/>
          </w:rPr>
          <w:fldChar w:fldCharType="end"/>
        </w:r>
      </w:hyperlink>
    </w:p>
    <w:p w:rsidR="009A1E3E" w:rsidRDefault="002E291A">
      <w:pPr>
        <w:pStyle w:val="ndice1"/>
        <w:tabs>
          <w:tab w:val="right" w:leader="dot" w:pos="8494"/>
        </w:tabs>
        <w:rPr>
          <w:rFonts w:asciiTheme="minorHAnsi" w:eastAsiaTheme="minorEastAsia" w:hAnsiTheme="minorHAnsi" w:cstheme="minorBidi"/>
          <w:noProof/>
          <w:sz w:val="22"/>
          <w:szCs w:val="22"/>
          <w:lang w:eastAsia="pt-PT"/>
        </w:rPr>
      </w:pPr>
      <w:hyperlink w:anchor="_Toc221048931" w:history="1">
        <w:r w:rsidR="009A1E3E" w:rsidRPr="00C12BD1">
          <w:rPr>
            <w:rStyle w:val="Hiperligao"/>
            <w:rFonts w:ascii="Arial" w:hAnsi="Arial" w:cs="Arial"/>
            <w:noProof/>
          </w:rPr>
          <w:t>Conclusão</w:t>
        </w:r>
        <w:r w:rsidR="009A1E3E">
          <w:rPr>
            <w:noProof/>
            <w:webHidden/>
          </w:rPr>
          <w:tab/>
        </w:r>
        <w:r>
          <w:rPr>
            <w:noProof/>
            <w:webHidden/>
          </w:rPr>
          <w:fldChar w:fldCharType="begin"/>
        </w:r>
        <w:r w:rsidR="009A1E3E">
          <w:rPr>
            <w:noProof/>
            <w:webHidden/>
          </w:rPr>
          <w:instrText xml:space="preserve"> PAGEREF _Toc221048931 \h </w:instrText>
        </w:r>
        <w:r>
          <w:rPr>
            <w:noProof/>
            <w:webHidden/>
          </w:rPr>
        </w:r>
        <w:r>
          <w:rPr>
            <w:noProof/>
            <w:webHidden/>
          </w:rPr>
          <w:fldChar w:fldCharType="separate"/>
        </w:r>
        <w:r w:rsidR="005A756F">
          <w:rPr>
            <w:noProof/>
            <w:webHidden/>
          </w:rPr>
          <w:t>61</w:t>
        </w:r>
        <w:r>
          <w:rPr>
            <w:noProof/>
            <w:webHidden/>
          </w:rPr>
          <w:fldChar w:fldCharType="end"/>
        </w:r>
      </w:hyperlink>
    </w:p>
    <w:p w:rsidR="009A1E3E" w:rsidRDefault="002E291A">
      <w:pPr>
        <w:pStyle w:val="ndice1"/>
        <w:tabs>
          <w:tab w:val="right" w:leader="dot" w:pos="8494"/>
        </w:tabs>
        <w:rPr>
          <w:rFonts w:asciiTheme="minorHAnsi" w:eastAsiaTheme="minorEastAsia" w:hAnsiTheme="minorHAnsi" w:cstheme="minorBidi"/>
          <w:noProof/>
          <w:sz w:val="22"/>
          <w:szCs w:val="22"/>
          <w:lang w:eastAsia="pt-PT"/>
        </w:rPr>
      </w:pPr>
      <w:hyperlink w:anchor="_Toc221048932" w:history="1">
        <w:r w:rsidR="009A1E3E" w:rsidRPr="00C12BD1">
          <w:rPr>
            <w:rStyle w:val="Hiperligao"/>
            <w:rFonts w:ascii="Arial" w:hAnsi="Arial" w:cs="Arial"/>
            <w:noProof/>
            <w:lang w:val="en-US"/>
          </w:rPr>
          <w:t>Bibliografia</w:t>
        </w:r>
        <w:r w:rsidR="009A1E3E">
          <w:rPr>
            <w:noProof/>
            <w:webHidden/>
          </w:rPr>
          <w:tab/>
        </w:r>
        <w:r>
          <w:rPr>
            <w:noProof/>
            <w:webHidden/>
          </w:rPr>
          <w:fldChar w:fldCharType="begin"/>
        </w:r>
        <w:r w:rsidR="009A1E3E">
          <w:rPr>
            <w:noProof/>
            <w:webHidden/>
          </w:rPr>
          <w:instrText xml:space="preserve"> PAGEREF _Toc221048932 \h </w:instrText>
        </w:r>
        <w:r>
          <w:rPr>
            <w:noProof/>
            <w:webHidden/>
          </w:rPr>
        </w:r>
        <w:r>
          <w:rPr>
            <w:noProof/>
            <w:webHidden/>
          </w:rPr>
          <w:fldChar w:fldCharType="separate"/>
        </w:r>
        <w:r w:rsidR="005A756F">
          <w:rPr>
            <w:noProof/>
            <w:webHidden/>
          </w:rPr>
          <w:t>63</w:t>
        </w:r>
        <w:r>
          <w:rPr>
            <w:noProof/>
            <w:webHidden/>
          </w:rPr>
          <w:fldChar w:fldCharType="end"/>
        </w:r>
      </w:hyperlink>
    </w:p>
    <w:p w:rsidR="00AE27FD" w:rsidRDefault="002E291A" w:rsidP="00AE27FD">
      <w:pPr>
        <w:rPr>
          <w:rFonts w:ascii="Arial" w:hAnsi="Arial" w:cs="Arial"/>
        </w:rPr>
        <w:sectPr w:rsidR="00AE27FD" w:rsidSect="000C5DF9">
          <w:headerReference w:type="default" r:id="rId9"/>
          <w:footerReference w:type="default" r:id="rId10"/>
          <w:footerReference w:type="first" r:id="rId11"/>
          <w:type w:val="continuous"/>
          <w:pgSz w:w="11906" w:h="16838" w:code="9"/>
          <w:pgMar w:top="1418" w:right="1701" w:bottom="1418" w:left="1701" w:header="709" w:footer="709" w:gutter="0"/>
          <w:pgNumType w:fmt="lowerRoman"/>
          <w:cols w:space="708"/>
          <w:titlePg/>
          <w:docGrid w:linePitch="360"/>
        </w:sectPr>
      </w:pPr>
      <w:r w:rsidRPr="00B736D3">
        <w:rPr>
          <w:rFonts w:ascii="Arial" w:hAnsi="Arial" w:cs="Arial"/>
        </w:rPr>
        <w:fldChar w:fldCharType="end"/>
      </w:r>
      <w:bookmarkStart w:id="0" w:name="_Toc216937464"/>
    </w:p>
    <w:p w:rsidR="000C5DF9" w:rsidRDefault="000C5DF9">
      <w:pPr>
        <w:spacing w:after="0" w:line="240" w:lineRule="auto"/>
        <w:rPr>
          <w:rFonts w:ascii="Arial" w:eastAsia="Times New Roman" w:hAnsi="Arial" w:cs="Arial"/>
          <w:b/>
          <w:bCs/>
          <w:sz w:val="32"/>
          <w:szCs w:val="32"/>
        </w:rPr>
      </w:pPr>
    </w:p>
    <w:p w:rsidR="003D4D04" w:rsidRPr="00B736D3" w:rsidRDefault="003D4D04" w:rsidP="003D4D04">
      <w:pPr>
        <w:pStyle w:val="Ttulo1"/>
        <w:jc w:val="center"/>
        <w:rPr>
          <w:rFonts w:ascii="Arial" w:hAnsi="Arial" w:cs="Arial"/>
          <w:color w:val="auto"/>
          <w:sz w:val="32"/>
          <w:szCs w:val="32"/>
        </w:rPr>
      </w:pPr>
      <w:bookmarkStart w:id="1" w:name="_Toc221048899"/>
      <w:r w:rsidRPr="00B736D3">
        <w:rPr>
          <w:rFonts w:ascii="Arial" w:hAnsi="Arial" w:cs="Arial"/>
          <w:color w:val="auto"/>
          <w:sz w:val="32"/>
          <w:szCs w:val="32"/>
        </w:rPr>
        <w:t>Lista de Abreviaturas</w:t>
      </w:r>
      <w:bookmarkEnd w:id="1"/>
    </w:p>
    <w:p w:rsidR="00A57574" w:rsidRPr="00AE27FD" w:rsidRDefault="00A57574" w:rsidP="00AE27FD">
      <w:pPr>
        <w:pStyle w:val="ndicedeilustraes"/>
        <w:tabs>
          <w:tab w:val="right" w:pos="8494"/>
        </w:tabs>
        <w:rPr>
          <w:rFonts w:ascii="Arial" w:hAnsi="Arial" w:cs="Arial"/>
          <w:sz w:val="24"/>
          <w:szCs w:val="24"/>
        </w:rPr>
      </w:pPr>
    </w:p>
    <w:p w:rsidR="003D4D04" w:rsidRDefault="003D4D04" w:rsidP="00AE27FD">
      <w:pPr>
        <w:spacing w:after="0"/>
        <w:jc w:val="both"/>
        <w:rPr>
          <w:rFonts w:ascii="Arial" w:hAnsi="Arial" w:cs="Arial"/>
          <w:b/>
          <w:sz w:val="24"/>
          <w:szCs w:val="24"/>
        </w:rPr>
      </w:pPr>
    </w:p>
    <w:p w:rsidR="00AE27FD" w:rsidRPr="00B736D3" w:rsidRDefault="00AE27FD" w:rsidP="00AE27FD">
      <w:pPr>
        <w:spacing w:after="0"/>
        <w:jc w:val="both"/>
        <w:rPr>
          <w:rFonts w:ascii="Arial" w:hAnsi="Arial" w:cs="Arial"/>
          <w:b/>
          <w:sz w:val="24"/>
          <w:szCs w:val="24"/>
        </w:rPr>
      </w:pPr>
    </w:p>
    <w:p w:rsidR="003D4D04" w:rsidRPr="00B736D3" w:rsidRDefault="003D4D04" w:rsidP="00AE27FD">
      <w:pPr>
        <w:spacing w:after="0"/>
        <w:jc w:val="both"/>
        <w:rPr>
          <w:rFonts w:ascii="Arial" w:hAnsi="Arial" w:cs="Arial"/>
          <w:b/>
          <w:sz w:val="24"/>
          <w:szCs w:val="24"/>
        </w:rPr>
      </w:pPr>
    </w:p>
    <w:p w:rsidR="003D4D04" w:rsidRPr="00B736D3" w:rsidRDefault="003D4D04" w:rsidP="00AE27FD">
      <w:pPr>
        <w:spacing w:after="0"/>
        <w:jc w:val="both"/>
        <w:rPr>
          <w:rFonts w:ascii="Arial" w:hAnsi="Arial" w:cs="Arial"/>
          <w:b/>
          <w:sz w:val="24"/>
          <w:szCs w:val="24"/>
        </w:rPr>
      </w:pPr>
    </w:p>
    <w:p w:rsidR="003D4D04" w:rsidRPr="00B736D3" w:rsidRDefault="003D4D04" w:rsidP="002F5C43">
      <w:pPr>
        <w:spacing w:before="240" w:after="0"/>
        <w:jc w:val="both"/>
        <w:rPr>
          <w:rFonts w:ascii="Arial" w:hAnsi="Arial" w:cs="Arial"/>
          <w:b/>
          <w:sz w:val="24"/>
          <w:szCs w:val="24"/>
        </w:rPr>
      </w:pPr>
      <w:r w:rsidRPr="00B736D3">
        <w:rPr>
          <w:rFonts w:ascii="Arial" w:hAnsi="Arial" w:cs="Arial"/>
          <w:b/>
          <w:sz w:val="24"/>
          <w:szCs w:val="24"/>
        </w:rPr>
        <w:t>AIIC</w:t>
      </w:r>
      <w:r w:rsidRPr="00B736D3">
        <w:rPr>
          <w:rFonts w:ascii="Arial" w:hAnsi="Arial" w:cs="Arial"/>
          <w:b/>
          <w:sz w:val="24"/>
          <w:szCs w:val="24"/>
        </w:rPr>
        <w:tab/>
      </w:r>
      <w:r w:rsidRPr="00B736D3">
        <w:rPr>
          <w:rFonts w:ascii="Arial" w:hAnsi="Arial" w:cs="Arial"/>
          <w:b/>
          <w:sz w:val="24"/>
          <w:szCs w:val="24"/>
        </w:rPr>
        <w:tab/>
      </w:r>
      <w:proofErr w:type="spellStart"/>
      <w:r w:rsidRPr="00B736D3">
        <w:rPr>
          <w:rFonts w:ascii="Arial" w:hAnsi="Arial" w:cs="Arial"/>
          <w:b/>
          <w:sz w:val="24"/>
          <w:szCs w:val="24"/>
        </w:rPr>
        <w:t>Association</w:t>
      </w:r>
      <w:proofErr w:type="spellEnd"/>
      <w:r w:rsidRPr="00B736D3">
        <w:rPr>
          <w:rFonts w:ascii="Arial" w:hAnsi="Arial" w:cs="Arial"/>
          <w:b/>
          <w:sz w:val="24"/>
          <w:szCs w:val="24"/>
        </w:rPr>
        <w:t xml:space="preserve"> </w:t>
      </w:r>
      <w:proofErr w:type="spellStart"/>
      <w:r w:rsidRPr="00B736D3">
        <w:rPr>
          <w:rFonts w:ascii="Arial" w:hAnsi="Arial" w:cs="Arial"/>
          <w:b/>
          <w:sz w:val="24"/>
          <w:szCs w:val="24"/>
        </w:rPr>
        <w:t>Internationale</w:t>
      </w:r>
      <w:proofErr w:type="spellEnd"/>
      <w:r w:rsidRPr="00B736D3">
        <w:rPr>
          <w:rFonts w:ascii="Arial" w:hAnsi="Arial" w:cs="Arial"/>
          <w:b/>
          <w:sz w:val="24"/>
          <w:szCs w:val="24"/>
        </w:rPr>
        <w:t xml:space="preserve"> </w:t>
      </w:r>
      <w:proofErr w:type="spellStart"/>
      <w:r w:rsidRPr="00B736D3">
        <w:rPr>
          <w:rFonts w:ascii="Arial" w:hAnsi="Arial" w:cs="Arial"/>
          <w:b/>
          <w:sz w:val="24"/>
          <w:szCs w:val="24"/>
        </w:rPr>
        <w:t>d’Interprètes</w:t>
      </w:r>
      <w:proofErr w:type="spellEnd"/>
      <w:r w:rsidRPr="00B736D3">
        <w:rPr>
          <w:rFonts w:ascii="Arial" w:hAnsi="Arial" w:cs="Arial"/>
          <w:b/>
          <w:sz w:val="24"/>
          <w:szCs w:val="24"/>
        </w:rPr>
        <w:t xml:space="preserve"> de </w:t>
      </w:r>
      <w:proofErr w:type="spellStart"/>
      <w:r w:rsidRPr="00B736D3">
        <w:rPr>
          <w:rFonts w:ascii="Arial" w:hAnsi="Arial" w:cs="Arial"/>
          <w:b/>
          <w:sz w:val="24"/>
          <w:szCs w:val="24"/>
        </w:rPr>
        <w:t>conférence</w:t>
      </w:r>
      <w:proofErr w:type="spellEnd"/>
    </w:p>
    <w:p w:rsidR="003D4D04" w:rsidRPr="00B736D3" w:rsidRDefault="003D4D04" w:rsidP="002F5C43">
      <w:pPr>
        <w:spacing w:before="240"/>
        <w:jc w:val="both"/>
        <w:rPr>
          <w:rFonts w:ascii="Arial" w:hAnsi="Arial" w:cs="Arial"/>
          <w:b/>
          <w:sz w:val="24"/>
          <w:szCs w:val="24"/>
        </w:rPr>
      </w:pPr>
      <w:r w:rsidRPr="00B736D3">
        <w:rPr>
          <w:rFonts w:ascii="Arial" w:hAnsi="Arial" w:cs="Arial"/>
          <w:b/>
          <w:sz w:val="24"/>
          <w:szCs w:val="24"/>
        </w:rPr>
        <w:t>CML</w:t>
      </w:r>
      <w:r w:rsidRPr="00B736D3">
        <w:rPr>
          <w:rFonts w:ascii="Arial" w:hAnsi="Arial" w:cs="Arial"/>
          <w:b/>
          <w:sz w:val="24"/>
          <w:szCs w:val="24"/>
        </w:rPr>
        <w:tab/>
      </w:r>
      <w:r w:rsidRPr="00B736D3">
        <w:rPr>
          <w:rFonts w:ascii="Arial" w:hAnsi="Arial" w:cs="Arial"/>
          <w:b/>
          <w:sz w:val="24"/>
          <w:szCs w:val="24"/>
        </w:rPr>
        <w:tab/>
        <w:t>Centro Multimédia de Línguas</w:t>
      </w:r>
    </w:p>
    <w:p w:rsidR="003D4D04" w:rsidRPr="00B736D3" w:rsidRDefault="003D4D04" w:rsidP="002F5C43">
      <w:pPr>
        <w:spacing w:before="240"/>
        <w:rPr>
          <w:rFonts w:ascii="Arial" w:hAnsi="Arial" w:cs="Arial"/>
          <w:lang w:val="fr-FR"/>
        </w:rPr>
      </w:pPr>
      <w:r w:rsidRPr="00B736D3">
        <w:rPr>
          <w:rFonts w:ascii="Arial" w:hAnsi="Arial" w:cs="Arial"/>
          <w:b/>
          <w:sz w:val="24"/>
          <w:szCs w:val="24"/>
          <w:lang w:val="fr-FR"/>
        </w:rPr>
        <w:t xml:space="preserve">ETI </w:t>
      </w:r>
      <w:r w:rsidRPr="00B736D3">
        <w:rPr>
          <w:rFonts w:ascii="Arial" w:hAnsi="Arial" w:cs="Arial"/>
          <w:b/>
          <w:sz w:val="24"/>
          <w:szCs w:val="24"/>
          <w:lang w:val="fr-FR"/>
        </w:rPr>
        <w:tab/>
      </w:r>
      <w:r w:rsidRPr="00B736D3">
        <w:rPr>
          <w:rFonts w:ascii="Arial" w:hAnsi="Arial" w:cs="Arial"/>
          <w:b/>
          <w:sz w:val="24"/>
          <w:szCs w:val="24"/>
          <w:lang w:val="fr-FR"/>
        </w:rPr>
        <w:tab/>
        <w:t>École de Traduction et Interprétation</w:t>
      </w:r>
    </w:p>
    <w:p w:rsidR="003D4D04" w:rsidRPr="00B736D3" w:rsidRDefault="003D4D04" w:rsidP="002F5C43">
      <w:pPr>
        <w:spacing w:before="240"/>
        <w:jc w:val="both"/>
        <w:rPr>
          <w:rFonts w:ascii="Arial" w:hAnsi="Arial" w:cs="Arial"/>
          <w:b/>
          <w:sz w:val="24"/>
          <w:szCs w:val="24"/>
        </w:rPr>
      </w:pPr>
      <w:r w:rsidRPr="00B736D3">
        <w:rPr>
          <w:rFonts w:ascii="Arial" w:hAnsi="Arial" w:cs="Arial"/>
          <w:b/>
          <w:sz w:val="24"/>
          <w:szCs w:val="24"/>
        </w:rPr>
        <w:t>IR</w:t>
      </w:r>
      <w:r w:rsidRPr="00B736D3">
        <w:rPr>
          <w:rFonts w:ascii="Arial" w:hAnsi="Arial" w:cs="Arial"/>
          <w:b/>
          <w:sz w:val="24"/>
          <w:szCs w:val="24"/>
        </w:rPr>
        <w:tab/>
      </w:r>
      <w:r w:rsidRPr="00B736D3">
        <w:rPr>
          <w:rFonts w:ascii="Arial" w:hAnsi="Arial" w:cs="Arial"/>
          <w:b/>
          <w:sz w:val="24"/>
          <w:szCs w:val="24"/>
        </w:rPr>
        <w:tab/>
        <w:t>Interpretação Remota</w:t>
      </w:r>
    </w:p>
    <w:p w:rsidR="003D4D04" w:rsidRPr="00B736D3" w:rsidRDefault="003D4D04" w:rsidP="002F5C43">
      <w:pPr>
        <w:spacing w:before="240"/>
        <w:jc w:val="both"/>
        <w:rPr>
          <w:rFonts w:ascii="Arial" w:hAnsi="Arial" w:cs="Arial"/>
          <w:b/>
          <w:sz w:val="24"/>
          <w:szCs w:val="24"/>
        </w:rPr>
      </w:pPr>
      <w:r w:rsidRPr="00B736D3">
        <w:rPr>
          <w:rFonts w:ascii="Arial" w:hAnsi="Arial" w:cs="Arial"/>
          <w:b/>
          <w:sz w:val="24"/>
          <w:szCs w:val="24"/>
        </w:rPr>
        <w:t>IRT</w:t>
      </w:r>
      <w:r w:rsidRPr="00B736D3">
        <w:rPr>
          <w:rFonts w:ascii="Arial" w:hAnsi="Arial" w:cs="Arial"/>
          <w:b/>
          <w:sz w:val="24"/>
          <w:szCs w:val="24"/>
        </w:rPr>
        <w:tab/>
      </w:r>
      <w:r w:rsidRPr="00B736D3">
        <w:rPr>
          <w:rFonts w:ascii="Arial" w:hAnsi="Arial" w:cs="Arial"/>
          <w:b/>
          <w:sz w:val="24"/>
          <w:szCs w:val="24"/>
        </w:rPr>
        <w:tab/>
        <w:t>Interpretação Remota e de Teleconferência</w:t>
      </w:r>
    </w:p>
    <w:p w:rsidR="003D4D04" w:rsidRPr="00B736D3" w:rsidRDefault="003D4D04" w:rsidP="002F5C43">
      <w:pPr>
        <w:spacing w:before="240"/>
        <w:jc w:val="both"/>
        <w:rPr>
          <w:rFonts w:ascii="Arial" w:hAnsi="Arial" w:cs="Arial"/>
          <w:b/>
          <w:sz w:val="24"/>
          <w:szCs w:val="24"/>
        </w:rPr>
      </w:pPr>
      <w:r w:rsidRPr="00B736D3">
        <w:rPr>
          <w:rFonts w:ascii="Arial" w:hAnsi="Arial" w:cs="Arial"/>
          <w:b/>
          <w:sz w:val="24"/>
          <w:szCs w:val="24"/>
        </w:rPr>
        <w:t>IS</w:t>
      </w:r>
      <w:r w:rsidRPr="00B736D3">
        <w:rPr>
          <w:rFonts w:ascii="Arial" w:hAnsi="Arial" w:cs="Arial"/>
          <w:b/>
          <w:sz w:val="24"/>
          <w:szCs w:val="24"/>
        </w:rPr>
        <w:tab/>
      </w:r>
      <w:r w:rsidRPr="00B736D3">
        <w:rPr>
          <w:rFonts w:ascii="Arial" w:hAnsi="Arial" w:cs="Arial"/>
          <w:b/>
          <w:sz w:val="24"/>
          <w:szCs w:val="24"/>
        </w:rPr>
        <w:tab/>
        <w:t>Interpretação Simultânea</w:t>
      </w:r>
    </w:p>
    <w:p w:rsidR="003D4D04" w:rsidRPr="00B736D3" w:rsidRDefault="003D4D04" w:rsidP="002F5C43">
      <w:pPr>
        <w:spacing w:before="240"/>
        <w:jc w:val="both"/>
        <w:rPr>
          <w:rFonts w:ascii="Arial" w:hAnsi="Arial" w:cs="Arial"/>
          <w:b/>
          <w:sz w:val="24"/>
          <w:szCs w:val="24"/>
        </w:rPr>
      </w:pPr>
      <w:r w:rsidRPr="00B736D3">
        <w:rPr>
          <w:rFonts w:ascii="Arial" w:hAnsi="Arial" w:cs="Arial"/>
          <w:b/>
          <w:sz w:val="24"/>
          <w:szCs w:val="24"/>
        </w:rPr>
        <w:t>ISCAP</w:t>
      </w:r>
      <w:r w:rsidRPr="00B736D3">
        <w:rPr>
          <w:rFonts w:ascii="Arial" w:hAnsi="Arial" w:cs="Arial"/>
          <w:b/>
          <w:sz w:val="24"/>
          <w:szCs w:val="24"/>
        </w:rPr>
        <w:tab/>
        <w:t>Instituto Superior de Contabilidade e Administração do Porto</w:t>
      </w:r>
    </w:p>
    <w:p w:rsidR="00A57574" w:rsidRPr="00B736D3" w:rsidRDefault="00A57574" w:rsidP="002F5C43">
      <w:pPr>
        <w:pStyle w:val="ndicedeilustraes"/>
        <w:tabs>
          <w:tab w:val="right" w:pos="8494"/>
        </w:tabs>
        <w:spacing w:before="240"/>
        <w:rPr>
          <w:rFonts w:ascii="Arial" w:hAnsi="Arial" w:cs="Arial"/>
        </w:rPr>
      </w:pPr>
    </w:p>
    <w:p w:rsidR="003D4D04" w:rsidRPr="00B736D3" w:rsidRDefault="003D4D04">
      <w:pPr>
        <w:spacing w:after="0" w:line="240" w:lineRule="auto"/>
        <w:rPr>
          <w:rFonts w:ascii="Arial" w:hAnsi="Arial" w:cs="Arial"/>
          <w:b/>
          <w:bCs/>
          <w:sz w:val="32"/>
          <w:szCs w:val="32"/>
        </w:rPr>
      </w:pPr>
      <w:r w:rsidRPr="00B736D3">
        <w:rPr>
          <w:rFonts w:ascii="Arial" w:hAnsi="Arial" w:cs="Arial"/>
          <w:sz w:val="32"/>
          <w:szCs w:val="32"/>
        </w:rPr>
        <w:br w:type="page"/>
      </w:r>
    </w:p>
    <w:p w:rsidR="00AE27FD" w:rsidRDefault="00AE27FD" w:rsidP="003D4D04">
      <w:pPr>
        <w:pStyle w:val="Ttulo1"/>
        <w:jc w:val="center"/>
        <w:rPr>
          <w:rFonts w:ascii="Arial" w:hAnsi="Arial" w:cs="Arial"/>
          <w:color w:val="auto"/>
          <w:sz w:val="32"/>
          <w:szCs w:val="32"/>
        </w:rPr>
      </w:pPr>
      <w:bookmarkStart w:id="2" w:name="_Toc221048900"/>
    </w:p>
    <w:p w:rsidR="00A57574" w:rsidRPr="00B736D3" w:rsidRDefault="00A57574" w:rsidP="003D4D04">
      <w:pPr>
        <w:pStyle w:val="Ttulo1"/>
        <w:jc w:val="center"/>
        <w:rPr>
          <w:rFonts w:ascii="Arial" w:hAnsi="Arial" w:cs="Arial"/>
          <w:color w:val="auto"/>
          <w:sz w:val="32"/>
          <w:szCs w:val="32"/>
        </w:rPr>
      </w:pPr>
      <w:r w:rsidRPr="00B736D3">
        <w:rPr>
          <w:rFonts w:ascii="Arial" w:hAnsi="Arial" w:cs="Arial"/>
          <w:color w:val="auto"/>
          <w:sz w:val="32"/>
          <w:szCs w:val="32"/>
        </w:rPr>
        <w:t>Lista de Figuras</w:t>
      </w:r>
      <w:bookmarkEnd w:id="2"/>
    </w:p>
    <w:p w:rsidR="00A57574" w:rsidRPr="00AE27FD" w:rsidRDefault="00A57574" w:rsidP="00AE27FD">
      <w:pPr>
        <w:pStyle w:val="ndicedeilustraes"/>
        <w:tabs>
          <w:tab w:val="right" w:pos="8494"/>
        </w:tabs>
        <w:rPr>
          <w:rFonts w:ascii="Arial" w:hAnsi="Arial" w:cs="Arial"/>
          <w:sz w:val="24"/>
          <w:szCs w:val="24"/>
        </w:rPr>
      </w:pPr>
    </w:p>
    <w:p w:rsidR="00A57574" w:rsidRPr="00AE27FD" w:rsidRDefault="00A57574" w:rsidP="00AE27FD">
      <w:pPr>
        <w:pStyle w:val="ndicedeilustraes"/>
        <w:tabs>
          <w:tab w:val="right" w:pos="8494"/>
        </w:tabs>
        <w:rPr>
          <w:rFonts w:ascii="Arial" w:hAnsi="Arial" w:cs="Arial"/>
          <w:sz w:val="24"/>
          <w:szCs w:val="24"/>
        </w:rPr>
      </w:pPr>
    </w:p>
    <w:p w:rsidR="003D4D04" w:rsidRPr="00AE27FD" w:rsidRDefault="003D4D04" w:rsidP="00AE27FD">
      <w:pPr>
        <w:spacing w:after="0"/>
        <w:rPr>
          <w:rFonts w:ascii="Arial" w:hAnsi="Arial" w:cs="Arial"/>
          <w:sz w:val="24"/>
          <w:szCs w:val="24"/>
        </w:rPr>
      </w:pPr>
    </w:p>
    <w:p w:rsidR="003D4D04" w:rsidRPr="00AE27FD" w:rsidRDefault="003D4D04" w:rsidP="00AE27FD">
      <w:pPr>
        <w:spacing w:after="0"/>
        <w:rPr>
          <w:rFonts w:ascii="Arial" w:hAnsi="Arial" w:cs="Arial"/>
          <w:sz w:val="24"/>
          <w:szCs w:val="24"/>
        </w:rPr>
      </w:pPr>
    </w:p>
    <w:p w:rsidR="003D4D04" w:rsidRPr="00AE27FD" w:rsidRDefault="003D4D04" w:rsidP="00AE27FD">
      <w:pPr>
        <w:spacing w:after="0"/>
        <w:rPr>
          <w:rFonts w:ascii="Arial" w:hAnsi="Arial" w:cs="Arial"/>
          <w:sz w:val="24"/>
          <w:szCs w:val="24"/>
        </w:rPr>
      </w:pPr>
    </w:p>
    <w:p w:rsidR="00A57574" w:rsidRPr="00AE27FD" w:rsidRDefault="00A57574" w:rsidP="00AE27FD">
      <w:pPr>
        <w:pStyle w:val="ndicedeilustraes"/>
        <w:tabs>
          <w:tab w:val="right" w:pos="8494"/>
        </w:tabs>
        <w:rPr>
          <w:rFonts w:ascii="Arial" w:hAnsi="Arial" w:cs="Arial"/>
          <w:sz w:val="24"/>
          <w:szCs w:val="24"/>
        </w:rPr>
      </w:pPr>
    </w:p>
    <w:p w:rsidR="00A57574" w:rsidRPr="00B736D3" w:rsidRDefault="002E291A" w:rsidP="00AE27FD">
      <w:pPr>
        <w:pStyle w:val="ndicedeilustraes"/>
        <w:tabs>
          <w:tab w:val="right" w:pos="8494"/>
        </w:tabs>
        <w:rPr>
          <w:rFonts w:ascii="Arial" w:eastAsiaTheme="minorEastAsia" w:hAnsi="Arial" w:cs="Arial"/>
          <w:b w:val="0"/>
          <w:bCs w:val="0"/>
          <w:noProof/>
          <w:sz w:val="24"/>
          <w:szCs w:val="24"/>
          <w:lang w:eastAsia="pt-PT"/>
        </w:rPr>
      </w:pPr>
      <w:r w:rsidRPr="002E291A">
        <w:rPr>
          <w:rFonts w:ascii="Arial" w:hAnsi="Arial" w:cs="Arial"/>
          <w:sz w:val="24"/>
          <w:szCs w:val="24"/>
        </w:rPr>
        <w:fldChar w:fldCharType="begin"/>
      </w:r>
      <w:r w:rsidR="00A57574" w:rsidRPr="00B736D3">
        <w:rPr>
          <w:rFonts w:ascii="Arial" w:hAnsi="Arial" w:cs="Arial"/>
          <w:sz w:val="24"/>
          <w:szCs w:val="24"/>
        </w:rPr>
        <w:instrText xml:space="preserve"> TOC \h \z \c "Figura" </w:instrText>
      </w:r>
      <w:r w:rsidRPr="002E291A">
        <w:rPr>
          <w:rFonts w:ascii="Arial" w:hAnsi="Arial" w:cs="Arial"/>
          <w:sz w:val="24"/>
          <w:szCs w:val="24"/>
        </w:rPr>
        <w:fldChar w:fldCharType="separate"/>
      </w:r>
      <w:hyperlink w:anchor="_Toc220855573" w:history="1">
        <w:r w:rsidR="00A57574" w:rsidRPr="00B736D3">
          <w:rPr>
            <w:rStyle w:val="Hiperligao"/>
            <w:rFonts w:ascii="Arial" w:hAnsi="Arial" w:cs="Arial"/>
            <w:noProof/>
            <w:sz w:val="24"/>
            <w:szCs w:val="24"/>
          </w:rPr>
          <w:t>Figura 1- Presença física, presença social e co-presença</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_Toc220855573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9</w:t>
        </w:r>
        <w:r w:rsidRPr="00B736D3">
          <w:rPr>
            <w:rFonts w:ascii="Arial" w:hAnsi="Arial" w:cs="Arial"/>
            <w:noProof/>
            <w:webHidden/>
            <w:sz w:val="24"/>
            <w:szCs w:val="24"/>
          </w:rPr>
          <w:fldChar w:fldCharType="end"/>
        </w:r>
      </w:hyperlink>
    </w:p>
    <w:p w:rsidR="00A57574" w:rsidRPr="00B736D3" w:rsidRDefault="002E291A">
      <w:pPr>
        <w:pStyle w:val="ndicedeilustraes"/>
        <w:tabs>
          <w:tab w:val="right" w:pos="8494"/>
        </w:tabs>
        <w:rPr>
          <w:rFonts w:ascii="Arial" w:eastAsiaTheme="minorEastAsia" w:hAnsi="Arial" w:cs="Arial"/>
          <w:b w:val="0"/>
          <w:bCs w:val="0"/>
          <w:noProof/>
          <w:sz w:val="24"/>
          <w:szCs w:val="24"/>
          <w:lang w:eastAsia="pt-PT"/>
        </w:rPr>
      </w:pPr>
      <w:hyperlink w:anchor="_Toc220855574" w:history="1">
        <w:r w:rsidR="00A57574" w:rsidRPr="00B736D3">
          <w:rPr>
            <w:rStyle w:val="Hiperligao"/>
            <w:rFonts w:ascii="Arial" w:hAnsi="Arial" w:cs="Arial"/>
            <w:noProof/>
            <w:sz w:val="24"/>
            <w:szCs w:val="24"/>
          </w:rPr>
          <w:t>Figura 2 - Sistemas de Telepresença</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_Toc220855574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11</w:t>
        </w:r>
        <w:r w:rsidRPr="00B736D3">
          <w:rPr>
            <w:rFonts w:ascii="Arial" w:hAnsi="Arial" w:cs="Arial"/>
            <w:noProof/>
            <w:webHidden/>
            <w:sz w:val="24"/>
            <w:szCs w:val="24"/>
          </w:rPr>
          <w:fldChar w:fldCharType="end"/>
        </w:r>
      </w:hyperlink>
    </w:p>
    <w:p w:rsidR="00A57574" w:rsidRPr="00B736D3" w:rsidRDefault="002E291A">
      <w:pPr>
        <w:pStyle w:val="ndicedeilustraes"/>
        <w:tabs>
          <w:tab w:val="right" w:pos="8494"/>
        </w:tabs>
        <w:rPr>
          <w:rFonts w:ascii="Arial" w:eastAsiaTheme="minorEastAsia" w:hAnsi="Arial" w:cs="Arial"/>
          <w:b w:val="0"/>
          <w:bCs w:val="0"/>
          <w:noProof/>
          <w:sz w:val="24"/>
          <w:szCs w:val="24"/>
          <w:lang w:eastAsia="pt-PT"/>
        </w:rPr>
      </w:pPr>
      <w:hyperlink w:anchor="_Toc220855575" w:history="1">
        <w:r w:rsidR="00A57574" w:rsidRPr="00B736D3">
          <w:rPr>
            <w:rStyle w:val="Hiperligao"/>
            <w:rFonts w:ascii="Arial" w:hAnsi="Arial" w:cs="Arial"/>
            <w:noProof/>
            <w:sz w:val="24"/>
            <w:szCs w:val="24"/>
          </w:rPr>
          <w:t>Figura 3 - "On Stage Telepresence"</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_Toc220855575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11</w:t>
        </w:r>
        <w:r w:rsidRPr="00B736D3">
          <w:rPr>
            <w:rFonts w:ascii="Arial" w:hAnsi="Arial" w:cs="Arial"/>
            <w:noProof/>
            <w:webHidden/>
            <w:sz w:val="24"/>
            <w:szCs w:val="24"/>
          </w:rPr>
          <w:fldChar w:fldCharType="end"/>
        </w:r>
      </w:hyperlink>
    </w:p>
    <w:p w:rsidR="00A57574" w:rsidRPr="00B736D3" w:rsidRDefault="002E291A">
      <w:pPr>
        <w:pStyle w:val="ndicedeilustraes"/>
        <w:tabs>
          <w:tab w:val="right" w:pos="8494"/>
        </w:tabs>
        <w:rPr>
          <w:rFonts w:ascii="Arial" w:eastAsiaTheme="minorEastAsia" w:hAnsi="Arial" w:cs="Arial"/>
          <w:b w:val="0"/>
          <w:bCs w:val="0"/>
          <w:noProof/>
          <w:sz w:val="24"/>
          <w:szCs w:val="24"/>
          <w:lang w:eastAsia="pt-PT"/>
        </w:rPr>
      </w:pPr>
      <w:hyperlink w:anchor="_Toc220855576" w:history="1">
        <w:r w:rsidR="00A57574" w:rsidRPr="00B736D3">
          <w:rPr>
            <w:rStyle w:val="Hiperligao"/>
            <w:rFonts w:ascii="Arial" w:hAnsi="Arial" w:cs="Arial"/>
            <w:noProof/>
            <w:sz w:val="24"/>
            <w:szCs w:val="24"/>
          </w:rPr>
          <w:t>Figura 4  - Esquema de uma sessão de IRT na ETI (4 imagens)</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_Toc220855576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33</w:t>
        </w:r>
        <w:r w:rsidRPr="00B736D3">
          <w:rPr>
            <w:rFonts w:ascii="Arial" w:hAnsi="Arial" w:cs="Arial"/>
            <w:noProof/>
            <w:webHidden/>
            <w:sz w:val="24"/>
            <w:szCs w:val="24"/>
          </w:rPr>
          <w:fldChar w:fldCharType="end"/>
        </w:r>
      </w:hyperlink>
    </w:p>
    <w:p w:rsidR="00A57574" w:rsidRPr="00B736D3" w:rsidRDefault="002E291A">
      <w:pPr>
        <w:pStyle w:val="ndicedeilustraes"/>
        <w:tabs>
          <w:tab w:val="right" w:pos="8494"/>
        </w:tabs>
        <w:rPr>
          <w:rFonts w:ascii="Arial" w:eastAsiaTheme="minorEastAsia" w:hAnsi="Arial" w:cs="Arial"/>
          <w:b w:val="0"/>
          <w:bCs w:val="0"/>
          <w:noProof/>
          <w:sz w:val="24"/>
          <w:szCs w:val="24"/>
          <w:lang w:eastAsia="pt-PT"/>
        </w:rPr>
      </w:pPr>
      <w:hyperlink w:anchor="_Toc220855577" w:history="1">
        <w:r w:rsidR="00A57574" w:rsidRPr="00B736D3">
          <w:rPr>
            <w:rStyle w:val="Hiperligao"/>
            <w:rFonts w:ascii="Arial" w:hAnsi="Arial" w:cs="Arial"/>
            <w:noProof/>
            <w:sz w:val="24"/>
            <w:szCs w:val="24"/>
          </w:rPr>
          <w:t>Figura 5 - Laboratórios Multimédia 1 e 3</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_Toc220855577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37</w:t>
        </w:r>
        <w:r w:rsidRPr="00B736D3">
          <w:rPr>
            <w:rFonts w:ascii="Arial" w:hAnsi="Arial" w:cs="Arial"/>
            <w:noProof/>
            <w:webHidden/>
            <w:sz w:val="24"/>
            <w:szCs w:val="24"/>
          </w:rPr>
          <w:fldChar w:fldCharType="end"/>
        </w:r>
      </w:hyperlink>
    </w:p>
    <w:p w:rsidR="00A57574" w:rsidRPr="00B736D3" w:rsidRDefault="002E291A">
      <w:pPr>
        <w:pStyle w:val="ndicedeilustraes"/>
        <w:tabs>
          <w:tab w:val="right" w:pos="8494"/>
        </w:tabs>
        <w:rPr>
          <w:rFonts w:ascii="Arial" w:eastAsiaTheme="minorEastAsia" w:hAnsi="Arial" w:cs="Arial"/>
          <w:b w:val="0"/>
          <w:bCs w:val="0"/>
          <w:noProof/>
          <w:sz w:val="24"/>
          <w:szCs w:val="24"/>
          <w:lang w:eastAsia="pt-PT"/>
        </w:rPr>
      </w:pPr>
      <w:hyperlink w:anchor="_Toc220855578" w:history="1">
        <w:r w:rsidR="00A57574" w:rsidRPr="00B736D3">
          <w:rPr>
            <w:rStyle w:val="Hiperligao"/>
            <w:rFonts w:ascii="Arial" w:hAnsi="Arial" w:cs="Arial"/>
            <w:noProof/>
            <w:sz w:val="24"/>
            <w:szCs w:val="24"/>
          </w:rPr>
          <w:t>Figura 6 - Polyvom VSX 7000 + Visual Concert</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_Toc220855578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42</w:t>
        </w:r>
        <w:r w:rsidRPr="00B736D3">
          <w:rPr>
            <w:rFonts w:ascii="Arial" w:hAnsi="Arial" w:cs="Arial"/>
            <w:noProof/>
            <w:webHidden/>
            <w:sz w:val="24"/>
            <w:szCs w:val="24"/>
          </w:rPr>
          <w:fldChar w:fldCharType="end"/>
        </w:r>
      </w:hyperlink>
    </w:p>
    <w:p w:rsidR="00A57574" w:rsidRPr="00B736D3" w:rsidRDefault="002E291A">
      <w:pPr>
        <w:pStyle w:val="ndicedeilustraes"/>
        <w:tabs>
          <w:tab w:val="right" w:pos="8494"/>
        </w:tabs>
        <w:rPr>
          <w:rFonts w:ascii="Arial" w:eastAsiaTheme="minorEastAsia" w:hAnsi="Arial" w:cs="Arial"/>
          <w:b w:val="0"/>
          <w:bCs w:val="0"/>
          <w:noProof/>
          <w:sz w:val="24"/>
          <w:szCs w:val="24"/>
          <w:lang w:eastAsia="pt-PT"/>
        </w:rPr>
      </w:pPr>
      <w:hyperlink w:anchor="_Toc220855579" w:history="1">
        <w:r w:rsidR="00A57574" w:rsidRPr="00B736D3">
          <w:rPr>
            <w:rStyle w:val="Hiperligao"/>
            <w:rFonts w:ascii="Arial" w:hAnsi="Arial" w:cs="Arial"/>
            <w:noProof/>
            <w:sz w:val="24"/>
            <w:szCs w:val="24"/>
          </w:rPr>
          <w:t>Figura 7 - Cenário de IRT 1</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_Toc220855579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44</w:t>
        </w:r>
        <w:r w:rsidRPr="00B736D3">
          <w:rPr>
            <w:rFonts w:ascii="Arial" w:hAnsi="Arial" w:cs="Arial"/>
            <w:noProof/>
            <w:webHidden/>
            <w:sz w:val="24"/>
            <w:szCs w:val="24"/>
          </w:rPr>
          <w:fldChar w:fldCharType="end"/>
        </w:r>
      </w:hyperlink>
    </w:p>
    <w:p w:rsidR="00A57574" w:rsidRPr="00B736D3" w:rsidRDefault="002E291A">
      <w:pPr>
        <w:pStyle w:val="ndicedeilustraes"/>
        <w:tabs>
          <w:tab w:val="right" w:pos="8494"/>
        </w:tabs>
        <w:rPr>
          <w:rFonts w:ascii="Arial" w:eastAsiaTheme="minorEastAsia" w:hAnsi="Arial" w:cs="Arial"/>
          <w:b w:val="0"/>
          <w:bCs w:val="0"/>
          <w:noProof/>
          <w:sz w:val="24"/>
          <w:szCs w:val="24"/>
          <w:lang w:eastAsia="pt-PT"/>
        </w:rPr>
      </w:pPr>
      <w:hyperlink w:anchor="_Toc220855580" w:history="1">
        <w:r w:rsidR="00A57574" w:rsidRPr="00B736D3">
          <w:rPr>
            <w:rStyle w:val="Hiperligao"/>
            <w:rFonts w:ascii="Arial" w:hAnsi="Arial" w:cs="Arial"/>
            <w:noProof/>
            <w:sz w:val="24"/>
            <w:szCs w:val="24"/>
          </w:rPr>
          <w:t>Figura 8 - Cenário de IRT 2</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_Toc220855580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45</w:t>
        </w:r>
        <w:r w:rsidRPr="00B736D3">
          <w:rPr>
            <w:rFonts w:ascii="Arial" w:hAnsi="Arial" w:cs="Arial"/>
            <w:noProof/>
            <w:webHidden/>
            <w:sz w:val="24"/>
            <w:szCs w:val="24"/>
          </w:rPr>
          <w:fldChar w:fldCharType="end"/>
        </w:r>
      </w:hyperlink>
    </w:p>
    <w:p w:rsidR="00A57574" w:rsidRPr="00B736D3" w:rsidRDefault="002E291A">
      <w:pPr>
        <w:pStyle w:val="ndicedeilustraes"/>
        <w:tabs>
          <w:tab w:val="right" w:pos="8494"/>
        </w:tabs>
        <w:rPr>
          <w:rFonts w:ascii="Arial" w:eastAsiaTheme="minorEastAsia" w:hAnsi="Arial" w:cs="Arial"/>
          <w:b w:val="0"/>
          <w:bCs w:val="0"/>
          <w:noProof/>
          <w:sz w:val="24"/>
          <w:szCs w:val="24"/>
          <w:lang w:eastAsia="pt-PT"/>
        </w:rPr>
      </w:pPr>
      <w:hyperlink w:anchor="_Toc220855581" w:history="1">
        <w:r w:rsidR="00A57574" w:rsidRPr="00B736D3">
          <w:rPr>
            <w:rStyle w:val="Hiperligao"/>
            <w:rFonts w:ascii="Arial" w:hAnsi="Arial" w:cs="Arial"/>
            <w:noProof/>
            <w:sz w:val="24"/>
            <w:szCs w:val="24"/>
          </w:rPr>
          <w:t>Figura 9 - Cenário de IRT 3</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_Toc220855581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46</w:t>
        </w:r>
        <w:r w:rsidRPr="00B736D3">
          <w:rPr>
            <w:rFonts w:ascii="Arial" w:hAnsi="Arial" w:cs="Arial"/>
            <w:noProof/>
            <w:webHidden/>
            <w:sz w:val="24"/>
            <w:szCs w:val="24"/>
          </w:rPr>
          <w:fldChar w:fldCharType="end"/>
        </w:r>
      </w:hyperlink>
    </w:p>
    <w:p w:rsidR="00A57574" w:rsidRPr="00B736D3" w:rsidRDefault="002E291A">
      <w:pPr>
        <w:pStyle w:val="ndicedeilustraes"/>
        <w:tabs>
          <w:tab w:val="right" w:pos="8494"/>
        </w:tabs>
        <w:rPr>
          <w:rFonts w:ascii="Arial" w:eastAsiaTheme="minorEastAsia" w:hAnsi="Arial" w:cs="Arial"/>
          <w:b w:val="0"/>
          <w:bCs w:val="0"/>
          <w:noProof/>
          <w:sz w:val="24"/>
          <w:szCs w:val="24"/>
          <w:lang w:eastAsia="pt-PT"/>
        </w:rPr>
      </w:pPr>
      <w:hyperlink w:anchor="_Toc220855582" w:history="1">
        <w:r w:rsidR="00A57574" w:rsidRPr="00B736D3">
          <w:rPr>
            <w:rStyle w:val="Hiperligao"/>
            <w:rFonts w:ascii="Arial" w:hAnsi="Arial" w:cs="Arial"/>
            <w:noProof/>
            <w:sz w:val="24"/>
            <w:szCs w:val="24"/>
          </w:rPr>
          <w:t>Figura 10 - Cenário de IRT 4</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_Toc220855582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47</w:t>
        </w:r>
        <w:r w:rsidRPr="00B736D3">
          <w:rPr>
            <w:rFonts w:ascii="Arial" w:hAnsi="Arial" w:cs="Arial"/>
            <w:noProof/>
            <w:webHidden/>
            <w:sz w:val="24"/>
            <w:szCs w:val="24"/>
          </w:rPr>
          <w:fldChar w:fldCharType="end"/>
        </w:r>
      </w:hyperlink>
    </w:p>
    <w:p w:rsidR="00A57574" w:rsidRPr="00B736D3" w:rsidRDefault="002E291A" w:rsidP="00A57574">
      <w:pPr>
        <w:spacing w:after="0" w:line="240" w:lineRule="auto"/>
        <w:rPr>
          <w:rFonts w:ascii="Arial" w:hAnsi="Arial" w:cs="Arial"/>
          <w:sz w:val="24"/>
          <w:szCs w:val="24"/>
        </w:rPr>
      </w:pPr>
      <w:r w:rsidRPr="00B736D3">
        <w:rPr>
          <w:rFonts w:ascii="Arial" w:hAnsi="Arial" w:cs="Arial"/>
          <w:sz w:val="24"/>
          <w:szCs w:val="24"/>
        </w:rPr>
        <w:fldChar w:fldCharType="end"/>
      </w:r>
      <w:r w:rsidR="00A57574" w:rsidRPr="00B736D3">
        <w:rPr>
          <w:rFonts w:ascii="Arial" w:hAnsi="Arial" w:cs="Arial"/>
          <w:sz w:val="24"/>
          <w:szCs w:val="24"/>
        </w:rPr>
        <w:br w:type="page"/>
      </w:r>
    </w:p>
    <w:p w:rsidR="00A57574" w:rsidRPr="00AE27FD" w:rsidRDefault="00A57574">
      <w:pPr>
        <w:spacing w:after="0" w:line="240" w:lineRule="auto"/>
        <w:rPr>
          <w:rFonts w:ascii="Arial" w:hAnsi="Arial" w:cs="Arial"/>
          <w:b/>
          <w:sz w:val="32"/>
          <w:szCs w:val="32"/>
        </w:rPr>
      </w:pPr>
    </w:p>
    <w:p w:rsidR="00A57574" w:rsidRPr="00B736D3" w:rsidRDefault="00A57574" w:rsidP="003D4D04">
      <w:pPr>
        <w:pStyle w:val="Ttulo1"/>
        <w:jc w:val="center"/>
        <w:rPr>
          <w:rFonts w:ascii="Arial" w:hAnsi="Arial" w:cs="Arial"/>
          <w:color w:val="auto"/>
          <w:sz w:val="32"/>
          <w:szCs w:val="32"/>
        </w:rPr>
      </w:pPr>
      <w:bookmarkStart w:id="3" w:name="_Toc221048901"/>
      <w:r w:rsidRPr="00B736D3">
        <w:rPr>
          <w:rFonts w:ascii="Arial" w:hAnsi="Arial" w:cs="Arial"/>
          <w:color w:val="auto"/>
          <w:sz w:val="32"/>
          <w:szCs w:val="32"/>
        </w:rPr>
        <w:t>Lista de Tabelas</w:t>
      </w:r>
      <w:bookmarkEnd w:id="3"/>
    </w:p>
    <w:p w:rsidR="00A57574" w:rsidRPr="00AE27FD" w:rsidRDefault="00A57574">
      <w:pPr>
        <w:spacing w:after="0" w:line="240" w:lineRule="auto"/>
        <w:rPr>
          <w:rFonts w:ascii="Arial" w:hAnsi="Arial" w:cs="Arial"/>
          <w:b/>
          <w:sz w:val="24"/>
          <w:szCs w:val="24"/>
        </w:rPr>
      </w:pPr>
    </w:p>
    <w:p w:rsidR="00A57574" w:rsidRPr="00AE27FD" w:rsidRDefault="00A57574">
      <w:pPr>
        <w:pStyle w:val="ndicedeilustraes"/>
        <w:tabs>
          <w:tab w:val="right" w:pos="8494"/>
        </w:tabs>
        <w:rPr>
          <w:rFonts w:ascii="Arial" w:hAnsi="Arial" w:cs="Arial"/>
          <w:b w:val="0"/>
          <w:sz w:val="24"/>
          <w:szCs w:val="24"/>
        </w:rPr>
      </w:pPr>
    </w:p>
    <w:p w:rsidR="00A57574" w:rsidRPr="00AE27FD" w:rsidRDefault="00A57574">
      <w:pPr>
        <w:pStyle w:val="ndicedeilustraes"/>
        <w:tabs>
          <w:tab w:val="right" w:pos="8494"/>
        </w:tabs>
        <w:rPr>
          <w:rFonts w:ascii="Arial" w:hAnsi="Arial" w:cs="Arial"/>
          <w:b w:val="0"/>
          <w:sz w:val="24"/>
          <w:szCs w:val="24"/>
        </w:rPr>
      </w:pPr>
    </w:p>
    <w:p w:rsidR="00A57574" w:rsidRPr="00AE27FD" w:rsidRDefault="00A57574">
      <w:pPr>
        <w:pStyle w:val="ndicedeilustraes"/>
        <w:tabs>
          <w:tab w:val="right" w:pos="8494"/>
        </w:tabs>
        <w:rPr>
          <w:rFonts w:ascii="Arial" w:hAnsi="Arial" w:cs="Arial"/>
          <w:b w:val="0"/>
          <w:sz w:val="24"/>
          <w:szCs w:val="24"/>
        </w:rPr>
      </w:pPr>
    </w:p>
    <w:p w:rsidR="00A57574" w:rsidRPr="00AE27FD" w:rsidRDefault="00A57574">
      <w:pPr>
        <w:pStyle w:val="ndicedeilustraes"/>
        <w:tabs>
          <w:tab w:val="right" w:pos="8494"/>
        </w:tabs>
        <w:rPr>
          <w:rFonts w:ascii="Arial" w:hAnsi="Arial" w:cs="Arial"/>
          <w:b w:val="0"/>
          <w:sz w:val="24"/>
          <w:szCs w:val="24"/>
        </w:rPr>
      </w:pPr>
    </w:p>
    <w:p w:rsidR="00A57574" w:rsidRPr="00B736D3" w:rsidRDefault="002E291A">
      <w:pPr>
        <w:pStyle w:val="ndicedeilustraes"/>
        <w:tabs>
          <w:tab w:val="right" w:pos="8494"/>
        </w:tabs>
        <w:rPr>
          <w:rFonts w:ascii="Arial" w:eastAsiaTheme="minorEastAsia" w:hAnsi="Arial" w:cs="Arial"/>
          <w:b w:val="0"/>
          <w:bCs w:val="0"/>
          <w:noProof/>
          <w:sz w:val="24"/>
          <w:szCs w:val="24"/>
          <w:lang w:eastAsia="pt-PT"/>
        </w:rPr>
      </w:pPr>
      <w:r w:rsidRPr="002E291A">
        <w:rPr>
          <w:rFonts w:ascii="Arial" w:hAnsi="Arial" w:cs="Arial"/>
          <w:b w:val="0"/>
          <w:sz w:val="24"/>
          <w:szCs w:val="24"/>
        </w:rPr>
        <w:fldChar w:fldCharType="begin"/>
      </w:r>
      <w:r w:rsidR="00A57574" w:rsidRPr="00B736D3">
        <w:rPr>
          <w:rFonts w:ascii="Arial" w:hAnsi="Arial" w:cs="Arial"/>
          <w:b w:val="0"/>
          <w:sz w:val="24"/>
          <w:szCs w:val="24"/>
        </w:rPr>
        <w:instrText xml:space="preserve"> TOC \h \z \c "Tabela" </w:instrText>
      </w:r>
      <w:r w:rsidRPr="002E291A">
        <w:rPr>
          <w:rFonts w:ascii="Arial" w:hAnsi="Arial" w:cs="Arial"/>
          <w:b w:val="0"/>
          <w:sz w:val="24"/>
          <w:szCs w:val="24"/>
        </w:rPr>
        <w:fldChar w:fldCharType="separate"/>
      </w:r>
      <w:hyperlink w:anchor="_Toc220855657" w:history="1">
        <w:r w:rsidR="00A57574" w:rsidRPr="00B736D3">
          <w:rPr>
            <w:rStyle w:val="Hiperligao"/>
            <w:rFonts w:ascii="Arial" w:hAnsi="Arial" w:cs="Arial"/>
            <w:noProof/>
            <w:sz w:val="24"/>
            <w:szCs w:val="24"/>
            <w:lang w:val="en-US"/>
          </w:rPr>
          <w:t xml:space="preserve">Tabela 1 - "Emerging settings for interpreting" </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_Toc220855657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13</w:t>
        </w:r>
        <w:r w:rsidRPr="00B736D3">
          <w:rPr>
            <w:rFonts w:ascii="Arial" w:hAnsi="Arial" w:cs="Arial"/>
            <w:noProof/>
            <w:webHidden/>
            <w:sz w:val="24"/>
            <w:szCs w:val="24"/>
          </w:rPr>
          <w:fldChar w:fldCharType="end"/>
        </w:r>
      </w:hyperlink>
    </w:p>
    <w:p w:rsidR="00A57574" w:rsidRPr="00B736D3" w:rsidRDefault="002E291A">
      <w:pPr>
        <w:pStyle w:val="ndicedeilustraes"/>
        <w:tabs>
          <w:tab w:val="right" w:pos="8494"/>
        </w:tabs>
        <w:rPr>
          <w:rFonts w:ascii="Arial" w:eastAsiaTheme="minorEastAsia" w:hAnsi="Arial" w:cs="Arial"/>
          <w:b w:val="0"/>
          <w:bCs w:val="0"/>
          <w:noProof/>
          <w:sz w:val="24"/>
          <w:szCs w:val="24"/>
          <w:lang w:eastAsia="pt-PT"/>
        </w:rPr>
      </w:pPr>
      <w:hyperlink w:anchor="_Toc220855658" w:history="1">
        <w:r w:rsidR="00A57574" w:rsidRPr="00B736D3">
          <w:rPr>
            <w:rStyle w:val="Hiperligao"/>
            <w:rFonts w:ascii="Arial" w:hAnsi="Arial" w:cs="Arial"/>
            <w:noProof/>
            <w:sz w:val="24"/>
            <w:szCs w:val="24"/>
          </w:rPr>
          <w:t>Tabela 2 - IRT no mercado de trabalho</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_Toc220855658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16</w:t>
        </w:r>
        <w:r w:rsidRPr="00B736D3">
          <w:rPr>
            <w:rFonts w:ascii="Arial" w:hAnsi="Arial" w:cs="Arial"/>
            <w:noProof/>
            <w:webHidden/>
            <w:sz w:val="24"/>
            <w:szCs w:val="24"/>
          </w:rPr>
          <w:fldChar w:fldCharType="end"/>
        </w:r>
      </w:hyperlink>
    </w:p>
    <w:p w:rsidR="00A57574" w:rsidRPr="00B736D3" w:rsidRDefault="002E291A">
      <w:pPr>
        <w:pStyle w:val="ndicedeilustraes"/>
        <w:tabs>
          <w:tab w:val="right" w:pos="8494"/>
        </w:tabs>
        <w:rPr>
          <w:rFonts w:ascii="Arial" w:eastAsiaTheme="minorEastAsia" w:hAnsi="Arial" w:cs="Arial"/>
          <w:b w:val="0"/>
          <w:bCs w:val="0"/>
          <w:noProof/>
          <w:sz w:val="24"/>
          <w:szCs w:val="24"/>
          <w:lang w:eastAsia="pt-PT"/>
        </w:rPr>
      </w:pPr>
      <w:hyperlink w:anchor="_Toc220855659" w:history="1">
        <w:r w:rsidR="00A57574" w:rsidRPr="00B736D3">
          <w:rPr>
            <w:rStyle w:val="Hiperligao"/>
            <w:rFonts w:ascii="Arial" w:hAnsi="Arial" w:cs="Arial"/>
            <w:noProof/>
            <w:sz w:val="24"/>
            <w:szCs w:val="24"/>
            <w:lang w:val="en-US"/>
          </w:rPr>
          <w:t>Tabela 3 - Personal and Work Values of Three Generations: Baby Boomers, Gen Xers,      and MySpacers</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_Toc220855659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26</w:t>
        </w:r>
        <w:r w:rsidRPr="00B736D3">
          <w:rPr>
            <w:rFonts w:ascii="Arial" w:hAnsi="Arial" w:cs="Arial"/>
            <w:noProof/>
            <w:webHidden/>
            <w:sz w:val="24"/>
            <w:szCs w:val="24"/>
          </w:rPr>
          <w:fldChar w:fldCharType="end"/>
        </w:r>
      </w:hyperlink>
    </w:p>
    <w:p w:rsidR="00A57574" w:rsidRPr="00B736D3" w:rsidRDefault="002E291A">
      <w:pPr>
        <w:pStyle w:val="ndicedeilustraes"/>
        <w:tabs>
          <w:tab w:val="right" w:pos="8494"/>
        </w:tabs>
        <w:rPr>
          <w:rFonts w:ascii="Arial" w:eastAsiaTheme="minorEastAsia" w:hAnsi="Arial" w:cs="Arial"/>
          <w:b w:val="0"/>
          <w:bCs w:val="0"/>
          <w:noProof/>
          <w:sz w:val="24"/>
          <w:szCs w:val="24"/>
          <w:lang w:eastAsia="pt-PT"/>
        </w:rPr>
      </w:pPr>
      <w:hyperlink w:anchor="_Toc220855660" w:history="1">
        <w:r w:rsidR="00A57574" w:rsidRPr="00B736D3">
          <w:rPr>
            <w:rStyle w:val="Hiperligao"/>
            <w:rFonts w:ascii="Arial" w:hAnsi="Arial" w:cs="Arial"/>
            <w:noProof/>
            <w:sz w:val="24"/>
            <w:szCs w:val="24"/>
          </w:rPr>
          <w:t>Tabela 4 - Equipamento de videoconferência na ETI</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_Toc220855660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30</w:t>
        </w:r>
        <w:r w:rsidRPr="00B736D3">
          <w:rPr>
            <w:rFonts w:ascii="Arial" w:hAnsi="Arial" w:cs="Arial"/>
            <w:noProof/>
            <w:webHidden/>
            <w:sz w:val="24"/>
            <w:szCs w:val="24"/>
          </w:rPr>
          <w:fldChar w:fldCharType="end"/>
        </w:r>
      </w:hyperlink>
    </w:p>
    <w:p w:rsidR="00A57574" w:rsidRPr="00B736D3" w:rsidRDefault="002E291A">
      <w:pPr>
        <w:pStyle w:val="ndicedeilustraes"/>
        <w:tabs>
          <w:tab w:val="right" w:pos="8494"/>
        </w:tabs>
        <w:rPr>
          <w:rFonts w:ascii="Arial" w:eastAsiaTheme="minorEastAsia" w:hAnsi="Arial" w:cs="Arial"/>
          <w:b w:val="0"/>
          <w:bCs w:val="0"/>
          <w:noProof/>
          <w:sz w:val="24"/>
          <w:szCs w:val="24"/>
          <w:lang w:eastAsia="pt-PT"/>
        </w:rPr>
      </w:pPr>
      <w:hyperlink w:anchor="_Toc220855661" w:history="1">
        <w:r w:rsidR="00A57574" w:rsidRPr="00B736D3">
          <w:rPr>
            <w:rStyle w:val="Hiperligao"/>
            <w:rFonts w:ascii="Arial" w:hAnsi="Arial" w:cs="Arial"/>
            <w:noProof/>
            <w:sz w:val="24"/>
            <w:szCs w:val="24"/>
          </w:rPr>
          <w:t>Tabela 5 - Equipamento laboratorial na ETI</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_Toc220855661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31</w:t>
        </w:r>
        <w:r w:rsidRPr="00B736D3">
          <w:rPr>
            <w:rFonts w:ascii="Arial" w:hAnsi="Arial" w:cs="Arial"/>
            <w:noProof/>
            <w:webHidden/>
            <w:sz w:val="24"/>
            <w:szCs w:val="24"/>
          </w:rPr>
          <w:fldChar w:fldCharType="end"/>
        </w:r>
      </w:hyperlink>
    </w:p>
    <w:p w:rsidR="00A57574" w:rsidRPr="00B736D3" w:rsidRDefault="002E291A">
      <w:pPr>
        <w:pStyle w:val="ndicedeilustraes"/>
        <w:tabs>
          <w:tab w:val="right" w:pos="8494"/>
        </w:tabs>
        <w:rPr>
          <w:rFonts w:ascii="Arial" w:eastAsiaTheme="minorEastAsia" w:hAnsi="Arial" w:cs="Arial"/>
          <w:b w:val="0"/>
          <w:bCs w:val="0"/>
          <w:noProof/>
          <w:sz w:val="24"/>
          <w:szCs w:val="24"/>
          <w:lang w:eastAsia="pt-PT"/>
        </w:rPr>
      </w:pPr>
      <w:hyperlink w:anchor="_Toc220855662" w:history="1">
        <w:r w:rsidR="00A57574" w:rsidRPr="00B736D3">
          <w:rPr>
            <w:rStyle w:val="Hiperligao"/>
            <w:rFonts w:ascii="Arial" w:hAnsi="Arial" w:cs="Arial"/>
            <w:noProof/>
            <w:sz w:val="24"/>
            <w:szCs w:val="24"/>
          </w:rPr>
          <w:t>Tabela 6 - Equipamento laboratorial no ISCAP</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_Toc220855662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37</w:t>
        </w:r>
        <w:r w:rsidRPr="00B736D3">
          <w:rPr>
            <w:rFonts w:ascii="Arial" w:hAnsi="Arial" w:cs="Arial"/>
            <w:noProof/>
            <w:webHidden/>
            <w:sz w:val="24"/>
            <w:szCs w:val="24"/>
          </w:rPr>
          <w:fldChar w:fldCharType="end"/>
        </w:r>
      </w:hyperlink>
    </w:p>
    <w:p w:rsidR="00A57574" w:rsidRPr="00B736D3" w:rsidRDefault="002E291A">
      <w:pPr>
        <w:pStyle w:val="ndicedeilustraes"/>
        <w:tabs>
          <w:tab w:val="right" w:pos="8494"/>
        </w:tabs>
        <w:rPr>
          <w:rFonts w:ascii="Arial" w:eastAsiaTheme="minorEastAsia" w:hAnsi="Arial" w:cs="Arial"/>
          <w:b w:val="0"/>
          <w:bCs w:val="0"/>
          <w:noProof/>
          <w:sz w:val="24"/>
          <w:szCs w:val="24"/>
          <w:lang w:eastAsia="pt-PT"/>
        </w:rPr>
      </w:pPr>
      <w:hyperlink w:anchor="_Toc220855663" w:history="1">
        <w:r w:rsidR="00A57574" w:rsidRPr="00B736D3">
          <w:rPr>
            <w:rStyle w:val="Hiperligao"/>
            <w:rFonts w:ascii="Arial" w:hAnsi="Arial" w:cs="Arial"/>
            <w:noProof/>
            <w:sz w:val="24"/>
            <w:szCs w:val="24"/>
          </w:rPr>
          <w:t>Tabela 7 - Equipamento de videoconferência no ISCAP</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_Toc220855663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42</w:t>
        </w:r>
        <w:r w:rsidRPr="00B736D3">
          <w:rPr>
            <w:rFonts w:ascii="Arial" w:hAnsi="Arial" w:cs="Arial"/>
            <w:noProof/>
            <w:webHidden/>
            <w:sz w:val="24"/>
            <w:szCs w:val="24"/>
          </w:rPr>
          <w:fldChar w:fldCharType="end"/>
        </w:r>
      </w:hyperlink>
    </w:p>
    <w:p w:rsidR="00A57574" w:rsidRPr="00B736D3" w:rsidRDefault="002E291A">
      <w:pPr>
        <w:pStyle w:val="ndicedeilustraes"/>
        <w:tabs>
          <w:tab w:val="right" w:pos="8494"/>
        </w:tabs>
        <w:rPr>
          <w:rFonts w:ascii="Arial" w:eastAsiaTheme="minorEastAsia" w:hAnsi="Arial" w:cs="Arial"/>
          <w:b w:val="0"/>
          <w:bCs w:val="0"/>
          <w:noProof/>
          <w:sz w:val="24"/>
          <w:szCs w:val="24"/>
          <w:lang w:eastAsia="pt-PT"/>
        </w:rPr>
      </w:pPr>
      <w:hyperlink w:anchor="_Toc220855664" w:history="1">
        <w:r w:rsidR="00A57574" w:rsidRPr="00B736D3">
          <w:rPr>
            <w:rStyle w:val="Hiperligao"/>
            <w:rFonts w:ascii="Arial" w:hAnsi="Arial" w:cs="Arial"/>
            <w:noProof/>
            <w:sz w:val="24"/>
            <w:szCs w:val="24"/>
          </w:rPr>
          <w:t>Tabela 8 - Questionário</w:t>
        </w:r>
        <w:r w:rsidR="00A57574" w:rsidRPr="00B736D3">
          <w:rPr>
            <w:rFonts w:ascii="Arial" w:hAnsi="Arial" w:cs="Arial"/>
            <w:noProof/>
            <w:webHidden/>
            <w:sz w:val="24"/>
            <w:szCs w:val="24"/>
          </w:rPr>
          <w:tab/>
        </w:r>
        <w:r w:rsidRPr="00B736D3">
          <w:rPr>
            <w:rFonts w:ascii="Arial" w:hAnsi="Arial" w:cs="Arial"/>
            <w:noProof/>
            <w:webHidden/>
            <w:sz w:val="24"/>
            <w:szCs w:val="24"/>
          </w:rPr>
          <w:fldChar w:fldCharType="begin"/>
        </w:r>
        <w:r w:rsidR="00A57574" w:rsidRPr="00B736D3">
          <w:rPr>
            <w:rFonts w:ascii="Arial" w:hAnsi="Arial" w:cs="Arial"/>
            <w:noProof/>
            <w:webHidden/>
            <w:sz w:val="24"/>
            <w:szCs w:val="24"/>
          </w:rPr>
          <w:instrText xml:space="preserve"> PAGEREF _Toc220855664 \h </w:instrText>
        </w:r>
        <w:r w:rsidRPr="00B736D3">
          <w:rPr>
            <w:rFonts w:ascii="Arial" w:hAnsi="Arial" w:cs="Arial"/>
            <w:noProof/>
            <w:webHidden/>
            <w:sz w:val="24"/>
            <w:szCs w:val="24"/>
          </w:rPr>
        </w:r>
        <w:r w:rsidRPr="00B736D3">
          <w:rPr>
            <w:rFonts w:ascii="Arial" w:hAnsi="Arial" w:cs="Arial"/>
            <w:noProof/>
            <w:webHidden/>
            <w:sz w:val="24"/>
            <w:szCs w:val="24"/>
          </w:rPr>
          <w:fldChar w:fldCharType="separate"/>
        </w:r>
        <w:r w:rsidR="005A756F">
          <w:rPr>
            <w:rFonts w:ascii="Arial" w:hAnsi="Arial" w:cs="Arial"/>
            <w:noProof/>
            <w:webHidden/>
            <w:sz w:val="24"/>
            <w:szCs w:val="24"/>
          </w:rPr>
          <w:t>55</w:t>
        </w:r>
        <w:r w:rsidRPr="00B736D3">
          <w:rPr>
            <w:rFonts w:ascii="Arial" w:hAnsi="Arial" w:cs="Arial"/>
            <w:noProof/>
            <w:webHidden/>
            <w:sz w:val="24"/>
            <w:szCs w:val="24"/>
          </w:rPr>
          <w:fldChar w:fldCharType="end"/>
        </w:r>
      </w:hyperlink>
    </w:p>
    <w:p w:rsidR="00A57574" w:rsidRPr="00AE27FD" w:rsidRDefault="002E291A">
      <w:pPr>
        <w:spacing w:after="0" w:line="240" w:lineRule="auto"/>
        <w:rPr>
          <w:rFonts w:ascii="Arial" w:hAnsi="Arial" w:cs="Arial"/>
          <w:b/>
          <w:sz w:val="28"/>
          <w:szCs w:val="28"/>
        </w:rPr>
        <w:sectPr w:rsidR="00A57574" w:rsidRPr="00AE27FD" w:rsidSect="00AE27FD">
          <w:footerReference w:type="default" r:id="rId12"/>
          <w:footerReference w:type="first" r:id="rId13"/>
          <w:pgSz w:w="11906" w:h="16838" w:code="9"/>
          <w:pgMar w:top="1418" w:right="1701" w:bottom="1418" w:left="1701" w:header="709" w:footer="709" w:gutter="0"/>
          <w:pgNumType w:fmt="lowerRoman"/>
          <w:cols w:space="708"/>
          <w:titlePg/>
          <w:docGrid w:linePitch="360"/>
        </w:sectPr>
      </w:pPr>
      <w:r w:rsidRPr="00B736D3">
        <w:rPr>
          <w:rFonts w:ascii="Arial" w:hAnsi="Arial" w:cs="Arial"/>
          <w:b/>
          <w:sz w:val="24"/>
          <w:szCs w:val="24"/>
        </w:rPr>
        <w:fldChar w:fldCharType="end"/>
      </w:r>
      <w:r w:rsidR="00A57574" w:rsidRPr="00B736D3">
        <w:rPr>
          <w:rFonts w:ascii="Arial" w:hAnsi="Arial" w:cs="Arial"/>
          <w:b/>
          <w:sz w:val="28"/>
          <w:szCs w:val="28"/>
        </w:rPr>
        <w:br w:type="page"/>
      </w:r>
    </w:p>
    <w:p w:rsidR="00343CB9" w:rsidRPr="00B736D3" w:rsidRDefault="00343CB9" w:rsidP="0077436B">
      <w:pPr>
        <w:pStyle w:val="Ttulo1"/>
        <w:rPr>
          <w:rFonts w:ascii="Arial" w:hAnsi="Arial" w:cs="Arial"/>
          <w:color w:val="auto"/>
          <w:sz w:val="32"/>
          <w:szCs w:val="32"/>
        </w:rPr>
      </w:pPr>
      <w:bookmarkStart w:id="4" w:name="_Toc221048902"/>
      <w:r w:rsidRPr="00B736D3">
        <w:rPr>
          <w:rFonts w:ascii="Arial" w:hAnsi="Arial" w:cs="Arial"/>
          <w:color w:val="auto"/>
          <w:sz w:val="32"/>
          <w:szCs w:val="32"/>
        </w:rPr>
        <w:lastRenderedPageBreak/>
        <w:t>Introdução</w:t>
      </w:r>
      <w:bookmarkEnd w:id="0"/>
      <w:bookmarkEnd w:id="4"/>
    </w:p>
    <w:p w:rsidR="00343CB9" w:rsidRPr="00B736D3" w:rsidRDefault="00343CB9" w:rsidP="0077436B">
      <w:pPr>
        <w:jc w:val="both"/>
        <w:rPr>
          <w:rFonts w:ascii="Arial" w:hAnsi="Arial" w:cs="Arial"/>
          <w:b/>
          <w:sz w:val="24"/>
          <w:szCs w:val="24"/>
        </w:rPr>
      </w:pPr>
    </w:p>
    <w:p w:rsidR="00343CB9" w:rsidRPr="00B736D3" w:rsidRDefault="00343CB9" w:rsidP="0077436B">
      <w:pPr>
        <w:jc w:val="both"/>
        <w:rPr>
          <w:rFonts w:ascii="Arial" w:hAnsi="Arial" w:cs="Arial"/>
          <w:b/>
          <w:sz w:val="24"/>
          <w:szCs w:val="24"/>
        </w:rPr>
      </w:pPr>
      <w:r w:rsidRPr="00B736D3">
        <w:rPr>
          <w:rFonts w:ascii="Arial" w:hAnsi="Arial" w:cs="Arial"/>
          <w:sz w:val="24"/>
          <w:szCs w:val="24"/>
        </w:rPr>
        <w:t xml:space="preserve">O presente estudo, inserido no projecto final do Mestrado em Tradução e Interpretação Especializadas, visa analisar o processo de implementação da tecnologia necessária à </w:t>
      </w:r>
      <w:r w:rsidR="00953B56" w:rsidRPr="00B736D3">
        <w:rPr>
          <w:rFonts w:ascii="Arial" w:hAnsi="Arial" w:cs="Arial"/>
          <w:sz w:val="24"/>
          <w:szCs w:val="24"/>
        </w:rPr>
        <w:t>leccionação</w:t>
      </w:r>
      <w:r w:rsidRPr="00B736D3">
        <w:rPr>
          <w:rFonts w:ascii="Arial" w:hAnsi="Arial" w:cs="Arial"/>
          <w:sz w:val="24"/>
          <w:szCs w:val="24"/>
        </w:rPr>
        <w:t xml:space="preserve"> de aulas de Interpretação </w:t>
      </w:r>
      <w:r w:rsidR="005E50C7" w:rsidRPr="00B736D3">
        <w:rPr>
          <w:rFonts w:ascii="Arial" w:hAnsi="Arial" w:cs="Arial"/>
          <w:sz w:val="24"/>
          <w:szCs w:val="24"/>
        </w:rPr>
        <w:t>Remota e</w:t>
      </w:r>
      <w:r w:rsidR="001D7C67" w:rsidRPr="00B736D3">
        <w:rPr>
          <w:rFonts w:ascii="Arial" w:hAnsi="Arial" w:cs="Arial"/>
          <w:sz w:val="24"/>
          <w:szCs w:val="24"/>
        </w:rPr>
        <w:t xml:space="preserve"> </w:t>
      </w:r>
      <w:r w:rsidRPr="00B736D3">
        <w:rPr>
          <w:rFonts w:ascii="Arial" w:hAnsi="Arial" w:cs="Arial"/>
          <w:sz w:val="24"/>
          <w:szCs w:val="24"/>
        </w:rPr>
        <w:t>de Teleconferência</w:t>
      </w:r>
      <w:r w:rsidR="00B736D3" w:rsidRPr="00B736D3">
        <w:rPr>
          <w:rFonts w:ascii="Arial" w:hAnsi="Arial" w:cs="Arial"/>
          <w:sz w:val="24"/>
          <w:szCs w:val="24"/>
        </w:rPr>
        <w:t xml:space="preserve"> (IRT)</w:t>
      </w:r>
      <w:r w:rsidRPr="00B736D3">
        <w:rPr>
          <w:rFonts w:ascii="Arial" w:hAnsi="Arial" w:cs="Arial"/>
          <w:sz w:val="24"/>
          <w:szCs w:val="24"/>
        </w:rPr>
        <w:t>. Este processo</w:t>
      </w:r>
      <w:r w:rsidR="00D760EE" w:rsidRPr="00B736D3">
        <w:rPr>
          <w:rFonts w:ascii="Arial" w:hAnsi="Arial" w:cs="Arial"/>
          <w:sz w:val="24"/>
          <w:szCs w:val="24"/>
        </w:rPr>
        <w:t>,</w:t>
      </w:r>
      <w:r w:rsidRPr="00B736D3">
        <w:rPr>
          <w:rFonts w:ascii="Arial" w:hAnsi="Arial" w:cs="Arial"/>
          <w:sz w:val="24"/>
          <w:szCs w:val="24"/>
        </w:rPr>
        <w:t xml:space="preserve"> levado a cabo no ISCAP durante o </w:t>
      </w:r>
      <w:r w:rsidR="00953B56" w:rsidRPr="00B736D3">
        <w:rPr>
          <w:rFonts w:ascii="Arial" w:hAnsi="Arial" w:cs="Arial"/>
          <w:sz w:val="24"/>
          <w:szCs w:val="24"/>
        </w:rPr>
        <w:t>ano</w:t>
      </w:r>
      <w:r w:rsidRPr="00B736D3">
        <w:rPr>
          <w:rFonts w:ascii="Arial" w:hAnsi="Arial" w:cs="Arial"/>
          <w:sz w:val="24"/>
          <w:szCs w:val="24"/>
        </w:rPr>
        <w:t xml:space="preserve"> lectivo de 2007/2008</w:t>
      </w:r>
      <w:r w:rsidR="00D760EE" w:rsidRPr="00B736D3">
        <w:rPr>
          <w:rFonts w:ascii="Arial" w:hAnsi="Arial" w:cs="Arial"/>
          <w:sz w:val="24"/>
          <w:szCs w:val="24"/>
        </w:rPr>
        <w:t>,</w:t>
      </w:r>
      <w:r w:rsidRPr="00B736D3">
        <w:rPr>
          <w:rFonts w:ascii="Arial" w:hAnsi="Arial" w:cs="Arial"/>
          <w:sz w:val="24"/>
          <w:szCs w:val="24"/>
        </w:rPr>
        <w:t xml:space="preserve"> teve como ponto de partida a tecnologia e metodologias práticas utilizadas para o ensino da interpretação simultânea</w:t>
      </w:r>
      <w:r w:rsidR="001001F0" w:rsidRPr="00B736D3">
        <w:rPr>
          <w:rFonts w:ascii="Arial" w:hAnsi="Arial" w:cs="Arial"/>
          <w:sz w:val="24"/>
          <w:szCs w:val="24"/>
        </w:rPr>
        <w:t xml:space="preserve"> (IS)</w:t>
      </w:r>
      <w:r w:rsidRPr="00B736D3">
        <w:rPr>
          <w:rFonts w:ascii="Arial" w:hAnsi="Arial" w:cs="Arial"/>
          <w:sz w:val="24"/>
          <w:szCs w:val="24"/>
        </w:rPr>
        <w:t>.</w:t>
      </w:r>
      <w:r w:rsidRPr="00B736D3">
        <w:rPr>
          <w:rFonts w:ascii="Arial" w:hAnsi="Arial" w:cs="Arial"/>
          <w:b/>
          <w:sz w:val="24"/>
          <w:szCs w:val="24"/>
        </w:rPr>
        <w:t xml:space="preserve"> </w:t>
      </w: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A formação do autor, ligada directamente à interpretação, bem como a sua situação profissional </w:t>
      </w:r>
      <w:r w:rsidR="00953B56" w:rsidRPr="00B736D3">
        <w:rPr>
          <w:rFonts w:ascii="Arial" w:hAnsi="Arial" w:cs="Arial"/>
          <w:sz w:val="24"/>
          <w:szCs w:val="24"/>
        </w:rPr>
        <w:t>enquanto</w:t>
      </w:r>
      <w:r w:rsidRPr="00B736D3">
        <w:rPr>
          <w:rFonts w:ascii="Arial" w:hAnsi="Arial" w:cs="Arial"/>
          <w:sz w:val="24"/>
          <w:szCs w:val="24"/>
        </w:rPr>
        <w:t xml:space="preserve"> responsável pela gestão técnica dos laboratórios do Centro Multimédia de Línguas do ISCAP</w:t>
      </w:r>
      <w:r w:rsidR="00D760EE" w:rsidRPr="00B736D3">
        <w:rPr>
          <w:rFonts w:ascii="Arial" w:hAnsi="Arial" w:cs="Arial"/>
          <w:sz w:val="24"/>
          <w:szCs w:val="24"/>
        </w:rPr>
        <w:t>,</w:t>
      </w:r>
      <w:r w:rsidRPr="00B736D3">
        <w:rPr>
          <w:rFonts w:ascii="Arial" w:hAnsi="Arial" w:cs="Arial"/>
          <w:sz w:val="24"/>
          <w:szCs w:val="24"/>
        </w:rPr>
        <w:t xml:space="preserve"> justifica</w:t>
      </w:r>
      <w:r w:rsidR="00D760EE" w:rsidRPr="00B736D3">
        <w:rPr>
          <w:rFonts w:ascii="Arial" w:hAnsi="Arial" w:cs="Arial"/>
          <w:sz w:val="24"/>
          <w:szCs w:val="24"/>
        </w:rPr>
        <w:t>m</w:t>
      </w:r>
      <w:r w:rsidRPr="00B736D3">
        <w:rPr>
          <w:rFonts w:ascii="Arial" w:hAnsi="Arial" w:cs="Arial"/>
          <w:sz w:val="24"/>
          <w:szCs w:val="24"/>
        </w:rPr>
        <w:t xml:space="preserve"> o tema em estudo.</w:t>
      </w: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Impõe-se, em primeiro lugar, uma </w:t>
      </w:r>
      <w:r w:rsidR="00B736D3" w:rsidRPr="00B736D3">
        <w:rPr>
          <w:rFonts w:ascii="Arial" w:hAnsi="Arial" w:cs="Arial"/>
          <w:sz w:val="24"/>
          <w:szCs w:val="24"/>
        </w:rPr>
        <w:t xml:space="preserve">apresentação </w:t>
      </w:r>
      <w:r w:rsidRPr="00B736D3">
        <w:rPr>
          <w:rFonts w:ascii="Arial" w:hAnsi="Arial" w:cs="Arial"/>
          <w:sz w:val="24"/>
          <w:szCs w:val="24"/>
        </w:rPr>
        <w:t xml:space="preserve">dos conceitos relacionados com a interpretação simultânea e a forma como esta é ensinada no caso concreto do ISCAP, sendo o principal </w:t>
      </w:r>
      <w:r w:rsidR="00953B56" w:rsidRPr="00B736D3">
        <w:rPr>
          <w:rFonts w:ascii="Arial" w:hAnsi="Arial" w:cs="Arial"/>
          <w:sz w:val="24"/>
          <w:szCs w:val="24"/>
        </w:rPr>
        <w:t>enfoque</w:t>
      </w:r>
      <w:r w:rsidRPr="00B736D3">
        <w:rPr>
          <w:rFonts w:ascii="Arial" w:hAnsi="Arial" w:cs="Arial"/>
          <w:sz w:val="24"/>
          <w:szCs w:val="24"/>
        </w:rPr>
        <w:t xml:space="preserve"> de estudo a componente tecnológica </w:t>
      </w:r>
      <w:r w:rsidR="00953B56" w:rsidRPr="00B736D3">
        <w:rPr>
          <w:rFonts w:ascii="Arial" w:hAnsi="Arial" w:cs="Arial"/>
          <w:sz w:val="24"/>
          <w:szCs w:val="24"/>
        </w:rPr>
        <w:t>subjacente</w:t>
      </w:r>
      <w:r w:rsidRPr="00B736D3">
        <w:rPr>
          <w:rFonts w:ascii="Arial" w:hAnsi="Arial" w:cs="Arial"/>
          <w:sz w:val="24"/>
          <w:szCs w:val="24"/>
        </w:rPr>
        <w:t xml:space="preserve"> ao ensino da interpretação.</w:t>
      </w:r>
    </w:p>
    <w:p w:rsidR="00BB4E30" w:rsidRPr="00B736D3" w:rsidRDefault="00BB4E30" w:rsidP="0077436B">
      <w:pPr>
        <w:jc w:val="both"/>
        <w:rPr>
          <w:rFonts w:ascii="Arial" w:hAnsi="Arial" w:cs="Arial"/>
          <w:sz w:val="24"/>
          <w:szCs w:val="24"/>
        </w:rPr>
      </w:pPr>
      <w:r w:rsidRPr="00B736D3">
        <w:rPr>
          <w:rFonts w:ascii="Arial" w:hAnsi="Arial" w:cs="Arial"/>
          <w:sz w:val="24"/>
          <w:szCs w:val="24"/>
        </w:rPr>
        <w:t>Esta componente tecnológica, que começou a adquirir importância com o aparecimento da IS, é um dos componentes essenciais ao bom desempenho do intérprete</w:t>
      </w:r>
      <w:r w:rsidR="00B736D3" w:rsidRPr="00B736D3">
        <w:rPr>
          <w:rFonts w:ascii="Arial" w:hAnsi="Arial" w:cs="Arial"/>
          <w:sz w:val="24"/>
          <w:szCs w:val="24"/>
        </w:rPr>
        <w:t>,</w:t>
      </w:r>
      <w:r w:rsidRPr="00B736D3">
        <w:rPr>
          <w:rFonts w:ascii="Arial" w:hAnsi="Arial" w:cs="Arial"/>
          <w:sz w:val="24"/>
          <w:szCs w:val="24"/>
        </w:rPr>
        <w:t xml:space="preserve"> na medida em que é o meio para a recepção e emissão do seu trabalho. A progressiva introdução de novas tecnologias de comunicação no mercado leva ao aparecimento de novas situações comunicativas e à necessidade de novos serviços </w:t>
      </w:r>
      <w:r w:rsidR="001D7C67" w:rsidRPr="00B736D3">
        <w:rPr>
          <w:rFonts w:ascii="Arial" w:hAnsi="Arial" w:cs="Arial"/>
          <w:sz w:val="24"/>
          <w:szCs w:val="24"/>
        </w:rPr>
        <w:t>linguísticos</w:t>
      </w:r>
      <w:r w:rsidR="00B736D3" w:rsidRPr="00B736D3">
        <w:rPr>
          <w:rFonts w:ascii="Arial" w:hAnsi="Arial" w:cs="Arial"/>
          <w:sz w:val="24"/>
          <w:szCs w:val="24"/>
        </w:rPr>
        <w:t>,</w:t>
      </w:r>
      <w:r w:rsidR="001D7C67" w:rsidRPr="00B736D3">
        <w:rPr>
          <w:rFonts w:ascii="Arial" w:hAnsi="Arial" w:cs="Arial"/>
          <w:sz w:val="24"/>
          <w:szCs w:val="24"/>
        </w:rPr>
        <w:t xml:space="preserve"> </w:t>
      </w:r>
      <w:r w:rsidRPr="00B736D3">
        <w:rPr>
          <w:rFonts w:ascii="Arial" w:hAnsi="Arial" w:cs="Arial"/>
          <w:sz w:val="24"/>
          <w:szCs w:val="24"/>
        </w:rPr>
        <w:t xml:space="preserve">entre os quais se encontra a interpretação. Os sistemas de videoconferência </w:t>
      </w:r>
      <w:r w:rsidR="001D7C67" w:rsidRPr="00B736D3">
        <w:rPr>
          <w:rFonts w:ascii="Arial" w:hAnsi="Arial" w:cs="Arial"/>
          <w:sz w:val="24"/>
          <w:szCs w:val="24"/>
        </w:rPr>
        <w:t>e</w:t>
      </w:r>
      <w:r w:rsidRPr="00B736D3">
        <w:rPr>
          <w:rFonts w:ascii="Arial" w:hAnsi="Arial" w:cs="Arial"/>
          <w:sz w:val="24"/>
          <w:szCs w:val="24"/>
        </w:rPr>
        <w:t xml:space="preserve"> de telepresença surgem para as empresas e organizadores de eventos/reuniões como uma forma de reduzir os seus custos</w:t>
      </w:r>
      <w:r w:rsidR="00C874BF" w:rsidRPr="00B736D3">
        <w:rPr>
          <w:rFonts w:ascii="Arial" w:hAnsi="Arial" w:cs="Arial"/>
          <w:sz w:val="24"/>
          <w:szCs w:val="24"/>
        </w:rPr>
        <w:t>, mantendo-se a necessidade de que nes</w:t>
      </w:r>
      <w:r w:rsidR="00B736D3" w:rsidRPr="00B736D3">
        <w:rPr>
          <w:rFonts w:ascii="Arial" w:hAnsi="Arial" w:cs="Arial"/>
          <w:sz w:val="24"/>
          <w:szCs w:val="24"/>
        </w:rPr>
        <w:t>sas reuniões haja interpretação, a essa modalidade chamamos</w:t>
      </w:r>
      <w:r w:rsidR="00C874BF" w:rsidRPr="00B736D3">
        <w:rPr>
          <w:rFonts w:ascii="Arial" w:hAnsi="Arial" w:cs="Arial"/>
          <w:sz w:val="24"/>
          <w:szCs w:val="24"/>
        </w:rPr>
        <w:t xml:space="preserve"> Interpretação Remota ou de Teleconferência.</w:t>
      </w:r>
    </w:p>
    <w:p w:rsidR="00551518" w:rsidRPr="00B736D3" w:rsidRDefault="00551518" w:rsidP="0077436B">
      <w:pPr>
        <w:jc w:val="both"/>
        <w:rPr>
          <w:rFonts w:ascii="Arial" w:hAnsi="Arial" w:cs="Arial"/>
          <w:sz w:val="24"/>
          <w:szCs w:val="24"/>
        </w:rPr>
      </w:pPr>
      <w:r w:rsidRPr="00B736D3">
        <w:rPr>
          <w:rFonts w:ascii="Arial" w:hAnsi="Arial" w:cs="Arial"/>
          <w:sz w:val="24"/>
          <w:szCs w:val="24"/>
        </w:rPr>
        <w:t xml:space="preserve">A IRT constitui ainda um assunto de amplo debate entre os vários intervenientes do campo da interpretação, desde a comunidade profissional até </w:t>
      </w:r>
      <w:r w:rsidR="007632DB" w:rsidRPr="00B736D3">
        <w:rPr>
          <w:rFonts w:ascii="Arial" w:hAnsi="Arial" w:cs="Arial"/>
          <w:sz w:val="24"/>
          <w:szCs w:val="24"/>
        </w:rPr>
        <w:t>às</w:t>
      </w:r>
      <w:r w:rsidRPr="00B736D3">
        <w:rPr>
          <w:rFonts w:ascii="Arial" w:hAnsi="Arial" w:cs="Arial"/>
          <w:sz w:val="24"/>
          <w:szCs w:val="24"/>
        </w:rPr>
        <w:t xml:space="preserve"> instituições de ensino. </w:t>
      </w:r>
      <w:r w:rsidR="00953B56" w:rsidRPr="00B736D3">
        <w:rPr>
          <w:rFonts w:ascii="Arial" w:hAnsi="Arial" w:cs="Arial"/>
          <w:sz w:val="24"/>
          <w:szCs w:val="24"/>
        </w:rPr>
        <w:t>São colocadas</w:t>
      </w:r>
      <w:r w:rsidRPr="00B736D3">
        <w:rPr>
          <w:rFonts w:ascii="Arial" w:hAnsi="Arial" w:cs="Arial"/>
          <w:sz w:val="24"/>
          <w:szCs w:val="24"/>
        </w:rPr>
        <w:t xml:space="preserve"> diversas objecções, essencialmente dentro da </w:t>
      </w:r>
      <w:r w:rsidR="00953B56" w:rsidRPr="00B736D3">
        <w:rPr>
          <w:rFonts w:ascii="Arial" w:hAnsi="Arial" w:cs="Arial"/>
          <w:sz w:val="24"/>
          <w:szCs w:val="24"/>
        </w:rPr>
        <w:t>comunidade intérprete,</w:t>
      </w:r>
      <w:r w:rsidRPr="00B736D3">
        <w:rPr>
          <w:rFonts w:ascii="Arial" w:hAnsi="Arial" w:cs="Arial"/>
          <w:sz w:val="24"/>
          <w:szCs w:val="24"/>
        </w:rPr>
        <w:t xml:space="preserve"> a esta modalidade de interpretação. Estas objecções vão desde questões de carác</w:t>
      </w:r>
      <w:r w:rsidR="00B736D3" w:rsidRPr="00B736D3">
        <w:rPr>
          <w:rFonts w:ascii="Arial" w:hAnsi="Arial" w:cs="Arial"/>
          <w:sz w:val="24"/>
          <w:szCs w:val="24"/>
        </w:rPr>
        <w:t>ter técni</w:t>
      </w:r>
      <w:r w:rsidRPr="00B736D3">
        <w:rPr>
          <w:rFonts w:ascii="Arial" w:hAnsi="Arial" w:cs="Arial"/>
          <w:sz w:val="24"/>
          <w:szCs w:val="24"/>
        </w:rPr>
        <w:t>co relativas à qualidade de som /imagem, até questões relacionadas com problemas físicos e psicológicos causados pela prática da actividade de interpretação nas condições disponíveis na IRT. Neste estudo serão abordadas apenas as questões de c</w:t>
      </w:r>
      <w:r w:rsidR="00B736D3" w:rsidRPr="00B736D3">
        <w:rPr>
          <w:rFonts w:ascii="Arial" w:hAnsi="Arial" w:cs="Arial"/>
          <w:sz w:val="24"/>
          <w:szCs w:val="24"/>
        </w:rPr>
        <w:t>arácter técnico</w:t>
      </w:r>
      <w:r w:rsidRPr="00B736D3">
        <w:rPr>
          <w:rFonts w:ascii="Arial" w:hAnsi="Arial" w:cs="Arial"/>
          <w:sz w:val="24"/>
          <w:szCs w:val="24"/>
        </w:rPr>
        <w:t xml:space="preserve"> </w:t>
      </w:r>
      <w:r w:rsidR="007632DB" w:rsidRPr="00B736D3">
        <w:rPr>
          <w:rFonts w:ascii="Arial" w:hAnsi="Arial" w:cs="Arial"/>
          <w:sz w:val="24"/>
          <w:szCs w:val="24"/>
        </w:rPr>
        <w:t>ligadas ao</w:t>
      </w:r>
      <w:r w:rsidRPr="00B736D3">
        <w:rPr>
          <w:rFonts w:ascii="Arial" w:hAnsi="Arial" w:cs="Arial"/>
          <w:sz w:val="24"/>
          <w:szCs w:val="24"/>
        </w:rPr>
        <w:t xml:space="preserve"> ensino da IRT no ISCAP.</w:t>
      </w:r>
    </w:p>
    <w:p w:rsidR="00C874BF" w:rsidRPr="00B736D3" w:rsidRDefault="00953B56" w:rsidP="0077436B">
      <w:pPr>
        <w:jc w:val="both"/>
        <w:rPr>
          <w:rFonts w:ascii="Arial" w:hAnsi="Arial" w:cs="Arial"/>
          <w:sz w:val="24"/>
          <w:szCs w:val="24"/>
        </w:rPr>
      </w:pPr>
      <w:r w:rsidRPr="00B736D3">
        <w:rPr>
          <w:rFonts w:ascii="Arial" w:hAnsi="Arial" w:cs="Arial"/>
          <w:sz w:val="24"/>
          <w:szCs w:val="24"/>
        </w:rPr>
        <w:t>O</w:t>
      </w:r>
      <w:r w:rsidR="00343CB9" w:rsidRPr="00B736D3">
        <w:rPr>
          <w:rFonts w:ascii="Arial" w:hAnsi="Arial" w:cs="Arial"/>
          <w:sz w:val="24"/>
          <w:szCs w:val="24"/>
        </w:rPr>
        <w:t xml:space="preserve"> papel das instituições de ensino será, </w:t>
      </w:r>
      <w:r w:rsidR="00B736D3" w:rsidRPr="00B736D3">
        <w:rPr>
          <w:rFonts w:ascii="Arial" w:hAnsi="Arial" w:cs="Arial"/>
          <w:sz w:val="24"/>
          <w:szCs w:val="24"/>
        </w:rPr>
        <w:t>em nosso entender</w:t>
      </w:r>
      <w:r w:rsidR="00343CB9" w:rsidRPr="00B736D3">
        <w:rPr>
          <w:rFonts w:ascii="Arial" w:hAnsi="Arial" w:cs="Arial"/>
          <w:sz w:val="24"/>
          <w:szCs w:val="24"/>
        </w:rPr>
        <w:t>,</w:t>
      </w:r>
      <w:r w:rsidR="007D5B6A" w:rsidRPr="00B736D3">
        <w:rPr>
          <w:rFonts w:ascii="Arial" w:hAnsi="Arial" w:cs="Arial"/>
          <w:sz w:val="24"/>
          <w:szCs w:val="24"/>
        </w:rPr>
        <w:t xml:space="preserve"> o de</w:t>
      </w:r>
      <w:r w:rsidR="00343CB9" w:rsidRPr="00B736D3">
        <w:rPr>
          <w:rFonts w:ascii="Arial" w:hAnsi="Arial" w:cs="Arial"/>
          <w:sz w:val="24"/>
          <w:szCs w:val="24"/>
        </w:rPr>
        <w:t xml:space="preserve"> formar os seus alunos para que estes entrem no mercado de trabalho com a </w:t>
      </w:r>
      <w:r w:rsidR="00B736D3">
        <w:rPr>
          <w:rFonts w:ascii="Arial" w:hAnsi="Arial" w:cs="Arial"/>
          <w:sz w:val="24"/>
          <w:szCs w:val="24"/>
        </w:rPr>
        <w:t xml:space="preserve">preparação </w:t>
      </w:r>
      <w:r w:rsidR="00B736D3">
        <w:rPr>
          <w:rFonts w:ascii="Arial" w:hAnsi="Arial" w:cs="Arial"/>
          <w:sz w:val="24"/>
          <w:szCs w:val="24"/>
        </w:rPr>
        <w:lastRenderedPageBreak/>
        <w:t>adequada</w:t>
      </w:r>
      <w:r w:rsidR="00343CB9" w:rsidRPr="00B736D3">
        <w:rPr>
          <w:rFonts w:ascii="Arial" w:hAnsi="Arial" w:cs="Arial"/>
          <w:sz w:val="24"/>
          <w:szCs w:val="24"/>
        </w:rPr>
        <w:t xml:space="preserve">. Foi nesse sentido, e tendo em conta a da introdução e crescimento da tecnologia de videoconferência no mercado das comunicações, que se pensou na forma de introduzir esta tecnologia no ensino da interpretação simultânea. </w:t>
      </w:r>
      <w:r w:rsidR="00B736D3">
        <w:rPr>
          <w:rFonts w:ascii="Arial" w:hAnsi="Arial" w:cs="Arial"/>
          <w:sz w:val="24"/>
          <w:szCs w:val="24"/>
        </w:rPr>
        <w:t xml:space="preserve">É de realçar, contudo, que </w:t>
      </w:r>
      <w:r w:rsidR="00C874BF" w:rsidRPr="00B736D3">
        <w:rPr>
          <w:rFonts w:ascii="Arial" w:hAnsi="Arial" w:cs="Arial"/>
          <w:sz w:val="24"/>
          <w:szCs w:val="24"/>
        </w:rPr>
        <w:t>as instituições de ensino não estarão apenas a ensinar uma nova modalidade de interpretação</w:t>
      </w:r>
      <w:r w:rsidR="00B736D3">
        <w:rPr>
          <w:rFonts w:ascii="Arial" w:hAnsi="Arial" w:cs="Arial"/>
          <w:sz w:val="24"/>
          <w:szCs w:val="24"/>
        </w:rPr>
        <w:t xml:space="preserve"> mas a preparar </w:t>
      </w:r>
      <w:r w:rsidR="00C874BF" w:rsidRPr="00B736D3">
        <w:rPr>
          <w:rFonts w:ascii="Arial" w:hAnsi="Arial" w:cs="Arial"/>
          <w:sz w:val="24"/>
          <w:szCs w:val="24"/>
        </w:rPr>
        <w:t xml:space="preserve">uma nova geração de </w:t>
      </w:r>
      <w:r w:rsidR="00B440B8" w:rsidRPr="00B736D3">
        <w:rPr>
          <w:rFonts w:ascii="Arial" w:hAnsi="Arial" w:cs="Arial"/>
          <w:sz w:val="24"/>
          <w:szCs w:val="24"/>
        </w:rPr>
        <w:t>futuros</w:t>
      </w:r>
      <w:r w:rsidR="00C874BF" w:rsidRPr="00B736D3">
        <w:rPr>
          <w:rFonts w:ascii="Arial" w:hAnsi="Arial" w:cs="Arial"/>
          <w:sz w:val="24"/>
          <w:szCs w:val="24"/>
        </w:rPr>
        <w:t xml:space="preserve"> intérpretes, </w:t>
      </w:r>
      <w:r w:rsidR="00D34889">
        <w:rPr>
          <w:rFonts w:ascii="Arial" w:hAnsi="Arial" w:cs="Arial"/>
          <w:sz w:val="24"/>
          <w:szCs w:val="24"/>
        </w:rPr>
        <w:t>o que torna</w:t>
      </w:r>
      <w:r w:rsidR="007D5B6A" w:rsidRPr="00B736D3">
        <w:rPr>
          <w:rFonts w:ascii="Arial" w:hAnsi="Arial" w:cs="Arial"/>
          <w:sz w:val="24"/>
          <w:szCs w:val="24"/>
        </w:rPr>
        <w:t xml:space="preserve"> necessária </w:t>
      </w:r>
      <w:r w:rsidR="00D34889">
        <w:rPr>
          <w:rFonts w:ascii="Arial" w:hAnsi="Arial" w:cs="Arial"/>
          <w:sz w:val="24"/>
          <w:szCs w:val="24"/>
        </w:rPr>
        <w:t>uma</w:t>
      </w:r>
      <w:r w:rsidR="007D5B6A" w:rsidRPr="00B736D3">
        <w:rPr>
          <w:rFonts w:ascii="Arial" w:hAnsi="Arial" w:cs="Arial"/>
          <w:sz w:val="24"/>
          <w:szCs w:val="24"/>
        </w:rPr>
        <w:t xml:space="preserve"> análise à</w:t>
      </w:r>
      <w:r w:rsidR="00D34889">
        <w:rPr>
          <w:rFonts w:ascii="Arial" w:hAnsi="Arial" w:cs="Arial"/>
          <w:sz w:val="24"/>
          <w:szCs w:val="24"/>
        </w:rPr>
        <w:t>s</w:t>
      </w:r>
      <w:r w:rsidR="007D5B6A" w:rsidRPr="00B736D3">
        <w:rPr>
          <w:rFonts w:ascii="Arial" w:hAnsi="Arial" w:cs="Arial"/>
          <w:sz w:val="24"/>
          <w:szCs w:val="24"/>
        </w:rPr>
        <w:t xml:space="preserve"> sua</w:t>
      </w:r>
      <w:r w:rsidR="00D34889">
        <w:rPr>
          <w:rFonts w:ascii="Arial" w:hAnsi="Arial" w:cs="Arial"/>
          <w:sz w:val="24"/>
          <w:szCs w:val="24"/>
        </w:rPr>
        <w:t>s aptidões para trabalh</w:t>
      </w:r>
      <w:r w:rsidR="00C874BF" w:rsidRPr="00B736D3">
        <w:rPr>
          <w:rFonts w:ascii="Arial" w:hAnsi="Arial" w:cs="Arial"/>
          <w:sz w:val="24"/>
          <w:szCs w:val="24"/>
        </w:rPr>
        <w:t>ar com as novas tecnologias de comunicação.</w:t>
      </w: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Ao analisar-se a implementação da tecnologia no ensino, é importante considerar </w:t>
      </w:r>
      <w:r w:rsidR="00953B56" w:rsidRPr="00B736D3">
        <w:rPr>
          <w:rFonts w:ascii="Arial" w:hAnsi="Arial" w:cs="Arial"/>
          <w:sz w:val="24"/>
          <w:szCs w:val="24"/>
        </w:rPr>
        <w:t>os</w:t>
      </w:r>
      <w:r w:rsidRPr="00B736D3">
        <w:rPr>
          <w:rFonts w:ascii="Arial" w:hAnsi="Arial" w:cs="Arial"/>
          <w:sz w:val="24"/>
          <w:szCs w:val="24"/>
        </w:rPr>
        <w:t xml:space="preserve"> exercícios que possam contribuir para preparação dos alunos e, ao mesmo tempo, para a avaliação por parte dos professores. Neste trabalho, descrever-se-á a elaboração de um dos exercícios </w:t>
      </w:r>
      <w:r w:rsidR="00D34889">
        <w:rPr>
          <w:rFonts w:ascii="Arial" w:hAnsi="Arial" w:cs="Arial"/>
          <w:sz w:val="24"/>
          <w:szCs w:val="24"/>
        </w:rPr>
        <w:t xml:space="preserve">levados a cabo pelos professores de IRT </w:t>
      </w:r>
      <w:r w:rsidRPr="00B736D3">
        <w:rPr>
          <w:rFonts w:ascii="Arial" w:hAnsi="Arial" w:cs="Arial"/>
          <w:sz w:val="24"/>
          <w:szCs w:val="24"/>
        </w:rPr>
        <w:t>que, no decorrer do ano lectivo de 2007/2008, envolveu uma maior complexidade em termos do número de ligações efectuadas entre diferentes locais.</w:t>
      </w:r>
    </w:p>
    <w:p w:rsidR="00343CB9" w:rsidRPr="00B736D3" w:rsidRDefault="00343CB9" w:rsidP="0077436B">
      <w:pPr>
        <w:jc w:val="both"/>
        <w:rPr>
          <w:rFonts w:ascii="Arial" w:hAnsi="Arial" w:cs="Arial"/>
          <w:sz w:val="24"/>
          <w:szCs w:val="24"/>
        </w:rPr>
      </w:pPr>
      <w:r w:rsidRPr="00B736D3">
        <w:rPr>
          <w:rFonts w:ascii="Arial" w:hAnsi="Arial" w:cs="Arial"/>
          <w:sz w:val="24"/>
          <w:szCs w:val="24"/>
        </w:rPr>
        <w:t>De modo a obter</w:t>
      </w:r>
      <w:r w:rsidR="007D5B6A" w:rsidRPr="00B736D3">
        <w:rPr>
          <w:rFonts w:ascii="Arial" w:hAnsi="Arial" w:cs="Arial"/>
          <w:sz w:val="24"/>
          <w:szCs w:val="24"/>
        </w:rPr>
        <w:t>-se</w:t>
      </w:r>
      <w:r w:rsidR="00D34889">
        <w:rPr>
          <w:rFonts w:ascii="Arial" w:hAnsi="Arial" w:cs="Arial"/>
          <w:sz w:val="24"/>
          <w:szCs w:val="24"/>
        </w:rPr>
        <w:t xml:space="preserve"> </w:t>
      </w:r>
      <w:r w:rsidRPr="00B736D3">
        <w:rPr>
          <w:rFonts w:ascii="Arial" w:hAnsi="Arial" w:cs="Arial"/>
          <w:sz w:val="24"/>
          <w:szCs w:val="24"/>
        </w:rPr>
        <w:t>uma perspectiva</w:t>
      </w:r>
      <w:r w:rsidR="00D34889">
        <w:rPr>
          <w:rFonts w:ascii="Arial" w:hAnsi="Arial" w:cs="Arial"/>
          <w:sz w:val="24"/>
          <w:szCs w:val="24"/>
        </w:rPr>
        <w:t xml:space="preserve"> realista</w:t>
      </w:r>
      <w:r w:rsidRPr="00B736D3">
        <w:rPr>
          <w:rFonts w:ascii="Arial" w:hAnsi="Arial" w:cs="Arial"/>
          <w:sz w:val="24"/>
          <w:szCs w:val="24"/>
        </w:rPr>
        <w:t xml:space="preserve"> das várias partes envolvidas na implementação da IRT no ISCAP, foi também solicitada a opinião de alunos e professores. Os alunos responderam a um questionário, do qual se pretende tirar conclusões relativas à sua percepção da utilização dos novos meios tecnológicos no ensino da interpretação. Por seu lado, os professores escreveram um testemunho resumindo a sua experiência de ensino da IR neste primeiro ano de implementação.</w:t>
      </w:r>
    </w:p>
    <w:p w:rsidR="00343CB9" w:rsidRPr="00B736D3" w:rsidRDefault="00343CB9" w:rsidP="0077436B">
      <w:pPr>
        <w:jc w:val="both"/>
        <w:rPr>
          <w:rFonts w:ascii="Arial" w:hAnsi="Arial" w:cs="Arial"/>
          <w:sz w:val="24"/>
          <w:szCs w:val="24"/>
        </w:rPr>
      </w:pPr>
      <w:r w:rsidRPr="00B736D3">
        <w:rPr>
          <w:rFonts w:ascii="Arial" w:hAnsi="Arial" w:cs="Arial"/>
          <w:sz w:val="24"/>
          <w:szCs w:val="24"/>
        </w:rPr>
        <w:t>É importante referir que o âmbito deste estudo se centra no ensino da Interpretação Remota e de Teleconferência apenas no ISCAP, tendo em conta as suas características e meios tecnológicos específicos. Assim, a validade das análises efectuadas e das conclusões retiradas só poderá ser considerada para este caso.</w:t>
      </w:r>
    </w:p>
    <w:p w:rsidR="00343CB9" w:rsidRPr="00B736D3" w:rsidRDefault="00343CB9" w:rsidP="0077436B">
      <w:pPr>
        <w:jc w:val="both"/>
        <w:rPr>
          <w:rFonts w:ascii="Arial" w:hAnsi="Arial" w:cs="Arial"/>
        </w:rPr>
      </w:pPr>
    </w:p>
    <w:p w:rsidR="004B0E3B" w:rsidRPr="00B736D3" w:rsidRDefault="004B0E3B" w:rsidP="0077436B">
      <w:pPr>
        <w:jc w:val="both"/>
        <w:rPr>
          <w:rFonts w:ascii="Arial" w:hAnsi="Arial" w:cs="Arial"/>
        </w:rPr>
      </w:pPr>
    </w:p>
    <w:p w:rsidR="004B0E3B" w:rsidRPr="00B736D3" w:rsidRDefault="004B0E3B" w:rsidP="0077436B">
      <w:pPr>
        <w:jc w:val="both"/>
        <w:rPr>
          <w:rFonts w:ascii="Arial" w:hAnsi="Arial" w:cs="Arial"/>
        </w:rPr>
      </w:pPr>
    </w:p>
    <w:p w:rsidR="00CE1588" w:rsidRPr="00B736D3" w:rsidRDefault="00CE1588" w:rsidP="0077436B">
      <w:pPr>
        <w:jc w:val="both"/>
        <w:rPr>
          <w:rFonts w:ascii="Arial" w:hAnsi="Arial" w:cs="Arial"/>
        </w:rPr>
      </w:pPr>
    </w:p>
    <w:p w:rsidR="004B0E3B" w:rsidRPr="00B736D3" w:rsidRDefault="004B0E3B" w:rsidP="0077436B">
      <w:pPr>
        <w:jc w:val="both"/>
        <w:rPr>
          <w:rFonts w:ascii="Arial" w:hAnsi="Arial" w:cs="Arial"/>
        </w:rPr>
      </w:pPr>
    </w:p>
    <w:p w:rsidR="004B0E3B" w:rsidRPr="00B736D3" w:rsidRDefault="004B0E3B" w:rsidP="0077436B">
      <w:pPr>
        <w:jc w:val="both"/>
        <w:rPr>
          <w:rFonts w:ascii="Arial" w:hAnsi="Arial" w:cs="Arial"/>
        </w:rPr>
      </w:pPr>
    </w:p>
    <w:p w:rsidR="00F84F23" w:rsidRPr="00B736D3" w:rsidRDefault="00F84F23" w:rsidP="0077436B">
      <w:pPr>
        <w:spacing w:after="0"/>
        <w:rPr>
          <w:rFonts w:ascii="Arial" w:eastAsia="Times New Roman" w:hAnsi="Arial" w:cs="Arial"/>
          <w:b/>
          <w:bCs/>
          <w:sz w:val="28"/>
          <w:szCs w:val="28"/>
        </w:rPr>
      </w:pPr>
      <w:bookmarkStart w:id="5" w:name="_Toc216937465"/>
      <w:r w:rsidRPr="00B736D3">
        <w:rPr>
          <w:rFonts w:ascii="Arial" w:hAnsi="Arial" w:cs="Arial"/>
        </w:rPr>
        <w:br w:type="page"/>
      </w:r>
    </w:p>
    <w:p w:rsidR="00343CB9" w:rsidRPr="00B736D3" w:rsidRDefault="0068303B" w:rsidP="0077436B">
      <w:pPr>
        <w:pStyle w:val="Ttulo1"/>
        <w:ind w:left="426" w:hanging="426"/>
        <w:rPr>
          <w:rFonts w:ascii="Arial" w:hAnsi="Arial" w:cs="Arial"/>
          <w:color w:val="auto"/>
          <w:sz w:val="32"/>
          <w:szCs w:val="32"/>
        </w:rPr>
      </w:pPr>
      <w:bookmarkStart w:id="6" w:name="_Toc221048903"/>
      <w:bookmarkEnd w:id="5"/>
      <w:r w:rsidRPr="00B736D3">
        <w:rPr>
          <w:rFonts w:ascii="Arial" w:hAnsi="Arial" w:cs="Arial"/>
          <w:color w:val="auto"/>
          <w:sz w:val="32"/>
          <w:szCs w:val="32"/>
        </w:rPr>
        <w:lastRenderedPageBreak/>
        <w:t>1</w:t>
      </w:r>
      <w:r w:rsidR="00AE27FD">
        <w:rPr>
          <w:rFonts w:ascii="Arial" w:hAnsi="Arial" w:cs="Arial"/>
          <w:color w:val="auto"/>
          <w:sz w:val="32"/>
          <w:szCs w:val="32"/>
        </w:rPr>
        <w:t xml:space="preserve"> </w:t>
      </w:r>
      <w:r w:rsidR="00D34889">
        <w:rPr>
          <w:rFonts w:ascii="Arial" w:hAnsi="Arial" w:cs="Arial"/>
          <w:color w:val="auto"/>
          <w:sz w:val="32"/>
          <w:szCs w:val="32"/>
        </w:rPr>
        <w:t>Da Interpretação Simultânea à Interpretação Remota e de Teleconferência</w:t>
      </w:r>
      <w:bookmarkEnd w:id="6"/>
    </w:p>
    <w:p w:rsidR="00062743" w:rsidRPr="00B736D3" w:rsidRDefault="00062743" w:rsidP="0077436B">
      <w:pPr>
        <w:rPr>
          <w:rFonts w:ascii="Arial" w:hAnsi="Arial" w:cs="Arial"/>
        </w:rPr>
      </w:pPr>
    </w:p>
    <w:p w:rsidR="00062743" w:rsidRPr="00B736D3" w:rsidRDefault="00B440B8" w:rsidP="0077436B">
      <w:pPr>
        <w:pStyle w:val="Ttulo2"/>
        <w:rPr>
          <w:rFonts w:ascii="Arial" w:hAnsi="Arial" w:cs="Arial"/>
          <w:color w:val="auto"/>
        </w:rPr>
      </w:pPr>
      <w:bookmarkStart w:id="7" w:name="_Toc221048904"/>
      <w:r w:rsidRPr="00B736D3">
        <w:rPr>
          <w:rFonts w:ascii="Arial" w:hAnsi="Arial" w:cs="Arial"/>
          <w:color w:val="auto"/>
        </w:rPr>
        <w:t xml:space="preserve">1.1 </w:t>
      </w:r>
      <w:r w:rsidR="00D34889">
        <w:rPr>
          <w:rFonts w:ascii="Arial" w:hAnsi="Arial" w:cs="Arial"/>
          <w:color w:val="auto"/>
        </w:rPr>
        <w:t>Modalidades Tradicionais de Interpretação</w:t>
      </w:r>
      <w:bookmarkEnd w:id="7"/>
    </w:p>
    <w:p w:rsidR="002E7251" w:rsidRPr="00B736D3" w:rsidRDefault="002E7251" w:rsidP="0077436B">
      <w:pPr>
        <w:rPr>
          <w:rFonts w:ascii="Arial" w:hAnsi="Arial" w:cs="Arial"/>
        </w:rPr>
      </w:pPr>
    </w:p>
    <w:p w:rsidR="00343CB9" w:rsidRPr="00D34889" w:rsidRDefault="00343CB9" w:rsidP="0077436B">
      <w:pPr>
        <w:jc w:val="both"/>
        <w:rPr>
          <w:rFonts w:ascii="Arial" w:hAnsi="Arial" w:cs="Arial"/>
          <w:sz w:val="24"/>
          <w:szCs w:val="24"/>
        </w:rPr>
      </w:pPr>
      <w:r w:rsidRPr="00B736D3">
        <w:rPr>
          <w:rFonts w:ascii="Arial" w:hAnsi="Arial" w:cs="Arial"/>
          <w:sz w:val="24"/>
          <w:szCs w:val="24"/>
        </w:rPr>
        <w:t>A interpretação é o meio para, oralmente, quebrar a fronteira da língua na comunicação.</w:t>
      </w:r>
    </w:p>
    <w:p w:rsidR="00343CB9" w:rsidRPr="00D34889" w:rsidRDefault="00343CB9" w:rsidP="0077436B">
      <w:pPr>
        <w:ind w:left="567" w:right="1558"/>
        <w:jc w:val="both"/>
        <w:rPr>
          <w:rFonts w:ascii="Arial" w:hAnsi="Arial" w:cs="Arial"/>
        </w:rPr>
      </w:pPr>
      <w:r w:rsidRPr="00D34889">
        <w:rPr>
          <w:rFonts w:ascii="Arial" w:hAnsi="Arial" w:cs="Arial"/>
          <w:lang w:val="en-US"/>
        </w:rPr>
        <w:t xml:space="preserve">Imagine two people sitting in a room. (…) They wish to discuss their work but speak different languages, and neither speaks the other's language well enough (…) </w:t>
      </w:r>
      <w:proofErr w:type="gramStart"/>
      <w:r w:rsidRPr="00D34889">
        <w:rPr>
          <w:rFonts w:ascii="Arial" w:hAnsi="Arial" w:cs="Arial"/>
          <w:lang w:val="en-US"/>
        </w:rPr>
        <w:t>So</w:t>
      </w:r>
      <w:proofErr w:type="gramEnd"/>
      <w:r w:rsidRPr="00D34889">
        <w:rPr>
          <w:rFonts w:ascii="Arial" w:hAnsi="Arial" w:cs="Arial"/>
          <w:lang w:val="en-US"/>
        </w:rPr>
        <w:t xml:space="preserve"> they call in someone else, who speaks both languages, to explain what each is saying in turn. </w:t>
      </w:r>
      <w:proofErr w:type="spellStart"/>
      <w:r w:rsidR="00D168C8" w:rsidRPr="00D34889">
        <w:rPr>
          <w:rFonts w:ascii="Arial" w:hAnsi="Arial" w:cs="Arial"/>
        </w:rPr>
        <w:t>That</w:t>
      </w:r>
      <w:proofErr w:type="spellEnd"/>
      <w:r w:rsidR="00D168C8" w:rsidRPr="00D34889">
        <w:rPr>
          <w:rFonts w:ascii="Arial" w:hAnsi="Arial" w:cs="Arial"/>
        </w:rPr>
        <w:t xml:space="preserve"> </w:t>
      </w:r>
      <w:proofErr w:type="spellStart"/>
      <w:r w:rsidR="00D168C8" w:rsidRPr="00D34889">
        <w:rPr>
          <w:rFonts w:ascii="Arial" w:hAnsi="Arial" w:cs="Arial"/>
        </w:rPr>
        <w:t>person</w:t>
      </w:r>
      <w:proofErr w:type="spellEnd"/>
      <w:r w:rsidR="00D168C8" w:rsidRPr="00D34889">
        <w:rPr>
          <w:rFonts w:ascii="Arial" w:hAnsi="Arial" w:cs="Arial"/>
        </w:rPr>
        <w:t xml:space="preserve"> </w:t>
      </w:r>
      <w:proofErr w:type="spellStart"/>
      <w:r w:rsidR="00D168C8" w:rsidRPr="00D34889">
        <w:rPr>
          <w:rFonts w:ascii="Arial" w:hAnsi="Arial" w:cs="Arial"/>
        </w:rPr>
        <w:t>is</w:t>
      </w:r>
      <w:proofErr w:type="spellEnd"/>
      <w:r w:rsidR="00D168C8" w:rsidRPr="00D34889">
        <w:rPr>
          <w:rFonts w:ascii="Arial" w:hAnsi="Arial" w:cs="Arial"/>
        </w:rPr>
        <w:t xml:space="preserve"> </w:t>
      </w:r>
      <w:proofErr w:type="spellStart"/>
      <w:r w:rsidRPr="00D34889">
        <w:rPr>
          <w:rFonts w:ascii="Arial" w:hAnsi="Arial" w:cs="Arial"/>
        </w:rPr>
        <w:t>a</w:t>
      </w:r>
      <w:r w:rsidR="00D168C8" w:rsidRPr="00D34889">
        <w:rPr>
          <w:rFonts w:ascii="Arial" w:hAnsi="Arial" w:cs="Arial"/>
        </w:rPr>
        <w:t>n</w:t>
      </w:r>
      <w:proofErr w:type="spellEnd"/>
      <w:r w:rsidRPr="00D34889">
        <w:rPr>
          <w:rFonts w:ascii="Arial" w:hAnsi="Arial" w:cs="Arial"/>
        </w:rPr>
        <w:t xml:space="preserve"> </w:t>
      </w:r>
      <w:proofErr w:type="spellStart"/>
      <w:r w:rsidRPr="00D34889">
        <w:rPr>
          <w:rFonts w:ascii="Arial" w:hAnsi="Arial" w:cs="Arial"/>
        </w:rPr>
        <w:t>interpreter</w:t>
      </w:r>
      <w:proofErr w:type="spellEnd"/>
      <w:r w:rsidRPr="00D34889">
        <w:rPr>
          <w:rFonts w:ascii="Arial" w:hAnsi="Arial" w:cs="Arial"/>
        </w:rPr>
        <w:t>.</w:t>
      </w:r>
    </w:p>
    <w:p w:rsidR="00343CB9" w:rsidRPr="00B736D3" w:rsidRDefault="00D34889" w:rsidP="0077436B">
      <w:pPr>
        <w:ind w:left="4248" w:right="1558" w:firstLine="708"/>
        <w:jc w:val="both"/>
        <w:rPr>
          <w:rFonts w:ascii="Arial" w:hAnsi="Arial" w:cs="Arial"/>
          <w:sz w:val="24"/>
          <w:szCs w:val="24"/>
        </w:rPr>
      </w:pPr>
      <w:r>
        <w:rPr>
          <w:rFonts w:ascii="Arial" w:hAnsi="Arial" w:cs="Arial"/>
          <w:sz w:val="24"/>
          <w:szCs w:val="24"/>
        </w:rPr>
        <w:t xml:space="preserve">   </w:t>
      </w:r>
      <w:r w:rsidR="00953B56" w:rsidRPr="00B736D3">
        <w:rPr>
          <w:rFonts w:ascii="Arial" w:hAnsi="Arial" w:cs="Arial"/>
          <w:sz w:val="24"/>
          <w:szCs w:val="24"/>
        </w:rPr>
        <w:t>(Jones, 2002: 5)</w:t>
      </w:r>
    </w:p>
    <w:p w:rsidR="00182DE0" w:rsidRPr="00B736D3" w:rsidRDefault="00343CB9" w:rsidP="0077436B">
      <w:pPr>
        <w:jc w:val="both"/>
        <w:rPr>
          <w:rFonts w:ascii="Arial" w:hAnsi="Arial" w:cs="Arial"/>
          <w:sz w:val="24"/>
          <w:szCs w:val="24"/>
        </w:rPr>
      </w:pPr>
      <w:proofErr w:type="spellStart"/>
      <w:r w:rsidRPr="00B736D3">
        <w:rPr>
          <w:rFonts w:ascii="Arial" w:hAnsi="Arial" w:cs="Arial"/>
          <w:sz w:val="24"/>
          <w:szCs w:val="24"/>
        </w:rPr>
        <w:t>Roderick</w:t>
      </w:r>
      <w:proofErr w:type="spellEnd"/>
      <w:r w:rsidRPr="00B736D3">
        <w:rPr>
          <w:rFonts w:ascii="Arial" w:hAnsi="Arial" w:cs="Arial"/>
          <w:sz w:val="24"/>
          <w:szCs w:val="24"/>
        </w:rPr>
        <w:t xml:space="preserve"> Jones </w:t>
      </w:r>
      <w:r w:rsidR="00D168C8" w:rsidRPr="00B736D3">
        <w:rPr>
          <w:rFonts w:ascii="Arial" w:hAnsi="Arial" w:cs="Arial"/>
          <w:sz w:val="24"/>
          <w:szCs w:val="24"/>
        </w:rPr>
        <w:t>faz</w:t>
      </w:r>
      <w:r w:rsidRPr="00B736D3">
        <w:rPr>
          <w:rFonts w:ascii="Arial" w:hAnsi="Arial" w:cs="Arial"/>
          <w:sz w:val="24"/>
          <w:szCs w:val="24"/>
        </w:rPr>
        <w:t xml:space="preserve"> uma descrição muito simplificada daquilo que é o trabalho de um intérprete, do que é a interpretação. Embora seja importante referir tudo o que está à volta da interpretação, a principal função desta será sempre ultrapassar uma barreira q</w:t>
      </w:r>
      <w:r w:rsidR="00182DE0" w:rsidRPr="00B736D3">
        <w:rPr>
          <w:rFonts w:ascii="Arial" w:hAnsi="Arial" w:cs="Arial"/>
          <w:sz w:val="24"/>
          <w:szCs w:val="24"/>
        </w:rPr>
        <w:t xml:space="preserve">ue existe entre </w:t>
      </w:r>
      <w:r w:rsidRPr="00B736D3">
        <w:rPr>
          <w:rFonts w:ascii="Arial" w:hAnsi="Arial" w:cs="Arial"/>
          <w:sz w:val="24"/>
          <w:szCs w:val="24"/>
        </w:rPr>
        <w:t xml:space="preserve">pessoas que falam línguas diferentes. </w:t>
      </w:r>
    </w:p>
    <w:p w:rsidR="009E6CC7" w:rsidRPr="00B736D3" w:rsidRDefault="00343CB9" w:rsidP="0077436B">
      <w:pPr>
        <w:jc w:val="both"/>
        <w:rPr>
          <w:rFonts w:ascii="Arial" w:hAnsi="Arial" w:cs="Arial"/>
          <w:b/>
          <w:sz w:val="24"/>
          <w:szCs w:val="24"/>
        </w:rPr>
      </w:pPr>
      <w:r w:rsidRPr="00B736D3">
        <w:rPr>
          <w:rFonts w:ascii="Arial" w:hAnsi="Arial" w:cs="Arial"/>
          <w:sz w:val="24"/>
          <w:szCs w:val="24"/>
        </w:rPr>
        <w:t>A interpretação pode assumir duas formas base: simultânea ou consecutiva. Na interpretação consecutiva, o intérprete reproduz numa segunda língua o discurso proferido pelo orador quando este faz um</w:t>
      </w:r>
      <w:r w:rsidR="00182DE0" w:rsidRPr="00B736D3">
        <w:rPr>
          <w:rFonts w:ascii="Arial" w:hAnsi="Arial" w:cs="Arial"/>
          <w:sz w:val="24"/>
          <w:szCs w:val="24"/>
        </w:rPr>
        <w:t>a pausa no discurso. N</w:t>
      </w:r>
      <w:r w:rsidRPr="00B736D3">
        <w:rPr>
          <w:rFonts w:ascii="Arial" w:hAnsi="Arial" w:cs="Arial"/>
          <w:sz w:val="24"/>
          <w:szCs w:val="24"/>
        </w:rPr>
        <w:t>a interpretação simultânea essa reprodução na segunda língua é feita durante o discurso do orador. Neste caso, o intérprete começa a reproduzir o discurso na líng</w:t>
      </w:r>
      <w:r w:rsidR="007632DB" w:rsidRPr="00B736D3">
        <w:rPr>
          <w:rFonts w:ascii="Arial" w:hAnsi="Arial" w:cs="Arial"/>
          <w:sz w:val="24"/>
          <w:szCs w:val="24"/>
        </w:rPr>
        <w:t>ua alvo imediatamente após o iní</w:t>
      </w:r>
      <w:r w:rsidRPr="00B736D3">
        <w:rPr>
          <w:rFonts w:ascii="Arial" w:hAnsi="Arial" w:cs="Arial"/>
          <w:sz w:val="24"/>
          <w:szCs w:val="24"/>
        </w:rPr>
        <w:t>cio do discurso original, sendo essa reprodução contínua até ao fim do discurso</w:t>
      </w:r>
      <w:r w:rsidRPr="00B736D3">
        <w:rPr>
          <w:rFonts w:ascii="Arial" w:hAnsi="Arial" w:cs="Arial"/>
          <w:b/>
          <w:sz w:val="24"/>
          <w:szCs w:val="24"/>
        </w:rPr>
        <w:t>.</w:t>
      </w:r>
      <w:r w:rsidR="00182DE0" w:rsidRPr="00B736D3">
        <w:rPr>
          <w:rFonts w:ascii="Arial" w:hAnsi="Arial" w:cs="Arial"/>
          <w:b/>
          <w:sz w:val="24"/>
          <w:szCs w:val="24"/>
        </w:rPr>
        <w:t xml:space="preserve"> </w:t>
      </w:r>
      <w:r w:rsidR="00182DE0" w:rsidRPr="00B736D3">
        <w:rPr>
          <w:rFonts w:ascii="Arial" w:hAnsi="Arial" w:cs="Arial"/>
          <w:sz w:val="24"/>
          <w:szCs w:val="24"/>
        </w:rPr>
        <w:t>Por sua vez, a</w:t>
      </w:r>
      <w:r w:rsidRPr="00B736D3">
        <w:rPr>
          <w:rFonts w:ascii="Arial" w:hAnsi="Arial" w:cs="Arial"/>
          <w:sz w:val="24"/>
          <w:szCs w:val="24"/>
        </w:rPr>
        <w:t xml:space="preserve"> interpretação simultânea pode ser sussurrada (forma também conhecida como “</w:t>
      </w:r>
      <w:proofErr w:type="spellStart"/>
      <w:r w:rsidRPr="00B736D3">
        <w:rPr>
          <w:rFonts w:ascii="Arial" w:hAnsi="Arial" w:cs="Arial"/>
          <w:sz w:val="24"/>
          <w:szCs w:val="24"/>
        </w:rPr>
        <w:t>chuchotage</w:t>
      </w:r>
      <w:proofErr w:type="spellEnd"/>
      <w:r w:rsidRPr="00B736D3">
        <w:rPr>
          <w:rFonts w:ascii="Arial" w:hAnsi="Arial" w:cs="Arial"/>
          <w:sz w:val="24"/>
          <w:szCs w:val="24"/>
        </w:rPr>
        <w:t>”), quando o intérprete se encontra junto de uma ou duas pessoas e lhes sussurra a interpretação do discurso do orador.</w:t>
      </w:r>
    </w:p>
    <w:p w:rsidR="009E6CC7" w:rsidRPr="00B736D3" w:rsidRDefault="009E6CC7" w:rsidP="0077436B">
      <w:pPr>
        <w:jc w:val="both"/>
        <w:rPr>
          <w:rFonts w:ascii="Arial" w:hAnsi="Arial" w:cs="Arial"/>
          <w:sz w:val="24"/>
          <w:szCs w:val="24"/>
        </w:rPr>
      </w:pPr>
      <w:r w:rsidRPr="00B736D3">
        <w:rPr>
          <w:rFonts w:ascii="Arial" w:hAnsi="Arial" w:cs="Arial"/>
          <w:sz w:val="24"/>
          <w:szCs w:val="24"/>
        </w:rPr>
        <w:t>Numa situação de IS, são habitualmente utilizadas cabines isoladas, onde o intérprete se encontra com auscultadores, por meio dos quais recebe a comunicação que está a ser feita pelo orador através de um canal específico. O intérprete tem disponível um microfone que, por um canal diferente, emite a sua interpretação para os que se encontram na audiência e que têm receptores específicos sintonizados nesse canal.</w:t>
      </w:r>
    </w:p>
    <w:p w:rsidR="009E6CC7" w:rsidRPr="00B736D3" w:rsidRDefault="009E6CC7" w:rsidP="0077436B">
      <w:pPr>
        <w:jc w:val="both"/>
        <w:rPr>
          <w:rFonts w:ascii="Arial" w:hAnsi="Arial" w:cs="Arial"/>
          <w:sz w:val="24"/>
          <w:szCs w:val="24"/>
        </w:rPr>
      </w:pPr>
      <w:r w:rsidRPr="00B736D3">
        <w:rPr>
          <w:rFonts w:ascii="Arial" w:hAnsi="Arial" w:cs="Arial"/>
          <w:sz w:val="24"/>
          <w:szCs w:val="24"/>
        </w:rPr>
        <w:t xml:space="preserve">Tendo em conta a importância que se irá dar à tecnologia, o presente estudo centrar-se-á na interpretação simultânea na sua forma mais habitual, ou seja, com recurso a meios de transmissão para o intérprete e para a audiência. </w:t>
      </w:r>
    </w:p>
    <w:p w:rsidR="00271AD1" w:rsidRPr="00B736D3" w:rsidRDefault="00271AD1" w:rsidP="0077436B">
      <w:pPr>
        <w:pStyle w:val="Ttulo2"/>
        <w:rPr>
          <w:rFonts w:ascii="Arial" w:eastAsia="Calibri" w:hAnsi="Arial" w:cs="Arial"/>
          <w:b w:val="0"/>
          <w:bCs w:val="0"/>
          <w:color w:val="auto"/>
          <w:sz w:val="24"/>
          <w:szCs w:val="24"/>
        </w:rPr>
      </w:pPr>
      <w:bookmarkStart w:id="8" w:name="_Toc216937466"/>
    </w:p>
    <w:p w:rsidR="0020688B" w:rsidRPr="00B736D3" w:rsidRDefault="0020688B" w:rsidP="0020688B">
      <w:pPr>
        <w:rPr>
          <w:rFonts w:ascii="Arial" w:hAnsi="Arial" w:cs="Arial"/>
        </w:rPr>
      </w:pPr>
    </w:p>
    <w:p w:rsidR="00062743" w:rsidRPr="00B736D3" w:rsidRDefault="009E6CC7" w:rsidP="0077436B">
      <w:pPr>
        <w:pStyle w:val="Ttulo2"/>
        <w:rPr>
          <w:rFonts w:ascii="Arial" w:hAnsi="Arial" w:cs="Arial"/>
          <w:color w:val="auto"/>
          <w:sz w:val="28"/>
          <w:szCs w:val="28"/>
        </w:rPr>
      </w:pPr>
      <w:bookmarkStart w:id="9" w:name="_Toc221048905"/>
      <w:r w:rsidRPr="00B736D3">
        <w:rPr>
          <w:rFonts w:ascii="Arial" w:hAnsi="Arial" w:cs="Arial"/>
          <w:color w:val="auto"/>
          <w:sz w:val="28"/>
          <w:szCs w:val="28"/>
        </w:rPr>
        <w:lastRenderedPageBreak/>
        <w:t>1</w:t>
      </w:r>
      <w:r w:rsidR="00062743" w:rsidRPr="00B736D3">
        <w:rPr>
          <w:rFonts w:ascii="Arial" w:hAnsi="Arial" w:cs="Arial"/>
          <w:color w:val="auto"/>
          <w:sz w:val="28"/>
          <w:szCs w:val="28"/>
        </w:rPr>
        <w:t xml:space="preserve">.2. </w:t>
      </w:r>
      <w:bookmarkEnd w:id="8"/>
      <w:r w:rsidR="004676D9">
        <w:rPr>
          <w:rFonts w:ascii="Arial" w:hAnsi="Arial" w:cs="Arial"/>
          <w:color w:val="auto"/>
          <w:sz w:val="28"/>
          <w:szCs w:val="28"/>
        </w:rPr>
        <w:t>Novas Modalidades de Interpretação</w:t>
      </w:r>
      <w:bookmarkEnd w:id="9"/>
    </w:p>
    <w:p w:rsidR="009E6CC7" w:rsidRPr="00B736D3" w:rsidRDefault="009E6CC7" w:rsidP="0077436B">
      <w:pPr>
        <w:rPr>
          <w:rFonts w:ascii="Arial" w:hAnsi="Arial" w:cs="Arial"/>
        </w:rPr>
      </w:pPr>
    </w:p>
    <w:p w:rsidR="00062743" w:rsidRPr="00B736D3" w:rsidRDefault="00062743" w:rsidP="0077436B">
      <w:pPr>
        <w:jc w:val="both"/>
        <w:rPr>
          <w:rFonts w:ascii="Arial" w:hAnsi="Arial" w:cs="Arial"/>
          <w:sz w:val="24"/>
          <w:szCs w:val="24"/>
        </w:rPr>
      </w:pPr>
    </w:p>
    <w:p w:rsidR="00062743" w:rsidRPr="00B736D3" w:rsidRDefault="00062743" w:rsidP="0077436B">
      <w:pPr>
        <w:jc w:val="both"/>
        <w:rPr>
          <w:rFonts w:ascii="Arial" w:hAnsi="Arial" w:cs="Arial"/>
          <w:sz w:val="24"/>
          <w:szCs w:val="24"/>
        </w:rPr>
      </w:pPr>
      <w:r w:rsidRPr="00B736D3">
        <w:rPr>
          <w:rFonts w:ascii="Arial" w:hAnsi="Arial" w:cs="Arial"/>
          <w:sz w:val="24"/>
          <w:szCs w:val="24"/>
        </w:rPr>
        <w:t>A introdução da tecnologia na interpretação começa com o aparecimento da IS. Até aí, o intérprete encontrava-se junto do orador, no palco, e estava dependente apenas da necessidade de um microfone, tal como o orador.</w:t>
      </w:r>
      <w:r w:rsidR="00271AD1" w:rsidRPr="00B736D3">
        <w:rPr>
          <w:rFonts w:ascii="Arial" w:hAnsi="Arial" w:cs="Arial"/>
          <w:sz w:val="24"/>
          <w:szCs w:val="24"/>
        </w:rPr>
        <w:t xml:space="preserve"> Na </w:t>
      </w:r>
      <w:r w:rsidRPr="00B736D3">
        <w:rPr>
          <w:rFonts w:ascii="Arial" w:hAnsi="Arial" w:cs="Arial"/>
          <w:sz w:val="24"/>
          <w:szCs w:val="24"/>
        </w:rPr>
        <w:t>IS, o intérprete passo</w:t>
      </w:r>
      <w:r w:rsidR="00D34889">
        <w:rPr>
          <w:rFonts w:ascii="Arial" w:hAnsi="Arial" w:cs="Arial"/>
          <w:sz w:val="24"/>
          <w:szCs w:val="24"/>
        </w:rPr>
        <w:t>u a estar numa cabine dependente</w:t>
      </w:r>
      <w:r w:rsidRPr="00B736D3">
        <w:rPr>
          <w:rFonts w:ascii="Arial" w:hAnsi="Arial" w:cs="Arial"/>
          <w:sz w:val="24"/>
          <w:szCs w:val="24"/>
        </w:rPr>
        <w:t xml:space="preserve"> de meios tecnológicos</w:t>
      </w:r>
      <w:proofErr w:type="gramStart"/>
      <w:r w:rsidR="00D34889">
        <w:rPr>
          <w:rFonts w:ascii="Arial" w:hAnsi="Arial" w:cs="Arial"/>
          <w:sz w:val="24"/>
          <w:szCs w:val="24"/>
        </w:rPr>
        <w:t>,</w:t>
      </w:r>
      <w:proofErr w:type="gramEnd"/>
      <w:r w:rsidRPr="00B736D3">
        <w:rPr>
          <w:rFonts w:ascii="Arial" w:hAnsi="Arial" w:cs="Arial"/>
          <w:sz w:val="24"/>
          <w:szCs w:val="24"/>
        </w:rPr>
        <w:t xml:space="preserve"> quer para receber a fonte do seu trabal</w:t>
      </w:r>
      <w:r w:rsidR="00D34889">
        <w:rPr>
          <w:rFonts w:ascii="Arial" w:hAnsi="Arial" w:cs="Arial"/>
          <w:sz w:val="24"/>
          <w:szCs w:val="24"/>
        </w:rPr>
        <w:t>ho o discurso do orador</w:t>
      </w:r>
      <w:r w:rsidRPr="00B736D3">
        <w:rPr>
          <w:rFonts w:ascii="Arial" w:hAnsi="Arial" w:cs="Arial"/>
          <w:sz w:val="24"/>
          <w:szCs w:val="24"/>
        </w:rPr>
        <w:t xml:space="preserve"> quer para transmitir o resultado para a audiência. </w:t>
      </w:r>
    </w:p>
    <w:p w:rsidR="009E6CC7" w:rsidRPr="00B736D3" w:rsidRDefault="00062743" w:rsidP="0077436B">
      <w:pPr>
        <w:jc w:val="both"/>
        <w:rPr>
          <w:rFonts w:ascii="Arial" w:hAnsi="Arial" w:cs="Arial"/>
          <w:sz w:val="24"/>
          <w:szCs w:val="24"/>
        </w:rPr>
      </w:pPr>
      <w:r w:rsidRPr="00B736D3">
        <w:rPr>
          <w:rFonts w:ascii="Arial" w:hAnsi="Arial" w:cs="Arial"/>
          <w:sz w:val="24"/>
          <w:szCs w:val="24"/>
        </w:rPr>
        <w:t>Historicamente, o aparecimento da IS deu-se no julgamento de Nuremberga após o final da Segunda Guerra Mundial</w:t>
      </w:r>
      <w:r w:rsidR="00D34889">
        <w:rPr>
          <w:rFonts w:ascii="Arial" w:hAnsi="Arial" w:cs="Arial"/>
          <w:sz w:val="24"/>
          <w:szCs w:val="24"/>
        </w:rPr>
        <w:t>,</w:t>
      </w:r>
      <w:r w:rsidRPr="00B736D3">
        <w:rPr>
          <w:rFonts w:ascii="Arial" w:hAnsi="Arial" w:cs="Arial"/>
          <w:sz w:val="24"/>
          <w:szCs w:val="24"/>
        </w:rPr>
        <w:t xml:space="preserve"> há mais de 60 an</w:t>
      </w:r>
      <w:r w:rsidR="00271AD1" w:rsidRPr="00B736D3">
        <w:rPr>
          <w:rFonts w:ascii="Arial" w:hAnsi="Arial" w:cs="Arial"/>
          <w:sz w:val="24"/>
          <w:szCs w:val="24"/>
        </w:rPr>
        <w:t>os. Desde essa época, assistiu-se</w:t>
      </w:r>
      <w:r w:rsidRPr="00B736D3">
        <w:rPr>
          <w:rFonts w:ascii="Arial" w:hAnsi="Arial" w:cs="Arial"/>
          <w:sz w:val="24"/>
          <w:szCs w:val="24"/>
        </w:rPr>
        <w:t xml:space="preserve"> a um desenvolvimento tecnológico que levou </w:t>
      </w:r>
      <w:r w:rsidR="00D34889">
        <w:rPr>
          <w:rFonts w:ascii="Arial" w:hAnsi="Arial" w:cs="Arial"/>
          <w:sz w:val="24"/>
          <w:szCs w:val="24"/>
        </w:rPr>
        <w:t>à</w:t>
      </w:r>
      <w:r w:rsidR="00271AD1" w:rsidRPr="00B736D3">
        <w:rPr>
          <w:rFonts w:ascii="Arial" w:hAnsi="Arial" w:cs="Arial"/>
          <w:sz w:val="24"/>
          <w:szCs w:val="24"/>
        </w:rPr>
        <w:t xml:space="preserve"> melhoria</w:t>
      </w:r>
      <w:r w:rsidRPr="00B736D3">
        <w:rPr>
          <w:rFonts w:ascii="Arial" w:hAnsi="Arial" w:cs="Arial"/>
          <w:sz w:val="24"/>
          <w:szCs w:val="24"/>
        </w:rPr>
        <w:t xml:space="preserve"> das condições de trabalho em conferências</w:t>
      </w:r>
      <w:r w:rsidR="00D34889">
        <w:rPr>
          <w:rFonts w:ascii="Arial" w:hAnsi="Arial" w:cs="Arial"/>
          <w:sz w:val="24"/>
          <w:szCs w:val="24"/>
        </w:rPr>
        <w:t>,</w:t>
      </w:r>
      <w:r w:rsidRPr="00B736D3">
        <w:rPr>
          <w:rFonts w:ascii="Arial" w:hAnsi="Arial" w:cs="Arial"/>
          <w:sz w:val="24"/>
          <w:szCs w:val="24"/>
        </w:rPr>
        <w:t xml:space="preserve"> quer para os oradores quer para os intérpretes. </w:t>
      </w:r>
    </w:p>
    <w:p w:rsidR="00551518" w:rsidRPr="00B736D3" w:rsidRDefault="00551518" w:rsidP="0077436B">
      <w:pPr>
        <w:jc w:val="both"/>
        <w:rPr>
          <w:rFonts w:ascii="Arial" w:hAnsi="Arial" w:cs="Arial"/>
          <w:sz w:val="24"/>
          <w:szCs w:val="24"/>
        </w:rPr>
      </w:pPr>
      <w:r w:rsidRPr="00B736D3">
        <w:rPr>
          <w:rFonts w:ascii="Arial" w:hAnsi="Arial" w:cs="Arial"/>
          <w:sz w:val="24"/>
          <w:szCs w:val="24"/>
        </w:rPr>
        <w:t xml:space="preserve">As funcionalidades </w:t>
      </w:r>
      <w:r w:rsidR="00953B56" w:rsidRPr="00B736D3">
        <w:rPr>
          <w:rFonts w:ascii="Arial" w:hAnsi="Arial" w:cs="Arial"/>
          <w:sz w:val="24"/>
          <w:szCs w:val="24"/>
        </w:rPr>
        <w:t>possibilitadas</w:t>
      </w:r>
      <w:r w:rsidRPr="00B736D3">
        <w:rPr>
          <w:rFonts w:ascii="Arial" w:hAnsi="Arial" w:cs="Arial"/>
          <w:sz w:val="24"/>
          <w:szCs w:val="24"/>
        </w:rPr>
        <w:t xml:space="preserve"> pelos novos meios de comunicação</w:t>
      </w:r>
      <w:r w:rsidR="007632DB" w:rsidRPr="00B736D3">
        <w:rPr>
          <w:rFonts w:ascii="Arial" w:hAnsi="Arial" w:cs="Arial"/>
          <w:sz w:val="24"/>
          <w:szCs w:val="24"/>
        </w:rPr>
        <w:t>, como a videoconferência</w:t>
      </w:r>
      <w:r w:rsidR="0031484B" w:rsidRPr="00B736D3">
        <w:rPr>
          <w:rFonts w:ascii="Arial" w:hAnsi="Arial" w:cs="Arial"/>
          <w:sz w:val="24"/>
          <w:szCs w:val="24"/>
        </w:rPr>
        <w:t>,</w:t>
      </w:r>
      <w:r w:rsidRPr="00B736D3">
        <w:rPr>
          <w:rFonts w:ascii="Arial" w:hAnsi="Arial" w:cs="Arial"/>
          <w:sz w:val="24"/>
          <w:szCs w:val="24"/>
        </w:rPr>
        <w:t xml:space="preserve"> levaram ao aparecimento de novas modalidades dentro da IS</w:t>
      </w:r>
      <w:r w:rsidR="00A040CF" w:rsidRPr="00B736D3">
        <w:rPr>
          <w:rFonts w:ascii="Arial" w:hAnsi="Arial" w:cs="Arial"/>
          <w:sz w:val="24"/>
          <w:szCs w:val="24"/>
        </w:rPr>
        <w:t xml:space="preserve">. Com recurso </w:t>
      </w:r>
      <w:r w:rsidR="00271AD1" w:rsidRPr="00B736D3">
        <w:rPr>
          <w:rFonts w:ascii="Arial" w:hAnsi="Arial" w:cs="Arial"/>
          <w:sz w:val="24"/>
          <w:szCs w:val="24"/>
        </w:rPr>
        <w:t>a novos meios</w:t>
      </w:r>
      <w:r w:rsidR="00A040CF" w:rsidRPr="00B736D3">
        <w:rPr>
          <w:rFonts w:ascii="Arial" w:hAnsi="Arial" w:cs="Arial"/>
          <w:sz w:val="24"/>
          <w:szCs w:val="24"/>
        </w:rPr>
        <w:t xml:space="preserve"> é possível efectuar</w:t>
      </w:r>
      <w:r w:rsidR="00953B56" w:rsidRPr="00B736D3">
        <w:rPr>
          <w:rFonts w:ascii="Arial" w:hAnsi="Arial" w:cs="Arial"/>
          <w:sz w:val="24"/>
          <w:szCs w:val="24"/>
        </w:rPr>
        <w:t xml:space="preserve"> a interpretação do</w:t>
      </w:r>
      <w:r w:rsidR="007632DB" w:rsidRPr="00B736D3">
        <w:rPr>
          <w:rFonts w:ascii="Arial" w:hAnsi="Arial" w:cs="Arial"/>
          <w:sz w:val="24"/>
          <w:szCs w:val="24"/>
        </w:rPr>
        <w:t xml:space="preserve"> </w:t>
      </w:r>
      <w:r w:rsidR="00A040CF" w:rsidRPr="00B736D3">
        <w:rPr>
          <w:rFonts w:ascii="Arial" w:hAnsi="Arial" w:cs="Arial"/>
          <w:sz w:val="24"/>
          <w:szCs w:val="24"/>
        </w:rPr>
        <w:t xml:space="preserve">discurso de um orador sem estar no mesmo local em que este se encontra, ou </w:t>
      </w:r>
      <w:r w:rsidR="00D34889">
        <w:rPr>
          <w:rFonts w:ascii="Arial" w:hAnsi="Arial" w:cs="Arial"/>
          <w:sz w:val="24"/>
          <w:szCs w:val="24"/>
        </w:rPr>
        <w:t>sequer em que a audiência se encontra</w:t>
      </w:r>
      <w:r w:rsidR="00A040CF" w:rsidRPr="00B736D3">
        <w:rPr>
          <w:rFonts w:ascii="Arial" w:hAnsi="Arial" w:cs="Arial"/>
          <w:sz w:val="24"/>
          <w:szCs w:val="24"/>
        </w:rPr>
        <w:t>.</w:t>
      </w:r>
    </w:p>
    <w:p w:rsidR="00A040CF" w:rsidRPr="00B736D3" w:rsidRDefault="00A040CF" w:rsidP="0077436B">
      <w:pPr>
        <w:jc w:val="both"/>
        <w:rPr>
          <w:rFonts w:ascii="Arial" w:hAnsi="Arial" w:cs="Arial"/>
          <w:sz w:val="24"/>
          <w:szCs w:val="24"/>
        </w:rPr>
      </w:pPr>
      <w:r w:rsidRPr="00B736D3">
        <w:rPr>
          <w:rFonts w:ascii="Arial" w:hAnsi="Arial" w:cs="Arial"/>
          <w:sz w:val="24"/>
          <w:szCs w:val="24"/>
        </w:rPr>
        <w:t>A</w:t>
      </w:r>
      <w:r w:rsidR="00034FB7">
        <w:rPr>
          <w:rFonts w:ascii="Arial" w:hAnsi="Arial" w:cs="Arial"/>
          <w:sz w:val="24"/>
          <w:szCs w:val="24"/>
        </w:rPr>
        <w:t xml:space="preserve">s distinções entre estas </w:t>
      </w:r>
      <w:r w:rsidRPr="00B736D3">
        <w:rPr>
          <w:rFonts w:ascii="Arial" w:hAnsi="Arial" w:cs="Arial"/>
          <w:sz w:val="24"/>
          <w:szCs w:val="24"/>
        </w:rPr>
        <w:t>novas modalidades</w:t>
      </w:r>
      <w:r w:rsidR="00177ED3" w:rsidRPr="00B736D3">
        <w:rPr>
          <w:rFonts w:ascii="Arial" w:hAnsi="Arial" w:cs="Arial"/>
          <w:sz w:val="24"/>
          <w:szCs w:val="24"/>
        </w:rPr>
        <w:t xml:space="preserve"> não </w:t>
      </w:r>
      <w:r w:rsidR="00034FB7">
        <w:rPr>
          <w:rFonts w:ascii="Arial" w:hAnsi="Arial" w:cs="Arial"/>
          <w:sz w:val="24"/>
          <w:szCs w:val="24"/>
        </w:rPr>
        <w:t>são</w:t>
      </w:r>
      <w:r w:rsidR="007632DB" w:rsidRPr="00B736D3">
        <w:rPr>
          <w:rFonts w:ascii="Arial" w:hAnsi="Arial" w:cs="Arial"/>
          <w:sz w:val="24"/>
          <w:szCs w:val="24"/>
        </w:rPr>
        <w:t xml:space="preserve"> ainda muito clara</w:t>
      </w:r>
      <w:r w:rsidR="00034FB7">
        <w:rPr>
          <w:rFonts w:ascii="Arial" w:hAnsi="Arial" w:cs="Arial"/>
          <w:sz w:val="24"/>
          <w:szCs w:val="24"/>
        </w:rPr>
        <w:t>s</w:t>
      </w:r>
      <w:r w:rsidR="00177ED3" w:rsidRPr="00B736D3">
        <w:rPr>
          <w:rFonts w:ascii="Arial" w:hAnsi="Arial" w:cs="Arial"/>
          <w:sz w:val="24"/>
          <w:szCs w:val="24"/>
        </w:rPr>
        <w:t xml:space="preserve">. </w:t>
      </w:r>
      <w:r w:rsidR="00953B56" w:rsidRPr="00B736D3">
        <w:rPr>
          <w:rFonts w:ascii="Arial" w:hAnsi="Arial" w:cs="Arial"/>
          <w:sz w:val="24"/>
          <w:szCs w:val="24"/>
        </w:rPr>
        <w:t>Diferentes autores apresentam conceitos distintos</w:t>
      </w:r>
      <w:r w:rsidR="00177ED3" w:rsidRPr="00B736D3">
        <w:rPr>
          <w:rFonts w:ascii="Arial" w:hAnsi="Arial" w:cs="Arial"/>
          <w:sz w:val="24"/>
          <w:szCs w:val="24"/>
        </w:rPr>
        <w:t xml:space="preserve"> quer para os termos relacionados com os meios de comunicação – teleconferência, videoconferência, audioconferência </w:t>
      </w:r>
      <w:r w:rsidR="009E6CC7" w:rsidRPr="00B736D3">
        <w:rPr>
          <w:rFonts w:ascii="Arial" w:hAnsi="Arial" w:cs="Arial"/>
          <w:sz w:val="24"/>
          <w:szCs w:val="24"/>
        </w:rPr>
        <w:t xml:space="preserve">– </w:t>
      </w:r>
      <w:r w:rsidR="00177ED3" w:rsidRPr="00B736D3">
        <w:rPr>
          <w:rFonts w:ascii="Arial" w:hAnsi="Arial" w:cs="Arial"/>
          <w:sz w:val="24"/>
          <w:szCs w:val="24"/>
        </w:rPr>
        <w:t xml:space="preserve">quer para a interpretação em si: Interpretação Remota, Interpretação de Teleconferência, Interpretação </w:t>
      </w:r>
      <w:r w:rsidR="009A4E77" w:rsidRPr="00B736D3">
        <w:rPr>
          <w:rFonts w:ascii="Arial" w:hAnsi="Arial" w:cs="Arial"/>
          <w:sz w:val="24"/>
          <w:szCs w:val="24"/>
        </w:rPr>
        <w:t>de</w:t>
      </w:r>
      <w:r w:rsidR="00791569" w:rsidRPr="00B736D3">
        <w:rPr>
          <w:rFonts w:ascii="Arial" w:hAnsi="Arial" w:cs="Arial"/>
          <w:sz w:val="24"/>
          <w:szCs w:val="24"/>
        </w:rPr>
        <w:t xml:space="preserve"> videoconferência, </w:t>
      </w:r>
      <w:proofErr w:type="spellStart"/>
      <w:r w:rsidR="00791569" w:rsidRPr="00B736D3">
        <w:rPr>
          <w:rFonts w:ascii="Arial" w:hAnsi="Arial" w:cs="Arial"/>
          <w:sz w:val="24"/>
          <w:szCs w:val="24"/>
        </w:rPr>
        <w:t>t</w:t>
      </w:r>
      <w:r w:rsidR="00177ED3" w:rsidRPr="00B736D3">
        <w:rPr>
          <w:rFonts w:ascii="Arial" w:hAnsi="Arial" w:cs="Arial"/>
          <w:sz w:val="24"/>
          <w:szCs w:val="24"/>
        </w:rPr>
        <w:t>eleinterpretação</w:t>
      </w:r>
      <w:proofErr w:type="spellEnd"/>
      <w:r w:rsidR="00177ED3" w:rsidRPr="00B736D3">
        <w:rPr>
          <w:rFonts w:ascii="Arial" w:hAnsi="Arial" w:cs="Arial"/>
          <w:sz w:val="24"/>
          <w:szCs w:val="24"/>
        </w:rPr>
        <w:t>.</w:t>
      </w:r>
    </w:p>
    <w:p w:rsidR="009131F0" w:rsidRDefault="00746DD3" w:rsidP="0077436B">
      <w:pPr>
        <w:jc w:val="both"/>
        <w:rPr>
          <w:rFonts w:ascii="Arial" w:hAnsi="Arial" w:cs="Arial"/>
          <w:sz w:val="24"/>
          <w:szCs w:val="24"/>
        </w:rPr>
      </w:pPr>
      <w:r w:rsidRPr="00B736D3">
        <w:rPr>
          <w:rFonts w:ascii="Arial" w:hAnsi="Arial" w:cs="Arial"/>
          <w:sz w:val="24"/>
          <w:szCs w:val="24"/>
        </w:rPr>
        <w:t>A AI</w:t>
      </w:r>
      <w:r w:rsidR="0031484B" w:rsidRPr="00B736D3">
        <w:rPr>
          <w:rFonts w:ascii="Arial" w:hAnsi="Arial" w:cs="Arial"/>
          <w:sz w:val="24"/>
          <w:szCs w:val="24"/>
        </w:rPr>
        <w:t>IC (2000)</w:t>
      </w:r>
      <w:r w:rsidR="00034FB7">
        <w:rPr>
          <w:rStyle w:val="Refdenotaderodap"/>
          <w:rFonts w:ascii="Arial" w:hAnsi="Arial" w:cs="Arial"/>
          <w:sz w:val="24"/>
          <w:szCs w:val="24"/>
        </w:rPr>
        <w:footnoteReference w:id="2"/>
      </w:r>
      <w:r w:rsidR="006B470D" w:rsidRPr="00B736D3">
        <w:rPr>
          <w:rFonts w:ascii="Arial" w:hAnsi="Arial" w:cs="Arial"/>
          <w:sz w:val="24"/>
          <w:szCs w:val="24"/>
        </w:rPr>
        <w:t xml:space="preserve"> define a teleconferência como a comunicação entre locais diferentes através de uma ou várias ligações áudio</w:t>
      </w:r>
      <w:r w:rsidR="00791569" w:rsidRPr="00B736D3">
        <w:rPr>
          <w:rFonts w:ascii="Arial" w:hAnsi="Arial" w:cs="Arial"/>
          <w:sz w:val="24"/>
          <w:szCs w:val="24"/>
        </w:rPr>
        <w:t xml:space="preserve">, enquanto a videoconferência implica, além da comunicação áudio, a existência de pelo menos um sinal de vídeo na comunicação entre os diferentes locais. No seu “Código para utilização de novas tecnologias </w:t>
      </w:r>
      <w:r w:rsidR="00554F07" w:rsidRPr="00B736D3">
        <w:rPr>
          <w:rFonts w:ascii="Arial" w:hAnsi="Arial" w:cs="Arial"/>
          <w:sz w:val="24"/>
          <w:szCs w:val="24"/>
        </w:rPr>
        <w:t xml:space="preserve">em Interpretação”, </w:t>
      </w:r>
      <w:r w:rsidR="00791569" w:rsidRPr="00B736D3">
        <w:rPr>
          <w:rFonts w:ascii="Arial" w:hAnsi="Arial" w:cs="Arial"/>
          <w:sz w:val="24"/>
          <w:szCs w:val="24"/>
        </w:rPr>
        <w:t xml:space="preserve">a AIIC </w:t>
      </w:r>
      <w:r w:rsidR="00034FB7">
        <w:rPr>
          <w:rFonts w:ascii="Arial" w:hAnsi="Arial" w:cs="Arial"/>
          <w:sz w:val="24"/>
          <w:szCs w:val="24"/>
        </w:rPr>
        <w:t xml:space="preserve">(2000) </w:t>
      </w:r>
      <w:r w:rsidR="00791569" w:rsidRPr="00B736D3">
        <w:rPr>
          <w:rFonts w:ascii="Arial" w:hAnsi="Arial" w:cs="Arial"/>
          <w:sz w:val="24"/>
          <w:szCs w:val="24"/>
        </w:rPr>
        <w:t xml:space="preserve">define ainda o termo </w:t>
      </w:r>
      <w:proofErr w:type="spellStart"/>
      <w:r w:rsidR="00791569" w:rsidRPr="00B736D3">
        <w:rPr>
          <w:rFonts w:ascii="Arial" w:hAnsi="Arial" w:cs="Arial"/>
          <w:sz w:val="24"/>
          <w:szCs w:val="24"/>
        </w:rPr>
        <w:t>teleinterpretação</w:t>
      </w:r>
      <w:proofErr w:type="spellEnd"/>
      <w:r w:rsidR="00791569" w:rsidRPr="00B736D3">
        <w:rPr>
          <w:rFonts w:ascii="Arial" w:hAnsi="Arial" w:cs="Arial"/>
          <w:sz w:val="24"/>
          <w:szCs w:val="24"/>
        </w:rPr>
        <w:t xml:space="preserve"> como sendo a prestação de serviço de interpretação numa videoconferência onde o intérprete não tem visibilidade directa sobre nenhum dos participantes.</w:t>
      </w:r>
      <w:r w:rsidR="009A4E77" w:rsidRPr="00B736D3">
        <w:rPr>
          <w:rFonts w:ascii="Arial" w:hAnsi="Arial" w:cs="Arial"/>
          <w:sz w:val="24"/>
          <w:szCs w:val="24"/>
        </w:rPr>
        <w:t xml:space="preserve"> Já </w:t>
      </w:r>
      <w:proofErr w:type="spellStart"/>
      <w:r w:rsidR="009A4E77" w:rsidRPr="00B736D3">
        <w:rPr>
          <w:rFonts w:ascii="Arial" w:hAnsi="Arial" w:cs="Arial"/>
          <w:sz w:val="24"/>
          <w:szCs w:val="24"/>
        </w:rPr>
        <w:t>Mouzourakis</w:t>
      </w:r>
      <w:proofErr w:type="spellEnd"/>
      <w:r w:rsidR="00034FB7">
        <w:rPr>
          <w:rFonts w:ascii="Arial" w:hAnsi="Arial" w:cs="Arial"/>
          <w:sz w:val="24"/>
          <w:szCs w:val="24"/>
        </w:rPr>
        <w:t xml:space="preserve"> (1996:22-3)</w:t>
      </w:r>
      <w:r w:rsidR="009A4E77" w:rsidRPr="00B736D3">
        <w:rPr>
          <w:rFonts w:ascii="Arial" w:hAnsi="Arial" w:cs="Arial"/>
          <w:sz w:val="24"/>
          <w:szCs w:val="24"/>
        </w:rPr>
        <w:t xml:space="preserve"> </w:t>
      </w:r>
      <w:r w:rsidR="009131F0" w:rsidRPr="00B736D3">
        <w:rPr>
          <w:rFonts w:ascii="Arial" w:hAnsi="Arial" w:cs="Arial"/>
          <w:sz w:val="24"/>
          <w:szCs w:val="24"/>
        </w:rPr>
        <w:t>apresenta</w:t>
      </w:r>
      <w:r w:rsidR="00A56BF0" w:rsidRPr="00B736D3">
        <w:rPr>
          <w:rFonts w:ascii="Arial" w:hAnsi="Arial" w:cs="Arial"/>
          <w:sz w:val="24"/>
          <w:szCs w:val="24"/>
        </w:rPr>
        <w:t xml:space="preserve"> </w:t>
      </w:r>
      <w:r w:rsidR="009131F0" w:rsidRPr="00B736D3">
        <w:rPr>
          <w:rFonts w:ascii="Arial" w:hAnsi="Arial" w:cs="Arial"/>
          <w:sz w:val="24"/>
          <w:szCs w:val="24"/>
        </w:rPr>
        <w:t>uma descrição bastante mais elaborada para as possibilidades de comunicação em videoconferência:</w:t>
      </w:r>
    </w:p>
    <w:p w:rsidR="00C65983" w:rsidRPr="00B736D3" w:rsidRDefault="00C65983" w:rsidP="0077436B">
      <w:pPr>
        <w:jc w:val="both"/>
        <w:rPr>
          <w:rFonts w:ascii="Arial" w:hAnsi="Arial" w:cs="Arial"/>
          <w:sz w:val="24"/>
          <w:szCs w:val="24"/>
        </w:rPr>
      </w:pPr>
    </w:p>
    <w:p w:rsidR="009131F0" w:rsidRPr="00B736D3" w:rsidRDefault="009131F0" w:rsidP="00013692">
      <w:pPr>
        <w:numPr>
          <w:ilvl w:val="0"/>
          <w:numId w:val="7"/>
        </w:numPr>
        <w:tabs>
          <w:tab w:val="clear" w:pos="720"/>
          <w:tab w:val="num" w:pos="709"/>
        </w:tabs>
        <w:spacing w:before="100" w:beforeAutospacing="1" w:after="100" w:afterAutospacing="1" w:line="240" w:lineRule="auto"/>
        <w:ind w:left="709" w:right="1558" w:hanging="283"/>
        <w:jc w:val="both"/>
        <w:rPr>
          <w:rFonts w:ascii="Arial" w:hAnsi="Arial" w:cs="Arial"/>
          <w:lang w:val="en-US"/>
        </w:rPr>
      </w:pPr>
      <w:r w:rsidRPr="00B736D3">
        <w:rPr>
          <w:rFonts w:ascii="Arial" w:hAnsi="Arial" w:cs="Arial"/>
          <w:i/>
          <w:iCs/>
          <w:lang w:val="en-US"/>
        </w:rPr>
        <w:lastRenderedPageBreak/>
        <w:t>Teleconferencing</w:t>
      </w:r>
      <w:r w:rsidRPr="00B736D3">
        <w:rPr>
          <w:rFonts w:ascii="Arial" w:hAnsi="Arial" w:cs="Arial"/>
          <w:lang w:val="en-US"/>
        </w:rPr>
        <w:t xml:space="preserve"> is any form of communication, comprising at least an audio stream, between spatially distant participants in a meeting. </w:t>
      </w:r>
    </w:p>
    <w:p w:rsidR="009131F0" w:rsidRPr="00B736D3" w:rsidRDefault="009131F0" w:rsidP="00013692">
      <w:pPr>
        <w:numPr>
          <w:ilvl w:val="0"/>
          <w:numId w:val="7"/>
        </w:numPr>
        <w:tabs>
          <w:tab w:val="clear" w:pos="720"/>
          <w:tab w:val="num" w:pos="426"/>
        </w:tabs>
        <w:spacing w:before="100" w:beforeAutospacing="1" w:after="100" w:afterAutospacing="1" w:line="240" w:lineRule="auto"/>
        <w:ind w:left="426" w:right="1558" w:hanging="11"/>
        <w:jc w:val="both"/>
        <w:rPr>
          <w:rFonts w:ascii="Arial" w:hAnsi="Arial" w:cs="Arial"/>
          <w:lang w:val="en-US"/>
        </w:rPr>
      </w:pPr>
      <w:r w:rsidRPr="00B736D3">
        <w:rPr>
          <w:rFonts w:ascii="Arial" w:hAnsi="Arial" w:cs="Arial"/>
          <w:i/>
          <w:iCs/>
          <w:lang w:val="en-US"/>
        </w:rPr>
        <w:t>(..)</w:t>
      </w:r>
    </w:p>
    <w:p w:rsidR="009131F0" w:rsidRPr="00B736D3" w:rsidRDefault="009131F0" w:rsidP="00013692">
      <w:pPr>
        <w:numPr>
          <w:ilvl w:val="0"/>
          <w:numId w:val="7"/>
        </w:numPr>
        <w:tabs>
          <w:tab w:val="clear" w:pos="720"/>
          <w:tab w:val="num" w:pos="284"/>
        </w:tabs>
        <w:spacing w:before="100" w:beforeAutospacing="1" w:after="100" w:afterAutospacing="1" w:line="240" w:lineRule="auto"/>
        <w:ind w:left="709" w:right="1558" w:hanging="283"/>
        <w:jc w:val="both"/>
        <w:rPr>
          <w:rFonts w:ascii="Arial" w:hAnsi="Arial" w:cs="Arial"/>
          <w:lang w:val="en-US"/>
        </w:rPr>
      </w:pPr>
      <w:r w:rsidRPr="00B736D3">
        <w:rPr>
          <w:rFonts w:ascii="Arial" w:hAnsi="Arial" w:cs="Arial"/>
          <w:i/>
          <w:iCs/>
          <w:lang w:val="en-US"/>
        </w:rPr>
        <w:t xml:space="preserve">Videoconferencing </w:t>
      </w:r>
      <w:r w:rsidRPr="00B736D3">
        <w:rPr>
          <w:rFonts w:ascii="Arial" w:hAnsi="Arial" w:cs="Arial"/>
          <w:lang w:val="en-US"/>
        </w:rPr>
        <w:t xml:space="preserve">is a special case of teleconferencing involving a video stream. (..)The term videoconferencing includes different variants such as: </w:t>
      </w:r>
    </w:p>
    <w:p w:rsidR="009131F0" w:rsidRPr="00B736D3" w:rsidRDefault="009131F0" w:rsidP="00013692">
      <w:pPr>
        <w:numPr>
          <w:ilvl w:val="1"/>
          <w:numId w:val="7"/>
        </w:numPr>
        <w:tabs>
          <w:tab w:val="num" w:pos="1843"/>
        </w:tabs>
        <w:spacing w:before="100" w:beforeAutospacing="1" w:after="100" w:afterAutospacing="1" w:line="240" w:lineRule="auto"/>
        <w:ind w:right="1558"/>
        <w:jc w:val="both"/>
        <w:rPr>
          <w:rFonts w:ascii="Arial" w:hAnsi="Arial" w:cs="Arial"/>
          <w:lang w:val="en-US"/>
        </w:rPr>
      </w:pPr>
      <w:proofErr w:type="spellStart"/>
      <w:r w:rsidRPr="00B736D3">
        <w:rPr>
          <w:rFonts w:ascii="Arial" w:hAnsi="Arial" w:cs="Arial"/>
          <w:i/>
          <w:iCs/>
          <w:lang w:val="en-US"/>
        </w:rPr>
        <w:t>Videophony</w:t>
      </w:r>
      <w:proofErr w:type="spellEnd"/>
      <w:r w:rsidRPr="00B736D3">
        <w:rPr>
          <w:rFonts w:ascii="Arial" w:hAnsi="Arial" w:cs="Arial"/>
          <w:lang w:val="en-US"/>
        </w:rPr>
        <w:t>: transmission of a facial image in conj</w:t>
      </w:r>
      <w:r w:rsidR="00A56BF0" w:rsidRPr="00B736D3">
        <w:rPr>
          <w:rFonts w:ascii="Arial" w:hAnsi="Arial" w:cs="Arial"/>
          <w:lang w:val="en-US"/>
        </w:rPr>
        <w:t xml:space="preserve">unction with a telephone call;  </w:t>
      </w:r>
      <w:r w:rsidRPr="00B736D3">
        <w:rPr>
          <w:rFonts w:ascii="Arial" w:hAnsi="Arial" w:cs="Arial"/>
          <w:lang w:val="en-US"/>
        </w:rPr>
        <w:t xml:space="preserve">(note: the term </w:t>
      </w:r>
      <w:proofErr w:type="spellStart"/>
      <w:r w:rsidRPr="00B736D3">
        <w:rPr>
          <w:rFonts w:ascii="Arial" w:hAnsi="Arial" w:cs="Arial"/>
          <w:i/>
          <w:iCs/>
          <w:lang w:val="en-US"/>
        </w:rPr>
        <w:t>videotelephony</w:t>
      </w:r>
      <w:proofErr w:type="spellEnd"/>
      <w:r w:rsidRPr="00B736D3">
        <w:rPr>
          <w:rFonts w:ascii="Arial" w:hAnsi="Arial" w:cs="Arial"/>
          <w:i/>
          <w:iCs/>
          <w:lang w:val="en-US"/>
        </w:rPr>
        <w:t xml:space="preserve"> </w:t>
      </w:r>
      <w:r w:rsidR="00A56BF0" w:rsidRPr="00B736D3">
        <w:rPr>
          <w:rFonts w:ascii="Arial" w:hAnsi="Arial" w:cs="Arial"/>
          <w:lang w:val="en-US"/>
        </w:rPr>
        <w:t xml:space="preserve">seems to be in use </w:t>
      </w:r>
      <w:r w:rsidRPr="00B736D3">
        <w:rPr>
          <w:rFonts w:ascii="Arial" w:hAnsi="Arial" w:cs="Arial"/>
          <w:lang w:val="en-US"/>
        </w:rPr>
        <w:t xml:space="preserve">elsewhere /HN) </w:t>
      </w:r>
    </w:p>
    <w:p w:rsidR="009131F0" w:rsidRPr="00B736D3" w:rsidRDefault="009131F0" w:rsidP="00013692">
      <w:pPr>
        <w:numPr>
          <w:ilvl w:val="1"/>
          <w:numId w:val="7"/>
        </w:numPr>
        <w:tabs>
          <w:tab w:val="num" w:pos="1701"/>
        </w:tabs>
        <w:spacing w:before="100" w:beforeAutospacing="1" w:after="100" w:afterAutospacing="1" w:line="240" w:lineRule="auto"/>
        <w:ind w:right="1558"/>
        <w:jc w:val="both"/>
        <w:rPr>
          <w:rFonts w:ascii="Arial" w:hAnsi="Arial" w:cs="Arial"/>
          <w:lang w:val="en-US"/>
        </w:rPr>
      </w:pPr>
      <w:proofErr w:type="spellStart"/>
      <w:r w:rsidRPr="00B736D3">
        <w:rPr>
          <w:rFonts w:ascii="Arial" w:hAnsi="Arial" w:cs="Arial"/>
          <w:i/>
          <w:iCs/>
          <w:lang w:val="en-US"/>
        </w:rPr>
        <w:t>Whiteboarding</w:t>
      </w:r>
      <w:proofErr w:type="spellEnd"/>
      <w:r w:rsidRPr="00B736D3">
        <w:rPr>
          <w:rFonts w:ascii="Arial" w:hAnsi="Arial" w:cs="Arial"/>
          <w:lang w:val="en-US"/>
        </w:rPr>
        <w:t xml:space="preserve">: the electronic exchange and /or common editing of documents on two or more computers; </w:t>
      </w:r>
    </w:p>
    <w:p w:rsidR="009131F0" w:rsidRPr="001A5E63" w:rsidRDefault="009131F0" w:rsidP="00013692">
      <w:pPr>
        <w:numPr>
          <w:ilvl w:val="1"/>
          <w:numId w:val="7"/>
        </w:numPr>
        <w:tabs>
          <w:tab w:val="num" w:pos="2160"/>
        </w:tabs>
        <w:spacing w:before="100" w:beforeAutospacing="1" w:after="100" w:afterAutospacing="1" w:line="240" w:lineRule="auto"/>
        <w:ind w:right="1558"/>
        <w:jc w:val="both"/>
        <w:rPr>
          <w:rFonts w:ascii="Arial" w:hAnsi="Arial" w:cs="Arial"/>
          <w:lang w:val="en-US"/>
        </w:rPr>
      </w:pPr>
      <w:r w:rsidRPr="001A5E63">
        <w:rPr>
          <w:rFonts w:ascii="Arial" w:hAnsi="Arial" w:cs="Arial"/>
          <w:i/>
          <w:iCs/>
          <w:lang w:val="en-US"/>
        </w:rPr>
        <w:t>Desktop videoconferencing</w:t>
      </w:r>
      <w:r w:rsidRPr="001A5E63">
        <w:rPr>
          <w:rFonts w:ascii="Arial" w:hAnsi="Arial" w:cs="Arial"/>
          <w:lang w:val="en-US"/>
        </w:rPr>
        <w:t xml:space="preserve">: transmission of images captured by a camera attached to PCs, with or without </w:t>
      </w:r>
      <w:proofErr w:type="spellStart"/>
      <w:r w:rsidRPr="001A5E63">
        <w:rPr>
          <w:rFonts w:ascii="Arial" w:hAnsi="Arial" w:cs="Arial"/>
          <w:lang w:val="en-US"/>
        </w:rPr>
        <w:t>whiteboarding</w:t>
      </w:r>
      <w:proofErr w:type="spellEnd"/>
      <w:r w:rsidRPr="001A5E63">
        <w:rPr>
          <w:rFonts w:ascii="Arial" w:hAnsi="Arial" w:cs="Arial"/>
          <w:lang w:val="en-US"/>
        </w:rPr>
        <w:t xml:space="preserve">; </w:t>
      </w:r>
    </w:p>
    <w:p w:rsidR="009131F0" w:rsidRPr="001A5E63" w:rsidRDefault="009131F0" w:rsidP="00013692">
      <w:pPr>
        <w:numPr>
          <w:ilvl w:val="0"/>
          <w:numId w:val="7"/>
        </w:numPr>
        <w:tabs>
          <w:tab w:val="num" w:pos="2160"/>
        </w:tabs>
        <w:spacing w:before="100" w:beforeAutospacing="1" w:after="100" w:afterAutospacing="1" w:line="240" w:lineRule="auto"/>
        <w:ind w:right="1558"/>
        <w:jc w:val="both"/>
        <w:rPr>
          <w:rFonts w:ascii="Arial" w:hAnsi="Arial" w:cs="Arial"/>
          <w:lang w:val="en-US"/>
        </w:rPr>
      </w:pPr>
      <w:r w:rsidRPr="001A5E63">
        <w:rPr>
          <w:rFonts w:ascii="Arial" w:hAnsi="Arial" w:cs="Arial"/>
          <w:i/>
          <w:iCs/>
          <w:lang w:val="en-US"/>
        </w:rPr>
        <w:t xml:space="preserve">Studio or room </w:t>
      </w:r>
      <w:proofErr w:type="spellStart"/>
      <w:r w:rsidRPr="001A5E63">
        <w:rPr>
          <w:rFonts w:ascii="Arial" w:hAnsi="Arial" w:cs="Arial"/>
          <w:i/>
          <w:iCs/>
          <w:lang w:val="en-US"/>
        </w:rPr>
        <w:t>videconferencing</w:t>
      </w:r>
      <w:proofErr w:type="spellEnd"/>
      <w:r w:rsidRPr="001A5E63">
        <w:rPr>
          <w:rFonts w:ascii="Arial" w:hAnsi="Arial" w:cs="Arial"/>
          <w:lang w:val="en-US"/>
        </w:rPr>
        <w:t>, where two or more studios are linked together by video and audio.</w:t>
      </w:r>
    </w:p>
    <w:p w:rsidR="009131F0" w:rsidRPr="001A5E63" w:rsidRDefault="009131F0" w:rsidP="00013692">
      <w:pPr>
        <w:numPr>
          <w:ilvl w:val="0"/>
          <w:numId w:val="7"/>
        </w:numPr>
        <w:tabs>
          <w:tab w:val="num" w:pos="2160"/>
        </w:tabs>
        <w:spacing w:before="100" w:beforeAutospacing="1" w:after="100" w:afterAutospacing="1" w:line="240" w:lineRule="auto"/>
        <w:ind w:right="1558"/>
        <w:jc w:val="both"/>
        <w:rPr>
          <w:rFonts w:ascii="Arial" w:hAnsi="Arial" w:cs="Arial"/>
          <w:lang w:val="en-US"/>
        </w:rPr>
      </w:pPr>
      <w:r w:rsidRPr="001A5E63">
        <w:rPr>
          <w:rFonts w:ascii="Arial" w:hAnsi="Arial" w:cs="Arial"/>
          <w:i/>
          <w:iCs/>
          <w:lang w:val="en-US"/>
        </w:rPr>
        <w:t>Multilingual videoconferencing</w:t>
      </w:r>
      <w:r w:rsidRPr="001A5E63">
        <w:rPr>
          <w:rFonts w:ascii="Arial" w:hAnsi="Arial" w:cs="Arial"/>
          <w:lang w:val="en-US"/>
        </w:rPr>
        <w:t xml:space="preserve"> is room videoconferencing in more than one language with interpretation,</w:t>
      </w:r>
    </w:p>
    <w:p w:rsidR="009131F0" w:rsidRPr="001A5E63" w:rsidRDefault="009131F0" w:rsidP="00013692">
      <w:pPr>
        <w:numPr>
          <w:ilvl w:val="0"/>
          <w:numId w:val="7"/>
        </w:numPr>
        <w:tabs>
          <w:tab w:val="num" w:pos="2160"/>
        </w:tabs>
        <w:spacing w:before="100" w:beforeAutospacing="1" w:after="100" w:afterAutospacing="1" w:line="240" w:lineRule="auto"/>
        <w:ind w:right="1558"/>
        <w:jc w:val="both"/>
        <w:rPr>
          <w:rFonts w:ascii="Arial" w:hAnsi="Arial" w:cs="Arial"/>
          <w:lang w:val="en-US"/>
        </w:rPr>
      </w:pPr>
      <w:r w:rsidRPr="001A5E63">
        <w:rPr>
          <w:rFonts w:ascii="Arial" w:hAnsi="Arial" w:cs="Arial"/>
          <w:lang w:val="en-US"/>
        </w:rPr>
        <w:t xml:space="preserve"> </w:t>
      </w:r>
      <w:r w:rsidRPr="001A5E63">
        <w:rPr>
          <w:rFonts w:ascii="Arial" w:hAnsi="Arial" w:cs="Arial"/>
          <w:i/>
          <w:iCs/>
          <w:lang w:val="en-US"/>
        </w:rPr>
        <w:t>Remote interpretation</w:t>
      </w:r>
      <w:r w:rsidRPr="001A5E63">
        <w:rPr>
          <w:rFonts w:ascii="Arial" w:hAnsi="Arial" w:cs="Arial"/>
          <w:lang w:val="en-US"/>
        </w:rPr>
        <w:t xml:space="preserve"> is simultaneous interpretation where the interpreter is not in the same room as the speaker or his/her audience, or both</w:t>
      </w:r>
      <w:r w:rsidR="00E5123E" w:rsidRPr="001A5E63">
        <w:rPr>
          <w:rFonts w:ascii="Arial" w:hAnsi="Arial" w:cs="Arial"/>
          <w:lang w:val="en-US"/>
        </w:rPr>
        <w:t>.</w:t>
      </w:r>
    </w:p>
    <w:p w:rsidR="001A5E63" w:rsidRPr="001A5E63" w:rsidRDefault="001A5E63" w:rsidP="0077436B">
      <w:pPr>
        <w:jc w:val="both"/>
        <w:rPr>
          <w:rFonts w:ascii="Arial" w:hAnsi="Arial" w:cs="Arial"/>
          <w:sz w:val="24"/>
          <w:szCs w:val="24"/>
          <w:lang w:val="en-US"/>
        </w:rPr>
      </w:pPr>
    </w:p>
    <w:p w:rsidR="001A5E63" w:rsidRPr="001A5E63" w:rsidRDefault="001A5E63" w:rsidP="0077436B">
      <w:pPr>
        <w:jc w:val="both"/>
        <w:rPr>
          <w:rFonts w:ascii="Arial" w:hAnsi="Arial" w:cs="Arial"/>
          <w:sz w:val="24"/>
          <w:szCs w:val="24"/>
        </w:rPr>
      </w:pPr>
      <w:r w:rsidRPr="001A5E63">
        <w:rPr>
          <w:rFonts w:ascii="Arial" w:hAnsi="Arial" w:cs="Arial"/>
          <w:sz w:val="24"/>
          <w:szCs w:val="24"/>
        </w:rPr>
        <w:t xml:space="preserve">Como vemos, </w:t>
      </w:r>
      <w:proofErr w:type="spellStart"/>
      <w:r w:rsidRPr="001A5E63">
        <w:rPr>
          <w:rFonts w:ascii="Arial" w:hAnsi="Arial" w:cs="Arial"/>
          <w:sz w:val="24"/>
          <w:szCs w:val="24"/>
        </w:rPr>
        <w:t>Mouzourakis</w:t>
      </w:r>
      <w:proofErr w:type="spellEnd"/>
      <w:r w:rsidRPr="001A5E63">
        <w:rPr>
          <w:rFonts w:ascii="Arial" w:hAnsi="Arial" w:cs="Arial"/>
          <w:sz w:val="24"/>
          <w:szCs w:val="24"/>
        </w:rPr>
        <w:t xml:space="preserve"> distingue, d</w:t>
      </w:r>
      <w:r>
        <w:rPr>
          <w:rFonts w:ascii="Arial" w:hAnsi="Arial" w:cs="Arial"/>
          <w:sz w:val="24"/>
          <w:szCs w:val="24"/>
        </w:rPr>
        <w:t xml:space="preserve">entro da videoconferência várias subdivisões que dizem respeito, essencialmente, à forma como esta se realiza: seja através de chamadas de videofone ou pela troca de dados entre computadores. Estas são diferenças que podem ser significativas para o trabalho do intérprete: a interpretação de uma chamada por videofone, por exemplo, implica uma visualização bastante reduzida do interlocutor remoto; por outro lado a transmissão de dados entre </w:t>
      </w:r>
      <w:proofErr w:type="spellStart"/>
      <w:r w:rsidRPr="001A5E63">
        <w:rPr>
          <w:rFonts w:ascii="Arial" w:hAnsi="Arial" w:cs="Arial"/>
          <w:i/>
          <w:sz w:val="24"/>
          <w:szCs w:val="24"/>
        </w:rPr>
        <w:t>PCs</w:t>
      </w:r>
      <w:proofErr w:type="spellEnd"/>
      <w:r>
        <w:rPr>
          <w:rFonts w:ascii="Arial" w:hAnsi="Arial" w:cs="Arial"/>
          <w:sz w:val="24"/>
          <w:szCs w:val="24"/>
        </w:rPr>
        <w:t xml:space="preserve"> pode resultar na impossibilidade de sequer ver o interlocutor, causando assim maiores dificuldades</w:t>
      </w:r>
      <w:r w:rsidR="00DF6057">
        <w:rPr>
          <w:rFonts w:ascii="Arial" w:hAnsi="Arial" w:cs="Arial"/>
          <w:sz w:val="24"/>
          <w:szCs w:val="24"/>
        </w:rPr>
        <w:t>. Já a definição de “</w:t>
      </w:r>
      <w:proofErr w:type="spellStart"/>
      <w:r w:rsidR="00DF6057">
        <w:rPr>
          <w:rFonts w:ascii="Arial" w:hAnsi="Arial" w:cs="Arial"/>
          <w:sz w:val="24"/>
          <w:szCs w:val="24"/>
        </w:rPr>
        <w:t>studio</w:t>
      </w:r>
      <w:proofErr w:type="spellEnd"/>
      <w:r w:rsidR="00DF6057">
        <w:rPr>
          <w:rFonts w:ascii="Arial" w:hAnsi="Arial" w:cs="Arial"/>
          <w:sz w:val="24"/>
          <w:szCs w:val="24"/>
        </w:rPr>
        <w:t xml:space="preserve"> </w:t>
      </w:r>
      <w:proofErr w:type="spellStart"/>
      <w:r w:rsidR="00DF6057">
        <w:rPr>
          <w:rFonts w:ascii="Arial" w:hAnsi="Arial" w:cs="Arial"/>
          <w:sz w:val="24"/>
          <w:szCs w:val="24"/>
        </w:rPr>
        <w:t>or</w:t>
      </w:r>
      <w:proofErr w:type="spellEnd"/>
      <w:r w:rsidR="00DF6057">
        <w:rPr>
          <w:rFonts w:ascii="Arial" w:hAnsi="Arial" w:cs="Arial"/>
          <w:sz w:val="24"/>
          <w:szCs w:val="24"/>
        </w:rPr>
        <w:t xml:space="preserve"> </w:t>
      </w:r>
      <w:proofErr w:type="spellStart"/>
      <w:r w:rsidR="00DF6057">
        <w:rPr>
          <w:rFonts w:ascii="Arial" w:hAnsi="Arial" w:cs="Arial"/>
          <w:sz w:val="24"/>
          <w:szCs w:val="24"/>
        </w:rPr>
        <w:t>room</w:t>
      </w:r>
      <w:proofErr w:type="spellEnd"/>
      <w:r w:rsidR="00DF6057">
        <w:rPr>
          <w:rFonts w:ascii="Arial" w:hAnsi="Arial" w:cs="Arial"/>
          <w:sz w:val="24"/>
          <w:szCs w:val="24"/>
        </w:rPr>
        <w:t xml:space="preserve"> </w:t>
      </w:r>
      <w:proofErr w:type="spellStart"/>
      <w:r w:rsidR="00DF6057">
        <w:rPr>
          <w:rFonts w:ascii="Arial" w:hAnsi="Arial" w:cs="Arial"/>
          <w:sz w:val="24"/>
          <w:szCs w:val="24"/>
        </w:rPr>
        <w:t>videoconferencing</w:t>
      </w:r>
      <w:proofErr w:type="spellEnd"/>
      <w:r w:rsidR="00DF6057">
        <w:rPr>
          <w:rFonts w:ascii="Arial" w:hAnsi="Arial" w:cs="Arial"/>
          <w:sz w:val="24"/>
          <w:szCs w:val="24"/>
        </w:rPr>
        <w:t>” assemelha-se aos sistemas de telepresença que serão apresentados no ponto 1.4.</w:t>
      </w:r>
    </w:p>
    <w:p w:rsidR="00E5123E" w:rsidRPr="00B736D3" w:rsidRDefault="00DB5570" w:rsidP="0077436B">
      <w:pPr>
        <w:jc w:val="both"/>
        <w:rPr>
          <w:rFonts w:ascii="Arial" w:hAnsi="Arial" w:cs="Arial"/>
          <w:sz w:val="24"/>
          <w:szCs w:val="24"/>
        </w:rPr>
      </w:pPr>
      <w:r w:rsidRPr="00B736D3">
        <w:rPr>
          <w:rFonts w:ascii="Arial" w:hAnsi="Arial" w:cs="Arial"/>
          <w:sz w:val="24"/>
          <w:szCs w:val="24"/>
        </w:rPr>
        <w:t xml:space="preserve">Ao longo deste trabalho </w:t>
      </w:r>
      <w:r w:rsidR="00034FB7">
        <w:rPr>
          <w:rFonts w:ascii="Arial" w:hAnsi="Arial" w:cs="Arial"/>
          <w:sz w:val="24"/>
          <w:szCs w:val="24"/>
        </w:rPr>
        <w:t>iremos</w:t>
      </w:r>
      <w:r w:rsidRPr="00B736D3">
        <w:rPr>
          <w:rFonts w:ascii="Arial" w:hAnsi="Arial" w:cs="Arial"/>
          <w:sz w:val="24"/>
          <w:szCs w:val="24"/>
        </w:rPr>
        <w:t xml:space="preserve"> adoptar, essencialmente, a denominação de Interpretação Remota e de Teleconferência</w:t>
      </w:r>
      <w:r w:rsidR="00A56BF0" w:rsidRPr="00B736D3">
        <w:rPr>
          <w:rFonts w:ascii="Arial" w:hAnsi="Arial" w:cs="Arial"/>
          <w:sz w:val="24"/>
          <w:szCs w:val="24"/>
        </w:rPr>
        <w:t>. Tendo e</w:t>
      </w:r>
      <w:r w:rsidR="00E5123E" w:rsidRPr="00B736D3">
        <w:rPr>
          <w:rFonts w:ascii="Arial" w:hAnsi="Arial" w:cs="Arial"/>
          <w:sz w:val="24"/>
          <w:szCs w:val="24"/>
        </w:rPr>
        <w:t>m conta que a videoconferência, com</w:t>
      </w:r>
      <w:r w:rsidR="00A56BF0" w:rsidRPr="00B736D3">
        <w:rPr>
          <w:rFonts w:ascii="Arial" w:hAnsi="Arial" w:cs="Arial"/>
          <w:sz w:val="24"/>
          <w:szCs w:val="24"/>
        </w:rPr>
        <w:t xml:space="preserve"> todas as subdiv</w:t>
      </w:r>
      <w:r w:rsidR="00E5123E" w:rsidRPr="00B736D3">
        <w:rPr>
          <w:rFonts w:ascii="Arial" w:hAnsi="Arial" w:cs="Arial"/>
          <w:sz w:val="24"/>
          <w:szCs w:val="24"/>
        </w:rPr>
        <w:t xml:space="preserve">isões apontadas por </w:t>
      </w:r>
      <w:proofErr w:type="spellStart"/>
      <w:r w:rsidR="00E5123E" w:rsidRPr="00B736D3">
        <w:rPr>
          <w:rFonts w:ascii="Arial" w:hAnsi="Arial" w:cs="Arial"/>
          <w:sz w:val="24"/>
          <w:szCs w:val="24"/>
        </w:rPr>
        <w:t>Mouzourakis</w:t>
      </w:r>
      <w:proofErr w:type="spellEnd"/>
      <w:r w:rsidR="00E5123E" w:rsidRPr="00B736D3">
        <w:rPr>
          <w:rFonts w:ascii="Arial" w:hAnsi="Arial" w:cs="Arial"/>
          <w:sz w:val="24"/>
          <w:szCs w:val="24"/>
        </w:rPr>
        <w:t>,</w:t>
      </w:r>
      <w:r w:rsidR="00A56BF0" w:rsidRPr="00B736D3">
        <w:rPr>
          <w:rFonts w:ascii="Arial" w:hAnsi="Arial" w:cs="Arial"/>
          <w:sz w:val="24"/>
          <w:szCs w:val="24"/>
        </w:rPr>
        <w:t xml:space="preserve"> é um caso específico dentro da teleconferência</w:t>
      </w:r>
      <w:r w:rsidR="00E5123E" w:rsidRPr="00B736D3">
        <w:rPr>
          <w:rFonts w:ascii="Arial" w:hAnsi="Arial" w:cs="Arial"/>
          <w:sz w:val="24"/>
          <w:szCs w:val="24"/>
        </w:rPr>
        <w:t xml:space="preserve">, será este o termo mais apropriado para que se possa fazer referência ao maior número de possibilidades e cenários que envolvam a tecnologia na realização de sessões interpretação simultânea </w:t>
      </w:r>
      <w:r w:rsidR="00034FB7">
        <w:rPr>
          <w:rFonts w:ascii="Arial" w:hAnsi="Arial" w:cs="Arial"/>
          <w:sz w:val="24"/>
          <w:szCs w:val="24"/>
        </w:rPr>
        <w:t>com</w:t>
      </w:r>
      <w:r w:rsidR="00E5123E" w:rsidRPr="00B736D3">
        <w:rPr>
          <w:rFonts w:ascii="Arial" w:hAnsi="Arial" w:cs="Arial"/>
          <w:sz w:val="24"/>
          <w:szCs w:val="24"/>
        </w:rPr>
        <w:t xml:space="preserve"> intervenientes à distância, sejam eles o intérprete, o orador, a audiência, ou todos. Assim, e ao longo de todos os capítulos deste trabalho, a designação Interpretação Remota e de Teleconferência (IRT) refere-se a todas as hipóteses colocadas para realização de IS sem que todos os intervenientes se encontrem presentes fisicamente no mesmo local.</w:t>
      </w:r>
    </w:p>
    <w:p w:rsidR="00E5123E" w:rsidRPr="00B736D3" w:rsidRDefault="00E5123E" w:rsidP="0077436B">
      <w:pPr>
        <w:pStyle w:val="Ttulo2"/>
        <w:rPr>
          <w:rFonts w:ascii="Arial" w:hAnsi="Arial" w:cs="Arial"/>
          <w:color w:val="auto"/>
          <w:sz w:val="28"/>
          <w:szCs w:val="28"/>
        </w:rPr>
      </w:pPr>
      <w:bookmarkStart w:id="10" w:name="_Toc216937467"/>
    </w:p>
    <w:p w:rsidR="00E5123E" w:rsidRPr="00B736D3" w:rsidRDefault="00E5123E" w:rsidP="0077436B">
      <w:pPr>
        <w:spacing w:after="0"/>
        <w:rPr>
          <w:rFonts w:ascii="Arial" w:eastAsia="Times New Roman" w:hAnsi="Arial" w:cs="Arial"/>
          <w:b/>
          <w:bCs/>
          <w:sz w:val="28"/>
          <w:szCs w:val="28"/>
        </w:rPr>
      </w:pPr>
      <w:r w:rsidRPr="00B736D3">
        <w:rPr>
          <w:rFonts w:ascii="Arial" w:hAnsi="Arial" w:cs="Arial"/>
          <w:sz w:val="28"/>
          <w:szCs w:val="28"/>
        </w:rPr>
        <w:br w:type="page"/>
      </w:r>
    </w:p>
    <w:p w:rsidR="00343CB9" w:rsidRPr="00B736D3" w:rsidRDefault="009E6CC7" w:rsidP="0077436B">
      <w:pPr>
        <w:pStyle w:val="Ttulo2"/>
        <w:rPr>
          <w:rFonts w:ascii="Arial" w:hAnsi="Arial" w:cs="Arial"/>
          <w:color w:val="auto"/>
          <w:sz w:val="28"/>
          <w:szCs w:val="28"/>
        </w:rPr>
      </w:pPr>
      <w:bookmarkStart w:id="11" w:name="_Toc221048906"/>
      <w:r w:rsidRPr="00B736D3">
        <w:rPr>
          <w:rFonts w:ascii="Arial" w:hAnsi="Arial" w:cs="Arial"/>
          <w:color w:val="auto"/>
          <w:sz w:val="28"/>
          <w:szCs w:val="28"/>
        </w:rPr>
        <w:lastRenderedPageBreak/>
        <w:t>1.3.</w:t>
      </w:r>
      <w:r w:rsidR="00343CB9" w:rsidRPr="00B736D3">
        <w:rPr>
          <w:rFonts w:ascii="Arial" w:hAnsi="Arial" w:cs="Arial"/>
          <w:color w:val="auto"/>
          <w:sz w:val="28"/>
          <w:szCs w:val="28"/>
        </w:rPr>
        <w:t xml:space="preserve"> </w:t>
      </w:r>
      <w:bookmarkEnd w:id="10"/>
      <w:r w:rsidR="004676D9">
        <w:rPr>
          <w:rFonts w:ascii="Arial" w:hAnsi="Arial" w:cs="Arial"/>
          <w:color w:val="auto"/>
          <w:sz w:val="28"/>
          <w:szCs w:val="28"/>
        </w:rPr>
        <w:t>Tecnologia na Interpretação: a Videoconferência</w:t>
      </w:r>
      <w:bookmarkEnd w:id="11"/>
    </w:p>
    <w:p w:rsidR="00343CB9" w:rsidRPr="00B736D3" w:rsidRDefault="00343CB9" w:rsidP="0077436B">
      <w:pPr>
        <w:jc w:val="both"/>
        <w:rPr>
          <w:rFonts w:ascii="Arial" w:hAnsi="Arial" w:cs="Arial"/>
          <w:sz w:val="24"/>
          <w:szCs w:val="24"/>
        </w:rPr>
      </w:pPr>
    </w:p>
    <w:p w:rsidR="00B951BE" w:rsidRPr="00B736D3" w:rsidRDefault="00343CB9" w:rsidP="0077436B">
      <w:pPr>
        <w:jc w:val="both"/>
        <w:rPr>
          <w:rFonts w:ascii="Arial" w:hAnsi="Arial" w:cs="Arial"/>
          <w:sz w:val="24"/>
          <w:szCs w:val="24"/>
        </w:rPr>
      </w:pPr>
      <w:r w:rsidRPr="00B736D3">
        <w:rPr>
          <w:rFonts w:ascii="Arial" w:hAnsi="Arial" w:cs="Arial"/>
          <w:sz w:val="24"/>
          <w:szCs w:val="24"/>
        </w:rPr>
        <w:t>O desenvolvimento das Tecnologias de Informação e Comunicação</w:t>
      </w:r>
      <w:r w:rsidR="00034FB7">
        <w:rPr>
          <w:rFonts w:ascii="Arial" w:hAnsi="Arial" w:cs="Arial"/>
          <w:sz w:val="24"/>
          <w:szCs w:val="24"/>
        </w:rPr>
        <w:t xml:space="preserve"> (TIC)</w:t>
      </w:r>
      <w:r w:rsidRPr="00B736D3">
        <w:rPr>
          <w:rFonts w:ascii="Arial" w:hAnsi="Arial" w:cs="Arial"/>
          <w:sz w:val="24"/>
          <w:szCs w:val="24"/>
        </w:rPr>
        <w:t xml:space="preserve"> tem tido um crescimento </w:t>
      </w:r>
      <w:r w:rsidR="00034FB7">
        <w:rPr>
          <w:rFonts w:ascii="Arial" w:hAnsi="Arial" w:cs="Arial"/>
          <w:sz w:val="24"/>
          <w:szCs w:val="24"/>
        </w:rPr>
        <w:t>significativo nas últimas década, o que veio</w:t>
      </w:r>
      <w:r w:rsidRPr="00B736D3">
        <w:rPr>
          <w:rFonts w:ascii="Arial" w:hAnsi="Arial" w:cs="Arial"/>
          <w:sz w:val="24"/>
          <w:szCs w:val="24"/>
        </w:rPr>
        <w:t xml:space="preserve"> contribuir de para o aparecimento de novos conceitos como a mundialização e a globalização. </w:t>
      </w:r>
      <w:r w:rsidR="00B951BE" w:rsidRPr="00B736D3">
        <w:rPr>
          <w:rFonts w:ascii="Arial" w:hAnsi="Arial" w:cs="Arial"/>
          <w:sz w:val="24"/>
          <w:szCs w:val="24"/>
        </w:rPr>
        <w:t>Foram quebradas</w:t>
      </w:r>
      <w:r w:rsidRPr="00B736D3">
        <w:rPr>
          <w:rFonts w:ascii="Arial" w:hAnsi="Arial" w:cs="Arial"/>
          <w:sz w:val="24"/>
          <w:szCs w:val="24"/>
        </w:rPr>
        <w:t xml:space="preserve"> barreiras na comunicação entre as pessoas, as empresas, as instituições. Criou-se uma maior facilidade para que qualquer um </w:t>
      </w:r>
      <w:r w:rsidR="00953B56" w:rsidRPr="00B736D3">
        <w:rPr>
          <w:rFonts w:ascii="Arial" w:hAnsi="Arial" w:cs="Arial"/>
          <w:sz w:val="24"/>
          <w:szCs w:val="24"/>
        </w:rPr>
        <w:t>possa estar</w:t>
      </w:r>
      <w:r w:rsidR="009E6CC7" w:rsidRPr="00B736D3">
        <w:rPr>
          <w:rFonts w:ascii="Arial" w:hAnsi="Arial" w:cs="Arial"/>
          <w:sz w:val="24"/>
          <w:szCs w:val="24"/>
        </w:rPr>
        <w:t xml:space="preserve"> em qualquer parte,</w:t>
      </w:r>
      <w:r w:rsidRPr="00B736D3">
        <w:rPr>
          <w:rFonts w:ascii="Arial" w:hAnsi="Arial" w:cs="Arial"/>
          <w:sz w:val="24"/>
          <w:szCs w:val="24"/>
        </w:rPr>
        <w:t xml:space="preserve"> em contacto permanente com o resto do mundo.</w:t>
      </w:r>
    </w:p>
    <w:p w:rsidR="00343CB9" w:rsidRPr="00B736D3" w:rsidRDefault="00343CB9" w:rsidP="0077436B">
      <w:pPr>
        <w:jc w:val="both"/>
        <w:rPr>
          <w:rFonts w:ascii="Arial" w:hAnsi="Arial" w:cs="Arial"/>
          <w:sz w:val="24"/>
          <w:szCs w:val="24"/>
        </w:rPr>
      </w:pPr>
      <w:r w:rsidRPr="00B736D3">
        <w:rPr>
          <w:rFonts w:ascii="Arial" w:hAnsi="Arial" w:cs="Arial"/>
          <w:sz w:val="24"/>
          <w:szCs w:val="24"/>
        </w:rPr>
        <w:t>Esta evolução deu-se a vários níveis</w:t>
      </w:r>
      <w:r w:rsidR="00953B56" w:rsidRPr="00B736D3">
        <w:rPr>
          <w:rFonts w:ascii="Arial" w:hAnsi="Arial" w:cs="Arial"/>
          <w:sz w:val="24"/>
          <w:szCs w:val="24"/>
        </w:rPr>
        <w:t>,</w:t>
      </w:r>
      <w:r w:rsidRPr="00B736D3">
        <w:rPr>
          <w:rFonts w:ascii="Arial" w:hAnsi="Arial" w:cs="Arial"/>
          <w:sz w:val="24"/>
          <w:szCs w:val="24"/>
        </w:rPr>
        <w:t xml:space="preserve"> dos quais se destaca o aparecimento da </w:t>
      </w:r>
      <w:r w:rsidR="0020688B" w:rsidRPr="00B736D3">
        <w:rPr>
          <w:rFonts w:ascii="Arial" w:hAnsi="Arial" w:cs="Arial"/>
          <w:sz w:val="24"/>
          <w:szCs w:val="24"/>
        </w:rPr>
        <w:t>internet que potenciou</w:t>
      </w:r>
      <w:r w:rsidRPr="00B736D3">
        <w:rPr>
          <w:rFonts w:ascii="Arial" w:hAnsi="Arial" w:cs="Arial"/>
          <w:sz w:val="24"/>
          <w:szCs w:val="24"/>
        </w:rPr>
        <w:t xml:space="preserve"> um novo conjunto de </w:t>
      </w:r>
      <w:r w:rsidR="00B951BE" w:rsidRPr="00B736D3">
        <w:rPr>
          <w:rFonts w:ascii="Arial" w:hAnsi="Arial" w:cs="Arial"/>
          <w:sz w:val="24"/>
          <w:szCs w:val="24"/>
        </w:rPr>
        <w:t xml:space="preserve">possibilidades </w:t>
      </w:r>
      <w:r w:rsidRPr="00B736D3">
        <w:rPr>
          <w:rFonts w:ascii="Arial" w:hAnsi="Arial" w:cs="Arial"/>
          <w:sz w:val="24"/>
          <w:szCs w:val="24"/>
        </w:rPr>
        <w:t>até aí inexistentes. Uma dessas potencialidades é a transmissão de áudio e vídeo</w:t>
      </w:r>
      <w:r w:rsidR="00B951BE" w:rsidRPr="00B736D3">
        <w:rPr>
          <w:rFonts w:ascii="Arial" w:hAnsi="Arial" w:cs="Arial"/>
          <w:sz w:val="24"/>
          <w:szCs w:val="24"/>
        </w:rPr>
        <w:t xml:space="preserve"> em simultâneo</w:t>
      </w:r>
      <w:r w:rsidR="0020688B" w:rsidRPr="00B736D3">
        <w:rPr>
          <w:rFonts w:ascii="Arial" w:hAnsi="Arial" w:cs="Arial"/>
          <w:sz w:val="24"/>
          <w:szCs w:val="24"/>
        </w:rPr>
        <w:t xml:space="preserve"> que, por sua vez permitiu</w:t>
      </w:r>
      <w:r w:rsidRPr="00B736D3">
        <w:rPr>
          <w:rFonts w:ascii="Arial" w:hAnsi="Arial" w:cs="Arial"/>
          <w:sz w:val="24"/>
          <w:szCs w:val="24"/>
        </w:rPr>
        <w:t xml:space="preserve"> </w:t>
      </w:r>
      <w:r w:rsidR="0020688B" w:rsidRPr="00B736D3">
        <w:rPr>
          <w:rFonts w:ascii="Arial" w:hAnsi="Arial" w:cs="Arial"/>
          <w:sz w:val="24"/>
          <w:szCs w:val="24"/>
        </w:rPr>
        <w:t>o aparecimento da</w:t>
      </w:r>
      <w:r w:rsidR="00F56D98" w:rsidRPr="00B736D3">
        <w:rPr>
          <w:rFonts w:ascii="Arial" w:hAnsi="Arial" w:cs="Arial"/>
          <w:sz w:val="24"/>
          <w:szCs w:val="24"/>
        </w:rPr>
        <w:t xml:space="preserve"> </w:t>
      </w:r>
      <w:r w:rsidRPr="00B736D3">
        <w:rPr>
          <w:rFonts w:ascii="Arial" w:hAnsi="Arial" w:cs="Arial"/>
          <w:sz w:val="24"/>
          <w:szCs w:val="24"/>
        </w:rPr>
        <w:t>videoconferência que, de forma simples, se pode definir como uma chamada telefónica com recurso a vídeo.</w:t>
      </w:r>
    </w:p>
    <w:p w:rsidR="00343CB9" w:rsidRPr="00B736D3" w:rsidRDefault="00635AF6" w:rsidP="0077436B">
      <w:pPr>
        <w:jc w:val="both"/>
        <w:rPr>
          <w:rFonts w:ascii="Arial" w:hAnsi="Arial" w:cs="Arial"/>
          <w:sz w:val="24"/>
          <w:szCs w:val="24"/>
        </w:rPr>
      </w:pPr>
      <w:r>
        <w:rPr>
          <w:rFonts w:ascii="Arial" w:hAnsi="Arial" w:cs="Arial"/>
          <w:sz w:val="24"/>
          <w:szCs w:val="24"/>
        </w:rPr>
        <w:t>Este</w:t>
      </w:r>
      <w:r w:rsidR="00F56D98" w:rsidRPr="00B736D3">
        <w:rPr>
          <w:rFonts w:ascii="Arial" w:hAnsi="Arial" w:cs="Arial"/>
          <w:sz w:val="24"/>
          <w:szCs w:val="24"/>
        </w:rPr>
        <w:t xml:space="preserve"> novo meio de comunicação</w:t>
      </w:r>
      <w:r w:rsidR="00343CB9" w:rsidRPr="00B736D3">
        <w:rPr>
          <w:rFonts w:ascii="Arial" w:hAnsi="Arial" w:cs="Arial"/>
          <w:sz w:val="24"/>
          <w:szCs w:val="24"/>
        </w:rPr>
        <w:t xml:space="preserve"> é mais do que um simples </w:t>
      </w:r>
      <w:r w:rsidR="00343CB9" w:rsidRPr="00B736D3">
        <w:rPr>
          <w:rFonts w:ascii="Arial" w:hAnsi="Arial" w:cs="Arial"/>
          <w:i/>
          <w:sz w:val="24"/>
          <w:szCs w:val="24"/>
        </w:rPr>
        <w:t>software</w:t>
      </w:r>
      <w:r w:rsidR="00343CB9" w:rsidRPr="00B736D3">
        <w:rPr>
          <w:rFonts w:ascii="Arial" w:hAnsi="Arial" w:cs="Arial"/>
          <w:sz w:val="24"/>
          <w:szCs w:val="24"/>
        </w:rPr>
        <w:t xml:space="preserve"> com possibilidade de transmitir áudio e vídeo pela internet. É </w:t>
      </w:r>
      <w:r>
        <w:rPr>
          <w:rFonts w:ascii="Arial" w:hAnsi="Arial" w:cs="Arial"/>
          <w:sz w:val="24"/>
          <w:szCs w:val="24"/>
        </w:rPr>
        <w:t xml:space="preserve">também </w:t>
      </w:r>
      <w:r w:rsidR="00343CB9" w:rsidRPr="00B736D3">
        <w:rPr>
          <w:rFonts w:ascii="Arial" w:hAnsi="Arial" w:cs="Arial"/>
          <w:sz w:val="24"/>
          <w:szCs w:val="24"/>
        </w:rPr>
        <w:t xml:space="preserve">um </w:t>
      </w:r>
      <w:r w:rsidR="00343CB9" w:rsidRPr="00B736D3">
        <w:rPr>
          <w:rFonts w:ascii="Arial" w:hAnsi="Arial" w:cs="Arial"/>
          <w:i/>
          <w:sz w:val="24"/>
          <w:szCs w:val="24"/>
        </w:rPr>
        <w:t>hardware</w:t>
      </w:r>
      <w:r w:rsidR="00343CB9" w:rsidRPr="00B736D3">
        <w:rPr>
          <w:rFonts w:ascii="Arial" w:hAnsi="Arial" w:cs="Arial"/>
          <w:sz w:val="24"/>
          <w:szCs w:val="24"/>
        </w:rPr>
        <w:t xml:space="preserve"> composto por uma câmara, um microfone e um </w:t>
      </w:r>
      <w:proofErr w:type="spellStart"/>
      <w:r w:rsidR="00343CB9" w:rsidRPr="00B736D3">
        <w:rPr>
          <w:rFonts w:ascii="Arial" w:hAnsi="Arial" w:cs="Arial"/>
          <w:i/>
          <w:sz w:val="24"/>
          <w:szCs w:val="24"/>
        </w:rPr>
        <w:t>codec</w:t>
      </w:r>
      <w:proofErr w:type="spellEnd"/>
      <w:r w:rsidR="00343CB9" w:rsidRPr="00B736D3">
        <w:rPr>
          <w:rFonts w:ascii="Arial" w:hAnsi="Arial" w:cs="Arial"/>
          <w:sz w:val="24"/>
          <w:szCs w:val="24"/>
        </w:rPr>
        <w:t>. Quanto comparad</w:t>
      </w:r>
      <w:r w:rsidR="00C22C89" w:rsidRPr="00B736D3">
        <w:rPr>
          <w:rFonts w:ascii="Arial" w:hAnsi="Arial" w:cs="Arial"/>
          <w:sz w:val="24"/>
          <w:szCs w:val="24"/>
        </w:rPr>
        <w:t>o</w:t>
      </w:r>
      <w:r w:rsidR="00343CB9" w:rsidRPr="00B736D3">
        <w:rPr>
          <w:rFonts w:ascii="Arial" w:hAnsi="Arial" w:cs="Arial"/>
          <w:sz w:val="24"/>
          <w:szCs w:val="24"/>
        </w:rPr>
        <w:t xml:space="preserve"> com qualquer outro método de transmissão áudio e vídeo pela internet (por exemplo</w:t>
      </w:r>
      <w:r w:rsidR="00953B56" w:rsidRPr="00B736D3">
        <w:rPr>
          <w:rFonts w:ascii="Arial" w:hAnsi="Arial" w:cs="Arial"/>
          <w:sz w:val="24"/>
          <w:szCs w:val="24"/>
        </w:rPr>
        <w:t>,</w:t>
      </w:r>
      <w:r w:rsidR="00343CB9" w:rsidRPr="00B736D3">
        <w:rPr>
          <w:rFonts w:ascii="Arial" w:hAnsi="Arial" w:cs="Arial"/>
          <w:sz w:val="24"/>
          <w:szCs w:val="24"/>
        </w:rPr>
        <w:t xml:space="preserve"> chamada realizada com </w:t>
      </w:r>
      <w:r w:rsidR="00343CB9" w:rsidRPr="00B736D3">
        <w:rPr>
          <w:rFonts w:ascii="Arial" w:hAnsi="Arial" w:cs="Arial"/>
          <w:i/>
          <w:sz w:val="24"/>
          <w:szCs w:val="24"/>
        </w:rPr>
        <w:t>software</w:t>
      </w:r>
      <w:r w:rsidR="00343CB9" w:rsidRPr="00B736D3">
        <w:rPr>
          <w:rFonts w:ascii="Arial" w:hAnsi="Arial" w:cs="Arial"/>
          <w:sz w:val="24"/>
          <w:szCs w:val="24"/>
        </w:rPr>
        <w:t xml:space="preserve"> de mensagens instantâneas), </w:t>
      </w:r>
      <w:r w:rsidR="00C22C89" w:rsidRPr="00B736D3">
        <w:rPr>
          <w:rFonts w:ascii="Arial" w:hAnsi="Arial" w:cs="Arial"/>
          <w:sz w:val="24"/>
          <w:szCs w:val="24"/>
        </w:rPr>
        <w:t>um sistema de</w:t>
      </w:r>
      <w:r w:rsidR="00343CB9" w:rsidRPr="00B736D3">
        <w:rPr>
          <w:rFonts w:ascii="Arial" w:hAnsi="Arial" w:cs="Arial"/>
          <w:sz w:val="24"/>
          <w:szCs w:val="24"/>
        </w:rPr>
        <w:t xml:space="preserve"> videoconferência apresenta como</w:t>
      </w:r>
      <w:r w:rsidR="00E81311" w:rsidRPr="00B736D3">
        <w:rPr>
          <w:rFonts w:ascii="Arial" w:hAnsi="Arial" w:cs="Arial"/>
          <w:sz w:val="24"/>
          <w:szCs w:val="24"/>
        </w:rPr>
        <w:t xml:space="preserve"> grande novidade o </w:t>
      </w:r>
      <w:proofErr w:type="spellStart"/>
      <w:r w:rsidR="00E81311" w:rsidRPr="00B736D3">
        <w:rPr>
          <w:rFonts w:ascii="Arial" w:hAnsi="Arial" w:cs="Arial"/>
          <w:i/>
          <w:sz w:val="24"/>
          <w:szCs w:val="24"/>
        </w:rPr>
        <w:t>codec</w:t>
      </w:r>
      <w:proofErr w:type="spellEnd"/>
      <w:r w:rsidR="00343CB9" w:rsidRPr="00B736D3">
        <w:rPr>
          <w:rFonts w:ascii="Arial" w:hAnsi="Arial" w:cs="Arial"/>
          <w:sz w:val="24"/>
          <w:szCs w:val="24"/>
        </w:rPr>
        <w:t>.</w:t>
      </w:r>
    </w:p>
    <w:p w:rsidR="00343CB9" w:rsidRPr="00B736D3" w:rsidRDefault="00343CB9" w:rsidP="00746DD3">
      <w:pPr>
        <w:tabs>
          <w:tab w:val="left" w:pos="6521"/>
          <w:tab w:val="left" w:pos="6804"/>
          <w:tab w:val="left" w:pos="7230"/>
        </w:tabs>
        <w:spacing w:line="240" w:lineRule="auto"/>
        <w:ind w:left="851" w:right="1416"/>
        <w:jc w:val="both"/>
        <w:rPr>
          <w:rFonts w:ascii="Arial" w:hAnsi="Arial" w:cs="Arial"/>
          <w:lang w:val="en-US"/>
        </w:rPr>
      </w:pPr>
      <w:r w:rsidRPr="00B736D3">
        <w:rPr>
          <w:rFonts w:ascii="Arial" w:hAnsi="Arial" w:cs="Arial"/>
          <w:lang w:val="en-US"/>
        </w:rPr>
        <w:t xml:space="preserve">The codec converts the video and audio into a digital signal and compresses it before sending it out over the network. At the other end, the codec decompresses the signal and feeds the picture to a monitor and the sound to a loud speaker. </w:t>
      </w:r>
    </w:p>
    <w:p w:rsidR="00343CB9" w:rsidRPr="00B736D3" w:rsidRDefault="00343CB9" w:rsidP="00013692">
      <w:pPr>
        <w:ind w:right="1558"/>
        <w:jc w:val="right"/>
        <w:rPr>
          <w:rFonts w:ascii="Arial" w:hAnsi="Arial" w:cs="Arial"/>
          <w:sz w:val="24"/>
          <w:szCs w:val="24"/>
        </w:rPr>
      </w:pPr>
      <w:r w:rsidRPr="00B736D3">
        <w:rPr>
          <w:rFonts w:ascii="Arial" w:hAnsi="Arial" w:cs="Arial"/>
          <w:sz w:val="24"/>
          <w:szCs w:val="24"/>
        </w:rPr>
        <w:t>(</w:t>
      </w:r>
      <w:proofErr w:type="spellStart"/>
      <w:r w:rsidRPr="00B736D3">
        <w:rPr>
          <w:rFonts w:ascii="Arial" w:hAnsi="Arial" w:cs="Arial"/>
          <w:sz w:val="24"/>
          <w:szCs w:val="24"/>
        </w:rPr>
        <w:t>Tandberg</w:t>
      </w:r>
      <w:proofErr w:type="spellEnd"/>
      <w:r w:rsidRPr="00B736D3">
        <w:rPr>
          <w:rFonts w:ascii="Arial" w:hAnsi="Arial" w:cs="Arial"/>
          <w:sz w:val="24"/>
          <w:szCs w:val="24"/>
        </w:rPr>
        <w:t xml:space="preserve"> </w:t>
      </w:r>
      <w:proofErr w:type="spellStart"/>
      <w:r w:rsidRPr="00B736D3">
        <w:rPr>
          <w:rFonts w:ascii="Arial" w:hAnsi="Arial" w:cs="Arial"/>
          <w:sz w:val="24"/>
          <w:szCs w:val="24"/>
        </w:rPr>
        <w:t>Videoconferencing</w:t>
      </w:r>
      <w:proofErr w:type="spellEnd"/>
      <w:r w:rsidRPr="00B736D3">
        <w:rPr>
          <w:rFonts w:ascii="Arial" w:hAnsi="Arial" w:cs="Arial"/>
          <w:sz w:val="24"/>
          <w:szCs w:val="24"/>
        </w:rPr>
        <w:t xml:space="preserve"> Guide</w:t>
      </w:r>
      <w:r w:rsidR="00E92CD1" w:rsidRPr="00B736D3">
        <w:rPr>
          <w:rFonts w:ascii="Arial" w:hAnsi="Arial" w:cs="Arial"/>
          <w:sz w:val="24"/>
          <w:szCs w:val="24"/>
        </w:rPr>
        <w:t>:</w:t>
      </w:r>
      <w:r w:rsidR="00953B56" w:rsidRPr="00B736D3">
        <w:rPr>
          <w:rFonts w:ascii="Arial" w:hAnsi="Arial" w:cs="Arial"/>
          <w:sz w:val="24"/>
          <w:szCs w:val="24"/>
        </w:rPr>
        <w:t>2</w:t>
      </w:r>
      <w:r w:rsidRPr="00B736D3">
        <w:rPr>
          <w:rFonts w:ascii="Arial" w:hAnsi="Arial" w:cs="Arial"/>
          <w:sz w:val="24"/>
          <w:szCs w:val="24"/>
        </w:rPr>
        <w:t xml:space="preserve">) </w:t>
      </w:r>
    </w:p>
    <w:p w:rsidR="00343CB9" w:rsidRPr="00B736D3" w:rsidRDefault="00343CB9" w:rsidP="0077436B">
      <w:pPr>
        <w:jc w:val="both"/>
        <w:rPr>
          <w:rFonts w:ascii="Arial" w:hAnsi="Arial" w:cs="Arial"/>
          <w:sz w:val="24"/>
          <w:szCs w:val="24"/>
        </w:rPr>
      </w:pPr>
      <w:r w:rsidRPr="00B736D3">
        <w:rPr>
          <w:rFonts w:ascii="Arial" w:hAnsi="Arial" w:cs="Arial"/>
          <w:sz w:val="24"/>
          <w:szCs w:val="24"/>
        </w:rPr>
        <w:t>Est</w:t>
      </w:r>
      <w:r w:rsidR="00635AF6">
        <w:rPr>
          <w:rFonts w:ascii="Arial" w:hAnsi="Arial" w:cs="Arial"/>
          <w:sz w:val="24"/>
          <w:szCs w:val="24"/>
        </w:rPr>
        <w:t>a</w:t>
      </w:r>
      <w:r w:rsidRPr="00B736D3">
        <w:rPr>
          <w:rFonts w:ascii="Arial" w:hAnsi="Arial" w:cs="Arial"/>
          <w:sz w:val="24"/>
          <w:szCs w:val="24"/>
        </w:rPr>
        <w:t xml:space="preserve"> componente do equipamento permite</w:t>
      </w:r>
      <w:r w:rsidR="007632DB" w:rsidRPr="00B736D3">
        <w:rPr>
          <w:rFonts w:ascii="Arial" w:hAnsi="Arial" w:cs="Arial"/>
          <w:sz w:val="24"/>
          <w:szCs w:val="24"/>
        </w:rPr>
        <w:t xml:space="preserve"> </w:t>
      </w:r>
      <w:r w:rsidRPr="00B736D3">
        <w:rPr>
          <w:rFonts w:ascii="Arial" w:hAnsi="Arial" w:cs="Arial"/>
          <w:sz w:val="24"/>
          <w:szCs w:val="24"/>
        </w:rPr>
        <w:t>a codificação/descodificação do</w:t>
      </w:r>
      <w:r w:rsidR="00635AF6">
        <w:rPr>
          <w:rFonts w:ascii="Arial" w:hAnsi="Arial" w:cs="Arial"/>
          <w:sz w:val="24"/>
          <w:szCs w:val="24"/>
        </w:rPr>
        <w:t>s sinais de</w:t>
      </w:r>
      <w:r w:rsidRPr="00B736D3">
        <w:rPr>
          <w:rFonts w:ascii="Arial" w:hAnsi="Arial" w:cs="Arial"/>
          <w:sz w:val="24"/>
          <w:szCs w:val="24"/>
        </w:rPr>
        <w:t xml:space="preserve"> áudio e vídeo a transmitir pela internet para que se</w:t>
      </w:r>
      <w:r w:rsidR="00953B56" w:rsidRPr="00B736D3">
        <w:rPr>
          <w:rFonts w:ascii="Arial" w:hAnsi="Arial" w:cs="Arial"/>
          <w:sz w:val="24"/>
          <w:szCs w:val="24"/>
        </w:rPr>
        <w:t>ja possível</w:t>
      </w:r>
      <w:r w:rsidR="00F56D98" w:rsidRPr="00B736D3">
        <w:rPr>
          <w:rFonts w:ascii="Arial" w:hAnsi="Arial" w:cs="Arial"/>
          <w:sz w:val="24"/>
          <w:szCs w:val="24"/>
        </w:rPr>
        <w:t xml:space="preserve"> realizar</w:t>
      </w:r>
      <w:r w:rsidRPr="00B736D3">
        <w:rPr>
          <w:rFonts w:ascii="Arial" w:hAnsi="Arial" w:cs="Arial"/>
          <w:sz w:val="24"/>
          <w:szCs w:val="24"/>
        </w:rPr>
        <w:t xml:space="preserve"> essa transmissão com qualidade. O</w:t>
      </w:r>
      <w:r w:rsidR="00746DD3" w:rsidRPr="00B736D3">
        <w:rPr>
          <w:rFonts w:ascii="Arial" w:hAnsi="Arial" w:cs="Arial"/>
          <w:sz w:val="24"/>
          <w:szCs w:val="24"/>
        </w:rPr>
        <w:t xml:space="preserve"> processo realizado pelo </w:t>
      </w:r>
      <w:proofErr w:type="spellStart"/>
      <w:r w:rsidR="00746DD3" w:rsidRPr="00B736D3">
        <w:rPr>
          <w:rFonts w:ascii="Arial" w:hAnsi="Arial" w:cs="Arial"/>
          <w:i/>
          <w:sz w:val="24"/>
          <w:szCs w:val="24"/>
        </w:rPr>
        <w:t>codec</w:t>
      </w:r>
      <w:proofErr w:type="spellEnd"/>
      <w:r w:rsidRPr="00B736D3">
        <w:rPr>
          <w:rFonts w:ascii="Arial" w:hAnsi="Arial" w:cs="Arial"/>
          <w:sz w:val="24"/>
          <w:szCs w:val="24"/>
        </w:rPr>
        <w:t xml:space="preserve"> consiste na compressão do sinal de vídeo e áudio de um dos locais da conferência, reduzindo-lhe a qualidade de modo a poder transferi-lo através da ligação à internet e, </w:t>
      </w:r>
      <w:r w:rsidR="00635AF6">
        <w:rPr>
          <w:rFonts w:ascii="Arial" w:hAnsi="Arial" w:cs="Arial"/>
          <w:sz w:val="24"/>
          <w:szCs w:val="24"/>
        </w:rPr>
        <w:t xml:space="preserve">posteriormente, apresentá-lo </w:t>
      </w:r>
      <w:proofErr w:type="gramStart"/>
      <w:r w:rsidR="00635AF6">
        <w:rPr>
          <w:rFonts w:ascii="Arial" w:hAnsi="Arial" w:cs="Arial"/>
          <w:sz w:val="24"/>
          <w:szCs w:val="24"/>
        </w:rPr>
        <w:t>no(s</w:t>
      </w:r>
      <w:proofErr w:type="gramEnd"/>
      <w:r w:rsidR="00635AF6">
        <w:rPr>
          <w:rFonts w:ascii="Arial" w:hAnsi="Arial" w:cs="Arial"/>
          <w:sz w:val="24"/>
          <w:szCs w:val="24"/>
        </w:rPr>
        <w:t>) outro(s) local</w:t>
      </w:r>
      <w:r w:rsidRPr="00B736D3">
        <w:rPr>
          <w:rFonts w:ascii="Arial" w:hAnsi="Arial" w:cs="Arial"/>
          <w:sz w:val="24"/>
          <w:szCs w:val="24"/>
        </w:rPr>
        <w:t>(ais) recuperando a qualidade de vídeo e áudio através da descompressão/descodificação.</w:t>
      </w:r>
    </w:p>
    <w:p w:rsidR="00343CB9" w:rsidRPr="00B736D3" w:rsidRDefault="00343CB9" w:rsidP="0077436B">
      <w:pPr>
        <w:jc w:val="both"/>
        <w:rPr>
          <w:rFonts w:ascii="Arial" w:hAnsi="Arial" w:cs="Arial"/>
          <w:sz w:val="24"/>
          <w:szCs w:val="24"/>
        </w:rPr>
      </w:pPr>
      <w:r w:rsidRPr="00B736D3">
        <w:rPr>
          <w:rFonts w:ascii="Arial" w:hAnsi="Arial" w:cs="Arial"/>
          <w:sz w:val="24"/>
          <w:szCs w:val="24"/>
        </w:rPr>
        <w:t>Apesar disso, é importante referir que a qualidade dos periféricos</w:t>
      </w:r>
      <w:r w:rsidR="00F56D98" w:rsidRPr="00B736D3">
        <w:rPr>
          <w:rFonts w:ascii="Arial" w:hAnsi="Arial" w:cs="Arial"/>
          <w:sz w:val="24"/>
          <w:szCs w:val="24"/>
        </w:rPr>
        <w:t>,</w:t>
      </w:r>
      <w:r w:rsidRPr="00B736D3">
        <w:rPr>
          <w:rFonts w:ascii="Arial" w:hAnsi="Arial" w:cs="Arial"/>
          <w:sz w:val="24"/>
          <w:szCs w:val="24"/>
        </w:rPr>
        <w:t xml:space="preserve"> tais como a câmara, o microfone e os altifalantes utilizados por este tipo de equipamento, contribui </w:t>
      </w:r>
      <w:r w:rsidR="00F56D98" w:rsidRPr="00B736D3">
        <w:rPr>
          <w:rFonts w:ascii="Arial" w:hAnsi="Arial" w:cs="Arial"/>
          <w:sz w:val="24"/>
          <w:szCs w:val="24"/>
        </w:rPr>
        <w:t xml:space="preserve">também para que exista </w:t>
      </w:r>
      <w:r w:rsidRPr="00B736D3">
        <w:rPr>
          <w:rFonts w:ascii="Arial" w:hAnsi="Arial" w:cs="Arial"/>
          <w:sz w:val="24"/>
          <w:szCs w:val="24"/>
        </w:rPr>
        <w:t xml:space="preserve">qualidade na transmissão de uma videoconferência. </w:t>
      </w:r>
    </w:p>
    <w:p w:rsidR="00AC6077" w:rsidRPr="00B736D3" w:rsidRDefault="00635AF6" w:rsidP="0077436B">
      <w:pPr>
        <w:jc w:val="both"/>
        <w:rPr>
          <w:rFonts w:ascii="Arial" w:hAnsi="Arial" w:cs="Arial"/>
          <w:sz w:val="24"/>
          <w:szCs w:val="24"/>
        </w:rPr>
      </w:pPr>
      <w:r>
        <w:rPr>
          <w:rFonts w:ascii="Arial" w:hAnsi="Arial" w:cs="Arial"/>
          <w:sz w:val="24"/>
          <w:szCs w:val="24"/>
        </w:rPr>
        <w:t>Todavia, a</w:t>
      </w:r>
      <w:r w:rsidR="00DB5570" w:rsidRPr="00B736D3">
        <w:rPr>
          <w:rFonts w:ascii="Arial" w:hAnsi="Arial" w:cs="Arial"/>
          <w:sz w:val="24"/>
          <w:szCs w:val="24"/>
        </w:rPr>
        <w:t xml:space="preserve"> qualidade dos periféricos de emissão e recepção de sinal</w:t>
      </w:r>
      <w:r>
        <w:rPr>
          <w:rFonts w:ascii="Arial" w:hAnsi="Arial" w:cs="Arial"/>
          <w:sz w:val="24"/>
          <w:szCs w:val="24"/>
        </w:rPr>
        <w:t xml:space="preserve"> também</w:t>
      </w:r>
      <w:r w:rsidR="00DB5570" w:rsidRPr="00B736D3">
        <w:rPr>
          <w:rFonts w:ascii="Arial" w:hAnsi="Arial" w:cs="Arial"/>
          <w:sz w:val="24"/>
          <w:szCs w:val="24"/>
        </w:rPr>
        <w:t xml:space="preserve"> não constitui, por si só, uma garantia de qualid</w:t>
      </w:r>
      <w:r>
        <w:rPr>
          <w:rFonts w:ascii="Arial" w:hAnsi="Arial" w:cs="Arial"/>
          <w:sz w:val="24"/>
          <w:szCs w:val="24"/>
        </w:rPr>
        <w:t>ade de transmissão. F</w:t>
      </w:r>
      <w:r w:rsidR="00DB5570" w:rsidRPr="00B736D3">
        <w:rPr>
          <w:rFonts w:ascii="Arial" w:hAnsi="Arial" w:cs="Arial"/>
          <w:sz w:val="24"/>
          <w:szCs w:val="24"/>
        </w:rPr>
        <w:t>oi o</w:t>
      </w:r>
      <w:r w:rsidR="00343CB9" w:rsidRPr="00B736D3">
        <w:rPr>
          <w:rFonts w:ascii="Arial" w:hAnsi="Arial" w:cs="Arial"/>
          <w:sz w:val="24"/>
          <w:szCs w:val="24"/>
        </w:rPr>
        <w:t xml:space="preserve"> crescimento das ligações à internet por banda larga </w:t>
      </w:r>
      <w:r w:rsidR="00DB5570" w:rsidRPr="00B736D3">
        <w:rPr>
          <w:rFonts w:ascii="Arial" w:hAnsi="Arial" w:cs="Arial"/>
          <w:sz w:val="24"/>
          <w:szCs w:val="24"/>
        </w:rPr>
        <w:t>que permitiu</w:t>
      </w:r>
      <w:r w:rsidR="00343CB9" w:rsidRPr="00B736D3">
        <w:rPr>
          <w:rFonts w:ascii="Arial" w:hAnsi="Arial" w:cs="Arial"/>
          <w:sz w:val="24"/>
          <w:szCs w:val="24"/>
        </w:rPr>
        <w:t xml:space="preserve"> aos fabricantes deste tipo de </w:t>
      </w:r>
      <w:r w:rsidR="00343CB9" w:rsidRPr="00B736D3">
        <w:rPr>
          <w:rFonts w:ascii="Arial" w:hAnsi="Arial" w:cs="Arial"/>
          <w:i/>
          <w:sz w:val="24"/>
          <w:szCs w:val="24"/>
        </w:rPr>
        <w:t>hardware</w:t>
      </w:r>
      <w:r w:rsidR="00343CB9" w:rsidRPr="00B736D3">
        <w:rPr>
          <w:rFonts w:ascii="Arial" w:hAnsi="Arial" w:cs="Arial"/>
          <w:sz w:val="24"/>
          <w:szCs w:val="24"/>
        </w:rPr>
        <w:t xml:space="preserve"> criar equipamento</w:t>
      </w:r>
      <w:r w:rsidR="00DB5570" w:rsidRPr="00B736D3">
        <w:rPr>
          <w:rFonts w:ascii="Arial" w:hAnsi="Arial" w:cs="Arial"/>
          <w:sz w:val="24"/>
          <w:szCs w:val="24"/>
        </w:rPr>
        <w:t>s</w:t>
      </w:r>
      <w:r w:rsidR="00343CB9" w:rsidRPr="00B736D3">
        <w:rPr>
          <w:rFonts w:ascii="Arial" w:hAnsi="Arial" w:cs="Arial"/>
          <w:sz w:val="24"/>
          <w:szCs w:val="24"/>
        </w:rPr>
        <w:t xml:space="preserve"> com maiores </w:t>
      </w:r>
      <w:r w:rsidR="00343CB9" w:rsidRPr="00B736D3">
        <w:rPr>
          <w:rFonts w:ascii="Arial" w:hAnsi="Arial" w:cs="Arial"/>
          <w:sz w:val="24"/>
          <w:szCs w:val="24"/>
        </w:rPr>
        <w:lastRenderedPageBreak/>
        <w:t>potencialidades ao nível da qualidade de transmissão. Existem já equipamentos de videoconferência de alta definição que cumprem as normas de qualidade de som e imagem exigidas no “Código para Utilização de Novas Tecnologias na Interpretação”</w:t>
      </w:r>
      <w:r w:rsidR="005B3EF4" w:rsidRPr="00B736D3">
        <w:rPr>
          <w:rFonts w:ascii="Arial" w:hAnsi="Arial" w:cs="Arial"/>
          <w:sz w:val="24"/>
          <w:szCs w:val="24"/>
        </w:rPr>
        <w:t xml:space="preserve"> (AIIC, </w:t>
      </w:r>
      <w:r w:rsidR="00E81311" w:rsidRPr="00B736D3">
        <w:rPr>
          <w:rFonts w:ascii="Arial" w:hAnsi="Arial" w:cs="Arial"/>
          <w:sz w:val="24"/>
          <w:szCs w:val="24"/>
        </w:rPr>
        <w:t>2000)</w:t>
      </w:r>
      <w:r w:rsidR="00343CB9" w:rsidRPr="00B736D3">
        <w:rPr>
          <w:rFonts w:ascii="Arial" w:hAnsi="Arial" w:cs="Arial"/>
          <w:sz w:val="24"/>
          <w:szCs w:val="24"/>
        </w:rPr>
        <w:t xml:space="preserve"> que é adoptado por diversas associações profissionais de Intérpretes</w:t>
      </w:r>
      <w:r w:rsidR="007632DB" w:rsidRPr="00B736D3">
        <w:rPr>
          <w:rStyle w:val="Refdenotaderodap"/>
          <w:rFonts w:ascii="Arial" w:hAnsi="Arial" w:cs="Arial"/>
          <w:sz w:val="24"/>
          <w:szCs w:val="24"/>
        </w:rPr>
        <w:footnoteReference w:id="3"/>
      </w:r>
      <w:r w:rsidR="00343CB9" w:rsidRPr="00B736D3">
        <w:rPr>
          <w:rFonts w:ascii="Arial" w:hAnsi="Arial" w:cs="Arial"/>
          <w:sz w:val="24"/>
          <w:szCs w:val="24"/>
        </w:rPr>
        <w:t>.</w:t>
      </w:r>
      <w:r w:rsidR="00E81311" w:rsidRPr="00B736D3">
        <w:rPr>
          <w:rFonts w:ascii="Arial" w:hAnsi="Arial" w:cs="Arial"/>
          <w:sz w:val="24"/>
          <w:szCs w:val="24"/>
        </w:rPr>
        <w:t xml:space="preserve"> Estas normas impõem que a qualidade de som esteja dentro dos valores de 125 Hz a 12’500 Hz, e que a imagem seja de alta definição. </w:t>
      </w:r>
      <w:r w:rsidR="00A5406B" w:rsidRPr="00B736D3">
        <w:rPr>
          <w:rFonts w:ascii="Arial" w:hAnsi="Arial" w:cs="Arial"/>
          <w:sz w:val="24"/>
          <w:szCs w:val="24"/>
        </w:rPr>
        <w:t>Importa referir que se trata de um código que data de 2000</w:t>
      </w:r>
      <w:r w:rsidR="00F56D98" w:rsidRPr="00B736D3">
        <w:rPr>
          <w:rFonts w:ascii="Arial" w:hAnsi="Arial" w:cs="Arial"/>
          <w:sz w:val="24"/>
          <w:szCs w:val="24"/>
        </w:rPr>
        <w:t xml:space="preserve">, onde são apresentadas condições consideradas </w:t>
      </w:r>
      <w:proofErr w:type="gramStart"/>
      <w:r w:rsidR="00F56D98" w:rsidRPr="00B736D3">
        <w:rPr>
          <w:rFonts w:ascii="Arial" w:hAnsi="Arial" w:cs="Arial"/>
          <w:i/>
          <w:sz w:val="24"/>
          <w:szCs w:val="24"/>
        </w:rPr>
        <w:t>a priori</w:t>
      </w:r>
      <w:proofErr w:type="gramEnd"/>
      <w:r w:rsidR="00F56D98" w:rsidRPr="00B736D3">
        <w:rPr>
          <w:rFonts w:ascii="Arial" w:hAnsi="Arial" w:cs="Arial"/>
          <w:sz w:val="24"/>
          <w:szCs w:val="24"/>
        </w:rPr>
        <w:t xml:space="preserve"> como inexequíveis. Contudo, t</w:t>
      </w:r>
      <w:r w:rsidR="00A5406B" w:rsidRPr="00B736D3">
        <w:rPr>
          <w:rFonts w:ascii="Arial" w:hAnsi="Arial" w:cs="Arial"/>
          <w:sz w:val="24"/>
          <w:szCs w:val="24"/>
        </w:rPr>
        <w:t>endo em conta o ri</w:t>
      </w:r>
      <w:r w:rsidR="00F56D98" w:rsidRPr="00B736D3">
        <w:rPr>
          <w:rFonts w:ascii="Arial" w:hAnsi="Arial" w:cs="Arial"/>
          <w:sz w:val="24"/>
          <w:szCs w:val="24"/>
        </w:rPr>
        <w:t xml:space="preserve">tmo dos avanços tecnológicos, </w:t>
      </w:r>
      <w:r w:rsidR="00483AB4" w:rsidRPr="00B736D3">
        <w:rPr>
          <w:rFonts w:ascii="Arial" w:hAnsi="Arial" w:cs="Arial"/>
          <w:sz w:val="24"/>
          <w:szCs w:val="24"/>
        </w:rPr>
        <w:t xml:space="preserve">hoje em dia, já é possível cumprir </w:t>
      </w:r>
      <w:r w:rsidR="007D5B6A" w:rsidRPr="00B736D3">
        <w:rPr>
          <w:rFonts w:ascii="Arial" w:hAnsi="Arial" w:cs="Arial"/>
          <w:sz w:val="24"/>
          <w:szCs w:val="24"/>
        </w:rPr>
        <w:t>condições como a transmissão de áudio entre os 125 Hz a 12’500 Hz e existem já diversos sistemas de videoconferência que, adicionalmente, transmitem a imagem em alta definição. Estas evoluções</w:t>
      </w:r>
      <w:r>
        <w:rPr>
          <w:rFonts w:ascii="Arial" w:hAnsi="Arial" w:cs="Arial"/>
          <w:sz w:val="24"/>
          <w:szCs w:val="24"/>
        </w:rPr>
        <w:t>,</w:t>
      </w:r>
      <w:r w:rsidR="007D5B6A" w:rsidRPr="00B736D3">
        <w:rPr>
          <w:rFonts w:ascii="Arial" w:hAnsi="Arial" w:cs="Arial"/>
          <w:sz w:val="24"/>
          <w:szCs w:val="24"/>
        </w:rPr>
        <w:t xml:space="preserve"> associadas a uma banalização das ligações à internet por banda larga</w:t>
      </w:r>
      <w:r>
        <w:rPr>
          <w:rFonts w:ascii="Arial" w:hAnsi="Arial" w:cs="Arial"/>
          <w:sz w:val="24"/>
          <w:szCs w:val="24"/>
        </w:rPr>
        <w:t>,</w:t>
      </w:r>
      <w:r w:rsidR="007D5B6A" w:rsidRPr="00B736D3">
        <w:rPr>
          <w:rFonts w:ascii="Arial" w:hAnsi="Arial" w:cs="Arial"/>
          <w:sz w:val="24"/>
          <w:szCs w:val="24"/>
        </w:rPr>
        <w:t xml:space="preserve"> permitem a realização de videoconferências com qualidade de transmissão dentro dos padrões exigidos pelo código da AIIC.</w:t>
      </w:r>
    </w:p>
    <w:p w:rsidR="007D5B6A" w:rsidRPr="00B736D3" w:rsidRDefault="007D5B6A" w:rsidP="0077436B">
      <w:pPr>
        <w:pStyle w:val="Ttulo3"/>
        <w:rPr>
          <w:rFonts w:ascii="Arial" w:hAnsi="Arial" w:cs="Arial"/>
          <w:color w:val="auto"/>
          <w:sz w:val="24"/>
          <w:szCs w:val="24"/>
        </w:rPr>
      </w:pPr>
    </w:p>
    <w:p w:rsidR="00BF76F7" w:rsidRPr="00B736D3" w:rsidRDefault="00BF76F7">
      <w:pPr>
        <w:spacing w:after="0" w:line="240" w:lineRule="auto"/>
        <w:rPr>
          <w:rFonts w:ascii="Arial" w:eastAsia="Times New Roman" w:hAnsi="Arial" w:cs="Arial"/>
          <w:b/>
          <w:bCs/>
          <w:sz w:val="24"/>
          <w:szCs w:val="24"/>
        </w:rPr>
      </w:pPr>
      <w:r w:rsidRPr="00B736D3">
        <w:rPr>
          <w:rFonts w:ascii="Arial" w:hAnsi="Arial" w:cs="Arial"/>
          <w:sz w:val="24"/>
          <w:szCs w:val="24"/>
        </w:rPr>
        <w:br w:type="page"/>
      </w:r>
    </w:p>
    <w:p w:rsidR="00AC6077" w:rsidRPr="004676D9" w:rsidRDefault="001567AF" w:rsidP="0077436B">
      <w:pPr>
        <w:pStyle w:val="Ttulo3"/>
        <w:rPr>
          <w:rFonts w:ascii="Arial" w:hAnsi="Arial" w:cs="Arial"/>
          <w:color w:val="auto"/>
          <w:sz w:val="28"/>
          <w:szCs w:val="28"/>
        </w:rPr>
      </w:pPr>
      <w:bookmarkStart w:id="12" w:name="_Toc221048907"/>
      <w:r w:rsidRPr="004676D9">
        <w:rPr>
          <w:rFonts w:ascii="Arial" w:hAnsi="Arial" w:cs="Arial"/>
          <w:color w:val="auto"/>
          <w:sz w:val="28"/>
          <w:szCs w:val="28"/>
        </w:rPr>
        <w:lastRenderedPageBreak/>
        <w:t>1.4</w:t>
      </w:r>
      <w:r w:rsidR="00AC6077" w:rsidRPr="004676D9">
        <w:rPr>
          <w:rFonts w:ascii="Arial" w:hAnsi="Arial" w:cs="Arial"/>
          <w:color w:val="auto"/>
          <w:sz w:val="28"/>
          <w:szCs w:val="28"/>
        </w:rPr>
        <w:t xml:space="preserve"> </w:t>
      </w:r>
      <w:r w:rsidR="00635AF6" w:rsidRPr="004676D9">
        <w:rPr>
          <w:rFonts w:ascii="Arial" w:hAnsi="Arial" w:cs="Arial"/>
          <w:color w:val="auto"/>
          <w:sz w:val="28"/>
          <w:szCs w:val="28"/>
        </w:rPr>
        <w:t xml:space="preserve">Mediação </w:t>
      </w:r>
      <w:r w:rsidRPr="004676D9">
        <w:rPr>
          <w:rFonts w:ascii="Arial" w:hAnsi="Arial" w:cs="Arial"/>
          <w:color w:val="auto"/>
          <w:sz w:val="28"/>
          <w:szCs w:val="28"/>
        </w:rPr>
        <w:t>Tecnológica</w:t>
      </w:r>
      <w:r w:rsidR="00635AF6" w:rsidRPr="004676D9">
        <w:rPr>
          <w:rFonts w:ascii="Arial" w:hAnsi="Arial" w:cs="Arial"/>
          <w:color w:val="auto"/>
          <w:sz w:val="28"/>
          <w:szCs w:val="28"/>
        </w:rPr>
        <w:t>: a Sensação de Presença na IRT</w:t>
      </w:r>
      <w:bookmarkEnd w:id="12"/>
    </w:p>
    <w:p w:rsidR="00B440B8" w:rsidRPr="00B736D3" w:rsidRDefault="00B440B8" w:rsidP="0077436B">
      <w:pPr>
        <w:rPr>
          <w:rFonts w:ascii="Arial" w:hAnsi="Arial" w:cs="Arial"/>
        </w:rPr>
      </w:pPr>
    </w:p>
    <w:p w:rsidR="00E50AE1" w:rsidRPr="00B736D3" w:rsidRDefault="00635AF6" w:rsidP="0077436B">
      <w:pPr>
        <w:jc w:val="both"/>
        <w:rPr>
          <w:rFonts w:ascii="Arial" w:hAnsi="Arial" w:cs="Arial"/>
          <w:sz w:val="24"/>
          <w:szCs w:val="24"/>
        </w:rPr>
      </w:pPr>
      <w:r>
        <w:rPr>
          <w:rFonts w:ascii="Arial" w:hAnsi="Arial" w:cs="Arial"/>
          <w:sz w:val="24"/>
          <w:szCs w:val="24"/>
        </w:rPr>
        <w:t>Conforme referimos no ponto anterior, dive</w:t>
      </w:r>
      <w:r w:rsidR="00353CEC">
        <w:rPr>
          <w:rFonts w:ascii="Arial" w:hAnsi="Arial" w:cs="Arial"/>
          <w:sz w:val="24"/>
          <w:szCs w:val="24"/>
        </w:rPr>
        <w:t>r</w:t>
      </w:r>
      <w:r>
        <w:rPr>
          <w:rFonts w:ascii="Arial" w:hAnsi="Arial" w:cs="Arial"/>
          <w:sz w:val="24"/>
          <w:szCs w:val="24"/>
        </w:rPr>
        <w:t xml:space="preserve">sas associações profissionais de intérpretes colocam objecções à utilização da tecnologia da videoconferência na interpretação que se prendem com questões de qualidade de transmissão de áudio e vídeo. Contudo, as mesmas associações profissionais levantam </w:t>
      </w:r>
      <w:r w:rsidR="00D96424">
        <w:rPr>
          <w:rFonts w:ascii="Arial" w:hAnsi="Arial" w:cs="Arial"/>
          <w:sz w:val="24"/>
          <w:szCs w:val="24"/>
        </w:rPr>
        <w:t xml:space="preserve">igualmente </w:t>
      </w:r>
      <w:r>
        <w:rPr>
          <w:rFonts w:ascii="Arial" w:hAnsi="Arial" w:cs="Arial"/>
          <w:sz w:val="24"/>
          <w:szCs w:val="24"/>
        </w:rPr>
        <w:t xml:space="preserve">objecções relacionadas com as condições criadas </w:t>
      </w:r>
      <w:r w:rsidR="00E50AE1" w:rsidRPr="00B736D3">
        <w:rPr>
          <w:rFonts w:ascii="Arial" w:hAnsi="Arial" w:cs="Arial"/>
          <w:sz w:val="24"/>
          <w:szCs w:val="24"/>
        </w:rPr>
        <w:t xml:space="preserve">para que o intérprete consiga sentir que está presente na reunião ou evento em que está a prestar serviço. </w:t>
      </w:r>
    </w:p>
    <w:p w:rsidR="00E50AE1" w:rsidRPr="00B736D3" w:rsidRDefault="00635AF6" w:rsidP="0077436B">
      <w:pPr>
        <w:jc w:val="both"/>
        <w:rPr>
          <w:rFonts w:ascii="Arial" w:hAnsi="Arial" w:cs="Arial"/>
          <w:sz w:val="24"/>
          <w:szCs w:val="24"/>
        </w:rPr>
      </w:pPr>
      <w:r>
        <w:rPr>
          <w:rFonts w:ascii="Arial" w:hAnsi="Arial" w:cs="Arial"/>
          <w:sz w:val="24"/>
          <w:szCs w:val="24"/>
        </w:rPr>
        <w:t>A</w:t>
      </w:r>
      <w:r w:rsidR="0020688B" w:rsidRPr="00B736D3">
        <w:rPr>
          <w:rFonts w:ascii="Arial" w:hAnsi="Arial" w:cs="Arial"/>
          <w:sz w:val="24"/>
          <w:szCs w:val="24"/>
        </w:rPr>
        <w:t xml:space="preserve"> </w:t>
      </w:r>
      <w:r w:rsidR="00E50AE1" w:rsidRPr="00B736D3">
        <w:rPr>
          <w:rFonts w:ascii="Arial" w:hAnsi="Arial" w:cs="Arial"/>
          <w:sz w:val="24"/>
          <w:szCs w:val="24"/>
        </w:rPr>
        <w:t>questão da sensação de presença</w:t>
      </w:r>
      <w:r w:rsidR="0020688B" w:rsidRPr="00B736D3">
        <w:rPr>
          <w:rFonts w:ascii="Arial" w:hAnsi="Arial" w:cs="Arial"/>
          <w:sz w:val="24"/>
          <w:szCs w:val="24"/>
        </w:rPr>
        <w:t xml:space="preserve">, tão importante para os intérpretes, tem sido também abordada </w:t>
      </w:r>
      <w:r>
        <w:rPr>
          <w:rFonts w:ascii="Arial" w:hAnsi="Arial" w:cs="Arial"/>
          <w:sz w:val="24"/>
          <w:szCs w:val="24"/>
        </w:rPr>
        <w:t xml:space="preserve">noutras </w:t>
      </w:r>
      <w:r w:rsidRPr="00B736D3">
        <w:rPr>
          <w:rFonts w:ascii="Arial" w:hAnsi="Arial" w:cs="Arial"/>
          <w:sz w:val="24"/>
          <w:szCs w:val="24"/>
        </w:rPr>
        <w:t>áreas</w:t>
      </w:r>
      <w:r w:rsidR="0020688B" w:rsidRPr="00B736D3">
        <w:rPr>
          <w:rFonts w:ascii="Arial" w:hAnsi="Arial" w:cs="Arial"/>
          <w:sz w:val="24"/>
          <w:szCs w:val="24"/>
        </w:rPr>
        <w:t xml:space="preserve"> das quais se destaca a engenharia.</w:t>
      </w:r>
      <w:r w:rsidR="004A6CA5" w:rsidRPr="00B736D3">
        <w:rPr>
          <w:rFonts w:ascii="Arial" w:hAnsi="Arial" w:cs="Arial"/>
          <w:sz w:val="24"/>
          <w:szCs w:val="24"/>
        </w:rPr>
        <w:t xml:space="preserve"> </w:t>
      </w:r>
      <w:r w:rsidR="0020688B" w:rsidRPr="00B736D3">
        <w:rPr>
          <w:rFonts w:ascii="Arial" w:hAnsi="Arial" w:cs="Arial"/>
          <w:sz w:val="24"/>
          <w:szCs w:val="24"/>
        </w:rPr>
        <w:t>E</w:t>
      </w:r>
      <w:r w:rsidR="004A6CA5" w:rsidRPr="00B736D3">
        <w:rPr>
          <w:rFonts w:ascii="Arial" w:hAnsi="Arial" w:cs="Arial"/>
          <w:sz w:val="24"/>
          <w:szCs w:val="24"/>
        </w:rPr>
        <w:t>ntre aqueles que criam os meios de comunicação</w:t>
      </w:r>
      <w:r>
        <w:rPr>
          <w:rFonts w:ascii="Arial" w:hAnsi="Arial" w:cs="Arial"/>
          <w:sz w:val="24"/>
          <w:szCs w:val="24"/>
        </w:rPr>
        <w:t>,</w:t>
      </w:r>
      <w:r w:rsidR="004A6CA5" w:rsidRPr="00B736D3">
        <w:rPr>
          <w:rFonts w:ascii="Arial" w:hAnsi="Arial" w:cs="Arial"/>
          <w:sz w:val="24"/>
          <w:szCs w:val="24"/>
        </w:rPr>
        <w:t xml:space="preserve"> como é o cas</w:t>
      </w:r>
      <w:r w:rsidR="00704EE7">
        <w:rPr>
          <w:rFonts w:ascii="Arial" w:hAnsi="Arial" w:cs="Arial"/>
          <w:sz w:val="24"/>
          <w:szCs w:val="24"/>
        </w:rPr>
        <w:t xml:space="preserve">o da videoconferência, existe </w:t>
      </w:r>
      <w:r w:rsidR="004A6CA5" w:rsidRPr="00B736D3">
        <w:rPr>
          <w:rFonts w:ascii="Arial" w:hAnsi="Arial" w:cs="Arial"/>
          <w:sz w:val="24"/>
          <w:szCs w:val="24"/>
        </w:rPr>
        <w:t xml:space="preserve">a preocupação </w:t>
      </w:r>
      <w:r w:rsidR="00704EE7">
        <w:rPr>
          <w:rFonts w:ascii="Arial" w:hAnsi="Arial" w:cs="Arial"/>
          <w:sz w:val="24"/>
          <w:szCs w:val="24"/>
        </w:rPr>
        <w:t>de criar uma sensação</w:t>
      </w:r>
      <w:r w:rsidR="004A6CA5" w:rsidRPr="00B736D3">
        <w:rPr>
          <w:rFonts w:ascii="Arial" w:hAnsi="Arial" w:cs="Arial"/>
          <w:sz w:val="24"/>
          <w:szCs w:val="24"/>
        </w:rPr>
        <w:t xml:space="preserve"> de presença quando se </w:t>
      </w:r>
      <w:r w:rsidR="0020688B" w:rsidRPr="00B736D3">
        <w:rPr>
          <w:rFonts w:ascii="Arial" w:hAnsi="Arial" w:cs="Arial"/>
          <w:sz w:val="24"/>
          <w:szCs w:val="24"/>
        </w:rPr>
        <w:t>está perante uma situação de comunicação</w:t>
      </w:r>
      <w:r w:rsidR="004A6CA5" w:rsidRPr="00B736D3">
        <w:rPr>
          <w:rFonts w:ascii="Arial" w:hAnsi="Arial" w:cs="Arial"/>
          <w:sz w:val="24"/>
          <w:szCs w:val="24"/>
        </w:rPr>
        <w:t xml:space="preserve"> à distância</w:t>
      </w:r>
      <w:r w:rsidR="0020688B" w:rsidRPr="00B736D3">
        <w:rPr>
          <w:rFonts w:ascii="Arial" w:hAnsi="Arial" w:cs="Arial"/>
          <w:sz w:val="24"/>
          <w:szCs w:val="24"/>
        </w:rPr>
        <w:t xml:space="preserve"> mediada por tecnologia</w:t>
      </w:r>
      <w:r w:rsidR="004A6CA5" w:rsidRPr="00B736D3">
        <w:rPr>
          <w:rFonts w:ascii="Arial" w:hAnsi="Arial" w:cs="Arial"/>
          <w:sz w:val="24"/>
          <w:szCs w:val="24"/>
        </w:rPr>
        <w:t>.</w:t>
      </w:r>
      <w:r w:rsidR="00483AB4" w:rsidRPr="00B736D3">
        <w:rPr>
          <w:rFonts w:ascii="Arial" w:hAnsi="Arial" w:cs="Arial"/>
          <w:sz w:val="24"/>
          <w:szCs w:val="24"/>
        </w:rPr>
        <w:t xml:space="preserve"> Esta temática é abordada</w:t>
      </w:r>
      <w:r w:rsidR="00704EE7">
        <w:rPr>
          <w:rFonts w:ascii="Arial" w:hAnsi="Arial" w:cs="Arial"/>
          <w:sz w:val="24"/>
          <w:szCs w:val="24"/>
        </w:rPr>
        <w:t>,</w:t>
      </w:r>
      <w:r w:rsidR="00E50AE1" w:rsidRPr="00B736D3">
        <w:rPr>
          <w:rFonts w:ascii="Arial" w:hAnsi="Arial" w:cs="Arial"/>
          <w:sz w:val="24"/>
          <w:szCs w:val="24"/>
        </w:rPr>
        <w:t xml:space="preserve"> pela primeira vez</w:t>
      </w:r>
      <w:r w:rsidR="00704EE7">
        <w:rPr>
          <w:rFonts w:ascii="Arial" w:hAnsi="Arial" w:cs="Arial"/>
          <w:sz w:val="24"/>
          <w:szCs w:val="24"/>
        </w:rPr>
        <w:t>,</w:t>
      </w:r>
      <w:r w:rsidR="00E50AE1" w:rsidRPr="00B736D3">
        <w:rPr>
          <w:rFonts w:ascii="Arial" w:hAnsi="Arial" w:cs="Arial"/>
          <w:sz w:val="24"/>
          <w:szCs w:val="24"/>
        </w:rPr>
        <w:t xml:space="preserve"> pelo autor </w:t>
      </w:r>
      <w:proofErr w:type="spellStart"/>
      <w:r w:rsidR="00E50AE1" w:rsidRPr="00B736D3">
        <w:rPr>
          <w:rFonts w:ascii="Arial" w:hAnsi="Arial" w:cs="Arial"/>
          <w:sz w:val="24"/>
          <w:szCs w:val="24"/>
        </w:rPr>
        <w:t>Marvin</w:t>
      </w:r>
      <w:proofErr w:type="spellEnd"/>
      <w:r w:rsidR="00E50AE1" w:rsidRPr="00B736D3">
        <w:rPr>
          <w:rFonts w:ascii="Arial" w:hAnsi="Arial" w:cs="Arial"/>
          <w:sz w:val="24"/>
          <w:szCs w:val="24"/>
        </w:rPr>
        <w:t xml:space="preserve"> </w:t>
      </w:r>
      <w:proofErr w:type="spellStart"/>
      <w:r w:rsidR="00E50AE1" w:rsidRPr="00B736D3">
        <w:rPr>
          <w:rFonts w:ascii="Arial" w:hAnsi="Arial" w:cs="Arial"/>
          <w:sz w:val="24"/>
          <w:szCs w:val="24"/>
        </w:rPr>
        <w:t>Minsk</w:t>
      </w:r>
      <w:r w:rsidR="004A6CA5" w:rsidRPr="00B736D3">
        <w:rPr>
          <w:rFonts w:ascii="Arial" w:hAnsi="Arial" w:cs="Arial"/>
          <w:sz w:val="24"/>
          <w:szCs w:val="24"/>
        </w:rPr>
        <w:t>y</w:t>
      </w:r>
      <w:proofErr w:type="spellEnd"/>
      <w:r w:rsidR="004A6CA5" w:rsidRPr="00B736D3">
        <w:rPr>
          <w:rFonts w:ascii="Arial" w:hAnsi="Arial" w:cs="Arial"/>
          <w:sz w:val="24"/>
          <w:szCs w:val="24"/>
        </w:rPr>
        <w:t>,</w:t>
      </w:r>
      <w:r w:rsidR="00E50AE1" w:rsidRPr="00B736D3">
        <w:rPr>
          <w:rFonts w:ascii="Arial" w:hAnsi="Arial" w:cs="Arial"/>
          <w:sz w:val="24"/>
          <w:szCs w:val="24"/>
        </w:rPr>
        <w:t xml:space="preserve"> </w:t>
      </w:r>
      <w:r w:rsidR="004A6CA5" w:rsidRPr="00B736D3">
        <w:rPr>
          <w:rFonts w:ascii="Arial" w:hAnsi="Arial" w:cs="Arial"/>
          <w:sz w:val="24"/>
          <w:szCs w:val="24"/>
        </w:rPr>
        <w:t xml:space="preserve">investigador e professor de engenharia eléctrica e ciência computacional no MIT, </w:t>
      </w:r>
      <w:r w:rsidR="0020688B" w:rsidRPr="00B736D3">
        <w:rPr>
          <w:rFonts w:ascii="Arial" w:hAnsi="Arial" w:cs="Arial"/>
          <w:sz w:val="24"/>
          <w:szCs w:val="24"/>
        </w:rPr>
        <w:t>que</w:t>
      </w:r>
      <w:r w:rsidR="00704EE7">
        <w:rPr>
          <w:rFonts w:ascii="Arial" w:hAnsi="Arial" w:cs="Arial"/>
          <w:sz w:val="24"/>
          <w:szCs w:val="24"/>
        </w:rPr>
        <w:t>,</w:t>
      </w:r>
      <w:r w:rsidR="0020688B" w:rsidRPr="00B736D3">
        <w:rPr>
          <w:rFonts w:ascii="Arial" w:hAnsi="Arial" w:cs="Arial"/>
          <w:sz w:val="24"/>
          <w:szCs w:val="24"/>
        </w:rPr>
        <w:t xml:space="preserve"> </w:t>
      </w:r>
      <w:r w:rsidR="00E50AE1" w:rsidRPr="00B736D3">
        <w:rPr>
          <w:rFonts w:ascii="Arial" w:hAnsi="Arial" w:cs="Arial"/>
          <w:sz w:val="24"/>
          <w:szCs w:val="24"/>
        </w:rPr>
        <w:t xml:space="preserve">em </w:t>
      </w:r>
      <w:r w:rsidR="0020688B" w:rsidRPr="00B736D3">
        <w:rPr>
          <w:rFonts w:ascii="Arial" w:hAnsi="Arial" w:cs="Arial"/>
          <w:sz w:val="24"/>
          <w:szCs w:val="24"/>
        </w:rPr>
        <w:t>1980</w:t>
      </w:r>
      <w:r w:rsidR="00704EE7">
        <w:rPr>
          <w:rFonts w:ascii="Arial" w:hAnsi="Arial" w:cs="Arial"/>
          <w:sz w:val="24"/>
          <w:szCs w:val="24"/>
        </w:rPr>
        <w:t>,</w:t>
      </w:r>
      <w:r w:rsidR="0020688B" w:rsidRPr="00B736D3">
        <w:rPr>
          <w:rFonts w:ascii="Arial" w:hAnsi="Arial" w:cs="Arial"/>
          <w:sz w:val="24"/>
          <w:szCs w:val="24"/>
        </w:rPr>
        <w:t xml:space="preserve"> </w:t>
      </w:r>
      <w:r w:rsidR="00E50AE1" w:rsidRPr="00B736D3">
        <w:rPr>
          <w:rFonts w:ascii="Arial" w:hAnsi="Arial" w:cs="Arial"/>
          <w:sz w:val="24"/>
          <w:szCs w:val="24"/>
        </w:rPr>
        <w:t xml:space="preserve">se refere ao fenómeno em que se desenvolve o sentimento de presença num local remoto através da interacção com o interface de um </w:t>
      </w:r>
      <w:r w:rsidR="004A6CA5" w:rsidRPr="00B736D3">
        <w:rPr>
          <w:rFonts w:ascii="Arial" w:hAnsi="Arial" w:cs="Arial"/>
          <w:sz w:val="24"/>
          <w:szCs w:val="24"/>
        </w:rPr>
        <w:t>sistema</w:t>
      </w:r>
      <w:r w:rsidR="00704EE7">
        <w:rPr>
          <w:rFonts w:ascii="Arial" w:hAnsi="Arial" w:cs="Arial"/>
          <w:sz w:val="24"/>
          <w:szCs w:val="24"/>
        </w:rPr>
        <w:t>:</w:t>
      </w:r>
    </w:p>
    <w:p w:rsidR="004A6CA5" w:rsidRPr="00B736D3" w:rsidRDefault="004A6CA5" w:rsidP="0077436B">
      <w:pPr>
        <w:autoSpaceDE w:val="0"/>
        <w:autoSpaceDN w:val="0"/>
        <w:adjustRightInd w:val="0"/>
        <w:spacing w:after="0"/>
        <w:ind w:left="851" w:right="1558"/>
        <w:jc w:val="both"/>
        <w:rPr>
          <w:rFonts w:ascii="Arial" w:hAnsi="Arial" w:cs="Arial"/>
          <w:lang w:eastAsia="pt-PT"/>
        </w:rPr>
      </w:pPr>
    </w:p>
    <w:p w:rsidR="004A6CA5" w:rsidRPr="00B736D3" w:rsidRDefault="004A6CA5" w:rsidP="0077436B">
      <w:pPr>
        <w:autoSpaceDE w:val="0"/>
        <w:autoSpaceDN w:val="0"/>
        <w:adjustRightInd w:val="0"/>
        <w:spacing w:after="0"/>
        <w:ind w:left="851" w:right="1558"/>
        <w:jc w:val="both"/>
        <w:rPr>
          <w:rFonts w:ascii="Arial" w:hAnsi="Arial" w:cs="Arial"/>
          <w:lang w:eastAsia="pt-PT"/>
        </w:rPr>
      </w:pPr>
    </w:p>
    <w:p w:rsidR="004A6CA5" w:rsidRPr="00B736D3" w:rsidRDefault="004A6CA5" w:rsidP="00746DD3">
      <w:pPr>
        <w:autoSpaceDE w:val="0"/>
        <w:autoSpaceDN w:val="0"/>
        <w:adjustRightInd w:val="0"/>
        <w:spacing w:after="0" w:line="240" w:lineRule="auto"/>
        <w:ind w:left="851" w:right="1416"/>
        <w:jc w:val="both"/>
        <w:rPr>
          <w:rFonts w:ascii="Arial" w:hAnsi="Arial" w:cs="Arial"/>
          <w:lang w:val="en-US" w:eastAsia="pt-PT"/>
        </w:rPr>
      </w:pPr>
      <w:r w:rsidRPr="00B736D3">
        <w:rPr>
          <w:rFonts w:ascii="Arial" w:hAnsi="Arial" w:cs="Arial"/>
          <w:lang w:val="en-US" w:eastAsia="pt-PT"/>
        </w:rPr>
        <w:t xml:space="preserve">The biggest challenge to developing </w:t>
      </w:r>
      <w:proofErr w:type="spellStart"/>
      <w:r w:rsidRPr="00B736D3">
        <w:rPr>
          <w:rFonts w:ascii="Arial" w:hAnsi="Arial" w:cs="Arial"/>
          <w:lang w:val="en-US" w:eastAsia="pt-PT"/>
        </w:rPr>
        <w:t>telepresence</w:t>
      </w:r>
      <w:proofErr w:type="spellEnd"/>
      <w:r w:rsidRPr="00B736D3">
        <w:rPr>
          <w:rFonts w:ascii="Arial" w:hAnsi="Arial" w:cs="Arial"/>
          <w:lang w:val="en-US" w:eastAsia="pt-PT"/>
        </w:rPr>
        <w:t xml:space="preserve"> is achieving that sense of ‘being there’. Can </w:t>
      </w:r>
      <w:proofErr w:type="spellStart"/>
      <w:r w:rsidRPr="00B736D3">
        <w:rPr>
          <w:rFonts w:ascii="Arial" w:hAnsi="Arial" w:cs="Arial"/>
          <w:lang w:val="en-US" w:eastAsia="pt-PT"/>
        </w:rPr>
        <w:t>telepresence</w:t>
      </w:r>
      <w:proofErr w:type="spellEnd"/>
      <w:r w:rsidRPr="00B736D3">
        <w:rPr>
          <w:rFonts w:ascii="Arial" w:hAnsi="Arial" w:cs="Arial"/>
          <w:lang w:val="en-US" w:eastAsia="pt-PT"/>
        </w:rPr>
        <w:t xml:space="preserve"> be a true substitute for the real thing? Will we be able to couple our artificial devices naturally and comfortably to work together with the sensory mechanisms of human organisms?</w:t>
      </w:r>
    </w:p>
    <w:p w:rsidR="004A6CA5" w:rsidRPr="00B736D3" w:rsidRDefault="004A6CA5" w:rsidP="00746DD3">
      <w:pPr>
        <w:ind w:right="1416"/>
        <w:jc w:val="right"/>
        <w:rPr>
          <w:rFonts w:ascii="Arial" w:hAnsi="Arial" w:cs="Arial"/>
          <w:sz w:val="24"/>
          <w:szCs w:val="24"/>
          <w:lang w:eastAsia="pt-PT"/>
        </w:rPr>
      </w:pPr>
      <w:r w:rsidRPr="00B736D3">
        <w:rPr>
          <w:rFonts w:ascii="Arial" w:hAnsi="Arial" w:cs="Arial"/>
          <w:sz w:val="24"/>
          <w:szCs w:val="24"/>
          <w:lang w:eastAsia="pt-PT"/>
        </w:rPr>
        <w:t>(</w:t>
      </w:r>
      <w:proofErr w:type="spellStart"/>
      <w:r w:rsidRPr="00B736D3">
        <w:rPr>
          <w:rFonts w:ascii="Arial" w:hAnsi="Arial" w:cs="Arial"/>
          <w:sz w:val="24"/>
          <w:szCs w:val="24"/>
          <w:lang w:eastAsia="pt-PT"/>
        </w:rPr>
        <w:t>Minsky</w:t>
      </w:r>
      <w:proofErr w:type="spellEnd"/>
      <w:r w:rsidRPr="00B736D3">
        <w:rPr>
          <w:rFonts w:ascii="Arial" w:hAnsi="Arial" w:cs="Arial"/>
          <w:sz w:val="24"/>
          <w:szCs w:val="24"/>
          <w:lang w:eastAsia="pt-PT"/>
        </w:rPr>
        <w:t xml:space="preserve">, 1980:48 cit. em </w:t>
      </w:r>
      <w:proofErr w:type="spellStart"/>
      <w:r w:rsidRPr="00B736D3">
        <w:rPr>
          <w:rFonts w:ascii="Arial" w:hAnsi="Arial" w:cs="Arial"/>
          <w:sz w:val="24"/>
          <w:szCs w:val="24"/>
        </w:rPr>
        <w:t>IJsselteijn</w:t>
      </w:r>
      <w:proofErr w:type="spellEnd"/>
      <w:r w:rsidRPr="00B736D3">
        <w:rPr>
          <w:rFonts w:ascii="Arial" w:hAnsi="Arial" w:cs="Arial"/>
          <w:sz w:val="24"/>
          <w:szCs w:val="24"/>
        </w:rPr>
        <w:t>, 2005:17)</w:t>
      </w:r>
    </w:p>
    <w:p w:rsidR="004A6CA5" w:rsidRPr="00B736D3" w:rsidRDefault="008F3CAE" w:rsidP="0077436B">
      <w:pPr>
        <w:jc w:val="both"/>
        <w:rPr>
          <w:rFonts w:ascii="Arial" w:hAnsi="Arial" w:cs="Arial"/>
          <w:sz w:val="24"/>
          <w:szCs w:val="24"/>
        </w:rPr>
      </w:pPr>
      <w:r w:rsidRPr="00B736D3">
        <w:rPr>
          <w:rFonts w:ascii="Arial" w:hAnsi="Arial" w:cs="Arial"/>
          <w:sz w:val="24"/>
          <w:szCs w:val="24"/>
        </w:rPr>
        <w:t xml:space="preserve">Existe de facto uma preocupação entre os investigadores que desenvolvem as tecnologias de comunicação no que diz respeito à presença e às consequências que </w:t>
      </w:r>
      <w:r w:rsidR="00704EE7">
        <w:rPr>
          <w:rFonts w:ascii="Arial" w:hAnsi="Arial" w:cs="Arial"/>
          <w:sz w:val="24"/>
          <w:szCs w:val="24"/>
        </w:rPr>
        <w:t>essa ilusão de estar ou não presente</w:t>
      </w:r>
      <w:r w:rsidR="00704EE7" w:rsidRPr="00B736D3">
        <w:rPr>
          <w:rFonts w:ascii="Arial" w:hAnsi="Arial" w:cs="Arial"/>
          <w:sz w:val="24"/>
          <w:szCs w:val="24"/>
        </w:rPr>
        <w:t xml:space="preserve"> possa</w:t>
      </w:r>
      <w:r w:rsidRPr="00B736D3">
        <w:rPr>
          <w:rFonts w:ascii="Arial" w:hAnsi="Arial" w:cs="Arial"/>
          <w:sz w:val="24"/>
          <w:szCs w:val="24"/>
        </w:rPr>
        <w:t xml:space="preserve"> trazer ao desenvolvimento dos equipamentos e meios de comunicação.</w:t>
      </w:r>
    </w:p>
    <w:p w:rsidR="00E50AE1" w:rsidRPr="00B736D3" w:rsidRDefault="00E50AE1" w:rsidP="0077436B">
      <w:pPr>
        <w:autoSpaceDE w:val="0"/>
        <w:autoSpaceDN w:val="0"/>
        <w:adjustRightInd w:val="0"/>
        <w:spacing w:after="0"/>
        <w:jc w:val="both"/>
        <w:rPr>
          <w:rFonts w:ascii="Arial" w:hAnsi="Arial" w:cs="Arial"/>
          <w:sz w:val="24"/>
          <w:szCs w:val="24"/>
        </w:rPr>
      </w:pPr>
      <w:r w:rsidRPr="00B736D3">
        <w:rPr>
          <w:rFonts w:ascii="Arial" w:hAnsi="Arial" w:cs="Arial"/>
          <w:sz w:val="24"/>
          <w:szCs w:val="24"/>
        </w:rPr>
        <w:t xml:space="preserve">Já em 1997, </w:t>
      </w:r>
      <w:proofErr w:type="spellStart"/>
      <w:r w:rsidRPr="00B736D3">
        <w:rPr>
          <w:rFonts w:ascii="Arial" w:hAnsi="Arial" w:cs="Arial"/>
          <w:sz w:val="24"/>
          <w:szCs w:val="24"/>
        </w:rPr>
        <w:t>Lombard</w:t>
      </w:r>
      <w:proofErr w:type="spellEnd"/>
      <w:r w:rsidRPr="00B736D3">
        <w:rPr>
          <w:rFonts w:ascii="Arial" w:hAnsi="Arial" w:cs="Arial"/>
          <w:sz w:val="24"/>
          <w:szCs w:val="24"/>
        </w:rPr>
        <w:t xml:space="preserve"> e </w:t>
      </w:r>
      <w:proofErr w:type="spellStart"/>
      <w:r w:rsidRPr="00B736D3">
        <w:rPr>
          <w:rFonts w:ascii="Arial" w:hAnsi="Arial" w:cs="Arial"/>
          <w:sz w:val="24"/>
          <w:szCs w:val="24"/>
        </w:rPr>
        <w:t>Ditton</w:t>
      </w:r>
      <w:proofErr w:type="spellEnd"/>
      <w:r w:rsidRPr="00B736D3">
        <w:rPr>
          <w:rFonts w:ascii="Arial" w:hAnsi="Arial" w:cs="Arial"/>
          <w:sz w:val="24"/>
          <w:szCs w:val="24"/>
        </w:rPr>
        <w:t xml:space="preserve"> </w:t>
      </w:r>
      <w:r w:rsidR="005A19AA" w:rsidRPr="00B736D3">
        <w:rPr>
          <w:rFonts w:ascii="Arial" w:hAnsi="Arial" w:cs="Arial"/>
          <w:sz w:val="24"/>
          <w:szCs w:val="24"/>
        </w:rPr>
        <w:t xml:space="preserve">(cit. em </w:t>
      </w:r>
      <w:proofErr w:type="spellStart"/>
      <w:r w:rsidR="005A19AA" w:rsidRPr="00B736D3">
        <w:rPr>
          <w:rFonts w:ascii="Arial" w:hAnsi="Arial" w:cs="Arial"/>
          <w:sz w:val="24"/>
          <w:szCs w:val="24"/>
        </w:rPr>
        <w:t>IJsselteijn</w:t>
      </w:r>
      <w:proofErr w:type="spellEnd"/>
      <w:r w:rsidR="005A19AA" w:rsidRPr="00B736D3">
        <w:rPr>
          <w:rFonts w:ascii="Arial" w:hAnsi="Arial" w:cs="Arial"/>
          <w:sz w:val="24"/>
          <w:szCs w:val="24"/>
        </w:rPr>
        <w:t xml:space="preserve">, 2005:8) </w:t>
      </w:r>
      <w:r w:rsidRPr="00B736D3">
        <w:rPr>
          <w:rFonts w:ascii="Arial" w:hAnsi="Arial" w:cs="Arial"/>
          <w:sz w:val="24"/>
          <w:szCs w:val="24"/>
        </w:rPr>
        <w:t xml:space="preserve">identificam </w:t>
      </w:r>
      <w:r w:rsidR="008F3CAE" w:rsidRPr="00B736D3">
        <w:rPr>
          <w:rFonts w:ascii="Arial" w:hAnsi="Arial" w:cs="Arial"/>
          <w:sz w:val="24"/>
          <w:szCs w:val="24"/>
        </w:rPr>
        <w:t>seis</w:t>
      </w:r>
      <w:r w:rsidRPr="00B736D3">
        <w:rPr>
          <w:rFonts w:ascii="Arial" w:hAnsi="Arial" w:cs="Arial"/>
          <w:sz w:val="24"/>
          <w:szCs w:val="24"/>
        </w:rPr>
        <w:t xml:space="preserve"> conceptualizações </w:t>
      </w:r>
      <w:r w:rsidR="008F3CAE" w:rsidRPr="00B736D3">
        <w:rPr>
          <w:rFonts w:ascii="Arial" w:hAnsi="Arial" w:cs="Arial"/>
          <w:sz w:val="24"/>
          <w:szCs w:val="24"/>
        </w:rPr>
        <w:t xml:space="preserve">diferentes para </w:t>
      </w:r>
      <w:r w:rsidRPr="00B736D3">
        <w:rPr>
          <w:rFonts w:ascii="Arial" w:hAnsi="Arial" w:cs="Arial"/>
          <w:sz w:val="24"/>
          <w:szCs w:val="24"/>
        </w:rPr>
        <w:t>a presença</w:t>
      </w:r>
      <w:r w:rsidR="008F3CAE" w:rsidRPr="00B736D3">
        <w:rPr>
          <w:rFonts w:ascii="Arial" w:hAnsi="Arial" w:cs="Arial"/>
          <w:sz w:val="24"/>
          <w:szCs w:val="24"/>
        </w:rPr>
        <w:t>: realismo, imersão, transporte, riqueza social, actor social dentro de um meio e meio como actor social</w:t>
      </w:r>
      <w:r w:rsidR="008F3CAE" w:rsidRPr="00B736D3">
        <w:rPr>
          <w:rFonts w:ascii="Arial" w:hAnsi="Arial" w:cs="Arial"/>
          <w:sz w:val="24"/>
          <w:szCs w:val="24"/>
          <w:lang w:eastAsia="pt-PT"/>
        </w:rPr>
        <w:t>.</w:t>
      </w:r>
      <w:r w:rsidR="00B324E8">
        <w:rPr>
          <w:rFonts w:ascii="Arial" w:hAnsi="Arial" w:cs="Arial"/>
          <w:sz w:val="24"/>
          <w:szCs w:val="24"/>
          <w:lang w:eastAsia="pt-PT"/>
        </w:rPr>
        <w:t xml:space="preserve"> É a partir das características comuns des</w:t>
      </w:r>
      <w:r w:rsidR="008F3CAE" w:rsidRPr="00B736D3">
        <w:rPr>
          <w:rFonts w:ascii="Arial" w:hAnsi="Arial" w:cs="Arial"/>
          <w:sz w:val="24"/>
          <w:szCs w:val="24"/>
          <w:lang w:eastAsia="pt-PT"/>
        </w:rPr>
        <w:t>te</w:t>
      </w:r>
      <w:r w:rsidR="00B324E8">
        <w:rPr>
          <w:rFonts w:ascii="Arial" w:hAnsi="Arial" w:cs="Arial"/>
          <w:sz w:val="24"/>
          <w:szCs w:val="24"/>
          <w:lang w:eastAsia="pt-PT"/>
        </w:rPr>
        <w:t>s</w:t>
      </w:r>
      <w:r w:rsidR="008F3CAE" w:rsidRPr="00B736D3">
        <w:rPr>
          <w:rFonts w:ascii="Arial" w:hAnsi="Arial" w:cs="Arial"/>
          <w:sz w:val="24"/>
          <w:szCs w:val="24"/>
          <w:lang w:eastAsia="pt-PT"/>
        </w:rPr>
        <w:t xml:space="preserve"> seis conceitos </w:t>
      </w:r>
      <w:r w:rsidR="00B324E8">
        <w:rPr>
          <w:rFonts w:ascii="Arial" w:hAnsi="Arial" w:cs="Arial"/>
          <w:sz w:val="24"/>
          <w:szCs w:val="24"/>
          <w:lang w:eastAsia="pt-PT"/>
        </w:rPr>
        <w:t xml:space="preserve">que </w:t>
      </w:r>
      <w:r w:rsidR="008F3CAE" w:rsidRPr="00B736D3">
        <w:rPr>
          <w:rFonts w:ascii="Arial" w:hAnsi="Arial" w:cs="Arial"/>
          <w:sz w:val="24"/>
          <w:szCs w:val="24"/>
        </w:rPr>
        <w:t>chegam a uma definição que os</w:t>
      </w:r>
      <w:r w:rsidRPr="00B736D3">
        <w:rPr>
          <w:rFonts w:ascii="Arial" w:hAnsi="Arial" w:cs="Arial"/>
          <w:sz w:val="24"/>
          <w:szCs w:val="24"/>
        </w:rPr>
        <w:t xml:space="preserve"> unifica qualificando a presença como a </w:t>
      </w:r>
      <w:r w:rsidRPr="00B736D3">
        <w:rPr>
          <w:rFonts w:ascii="Arial" w:hAnsi="Arial" w:cs="Arial"/>
          <w:i/>
          <w:sz w:val="24"/>
          <w:szCs w:val="24"/>
        </w:rPr>
        <w:t>percepção da ilusão de não mediação, ou seja o ponto até ao qual uma pessoa se pode abstrair da existência de um determinado meio numa experiência mediada por tecnologia</w:t>
      </w:r>
      <w:r w:rsidRPr="00B736D3">
        <w:rPr>
          <w:rFonts w:ascii="Arial" w:hAnsi="Arial" w:cs="Arial"/>
          <w:sz w:val="24"/>
          <w:szCs w:val="24"/>
        </w:rPr>
        <w:t xml:space="preserve"> </w:t>
      </w:r>
      <w:r w:rsidRPr="00704EE7">
        <w:rPr>
          <w:rFonts w:ascii="Arial" w:hAnsi="Arial" w:cs="Arial"/>
          <w:sz w:val="24"/>
          <w:szCs w:val="24"/>
        </w:rPr>
        <w:t>(</w:t>
      </w:r>
      <w:r w:rsidR="00D80ED2" w:rsidRPr="00704EE7">
        <w:rPr>
          <w:rFonts w:ascii="Arial" w:hAnsi="Arial" w:cs="Arial"/>
          <w:sz w:val="24"/>
          <w:szCs w:val="24"/>
        </w:rPr>
        <w:t>trad</w:t>
      </w:r>
      <w:r w:rsidR="004B16E8">
        <w:rPr>
          <w:rFonts w:ascii="Arial" w:hAnsi="Arial" w:cs="Arial"/>
          <w:sz w:val="24"/>
          <w:szCs w:val="24"/>
        </w:rPr>
        <w:t>uzido</w:t>
      </w:r>
      <w:r w:rsidR="00D80ED2" w:rsidRPr="00704EE7">
        <w:rPr>
          <w:rFonts w:ascii="Arial" w:hAnsi="Arial" w:cs="Arial"/>
          <w:sz w:val="24"/>
          <w:szCs w:val="24"/>
        </w:rPr>
        <w:t xml:space="preserve"> a partir de </w:t>
      </w:r>
      <w:proofErr w:type="spellStart"/>
      <w:r w:rsidRPr="00704EE7">
        <w:rPr>
          <w:rFonts w:ascii="Arial" w:hAnsi="Arial" w:cs="Arial"/>
          <w:sz w:val="24"/>
          <w:szCs w:val="24"/>
        </w:rPr>
        <w:t>IJsselteijn</w:t>
      </w:r>
      <w:proofErr w:type="spellEnd"/>
      <w:r w:rsidRPr="00704EE7">
        <w:rPr>
          <w:rFonts w:ascii="Arial" w:hAnsi="Arial" w:cs="Arial"/>
          <w:sz w:val="24"/>
          <w:szCs w:val="24"/>
        </w:rPr>
        <w:t>, 2005:7).</w:t>
      </w:r>
      <w:r w:rsidR="008F3CAE" w:rsidRPr="00B736D3">
        <w:rPr>
          <w:rFonts w:ascii="Arial" w:hAnsi="Arial" w:cs="Arial"/>
          <w:sz w:val="24"/>
          <w:szCs w:val="24"/>
        </w:rPr>
        <w:t xml:space="preserve"> </w:t>
      </w:r>
      <w:r w:rsidR="002862FE" w:rsidRPr="00B736D3">
        <w:rPr>
          <w:rFonts w:ascii="Arial" w:hAnsi="Arial" w:cs="Arial"/>
          <w:sz w:val="24"/>
          <w:szCs w:val="24"/>
        </w:rPr>
        <w:t xml:space="preserve">Tomando </w:t>
      </w:r>
      <w:r w:rsidR="00704EE7">
        <w:rPr>
          <w:rFonts w:ascii="Arial" w:hAnsi="Arial" w:cs="Arial"/>
          <w:sz w:val="24"/>
          <w:szCs w:val="24"/>
        </w:rPr>
        <w:t>como exemplo</w:t>
      </w:r>
      <w:r w:rsidR="002862FE" w:rsidRPr="00B736D3">
        <w:rPr>
          <w:rFonts w:ascii="Arial" w:hAnsi="Arial" w:cs="Arial"/>
          <w:sz w:val="24"/>
          <w:szCs w:val="24"/>
        </w:rPr>
        <w:t xml:space="preserve"> uma sessão de interpretação com recurso a videoconferência esta percepção dar-se-ia quando todos os intervenientes estivessem a trabalhar em condições que lhes </w:t>
      </w:r>
      <w:r w:rsidR="002862FE" w:rsidRPr="00B736D3">
        <w:rPr>
          <w:rFonts w:ascii="Arial" w:hAnsi="Arial" w:cs="Arial"/>
          <w:sz w:val="24"/>
          <w:szCs w:val="24"/>
        </w:rPr>
        <w:lastRenderedPageBreak/>
        <w:t>permitissem não se aperceber</w:t>
      </w:r>
      <w:r w:rsidR="00704EE7">
        <w:rPr>
          <w:rFonts w:ascii="Arial" w:hAnsi="Arial" w:cs="Arial"/>
          <w:sz w:val="24"/>
          <w:szCs w:val="24"/>
        </w:rPr>
        <w:t>em</w:t>
      </w:r>
      <w:r w:rsidR="002862FE" w:rsidRPr="00B736D3">
        <w:rPr>
          <w:rFonts w:ascii="Arial" w:hAnsi="Arial" w:cs="Arial"/>
          <w:sz w:val="24"/>
          <w:szCs w:val="24"/>
        </w:rPr>
        <w:t xml:space="preserve"> da existência dos dispositivos de mediação tecnológica (todo o </w:t>
      </w:r>
      <w:r w:rsidR="00704EE7">
        <w:rPr>
          <w:rFonts w:ascii="Arial" w:hAnsi="Arial" w:cs="Arial"/>
          <w:sz w:val="24"/>
          <w:szCs w:val="24"/>
        </w:rPr>
        <w:t>equipamento</w:t>
      </w:r>
      <w:r w:rsidR="002862FE" w:rsidRPr="00B736D3">
        <w:rPr>
          <w:rFonts w:ascii="Arial" w:hAnsi="Arial" w:cs="Arial"/>
          <w:sz w:val="24"/>
          <w:szCs w:val="24"/>
        </w:rPr>
        <w:t xml:space="preserve"> envolvido na ligação da videoconferência)</w:t>
      </w:r>
      <w:r w:rsidR="000A4DC6" w:rsidRPr="00B736D3">
        <w:rPr>
          <w:rFonts w:ascii="Arial" w:hAnsi="Arial" w:cs="Arial"/>
          <w:sz w:val="24"/>
          <w:szCs w:val="24"/>
        </w:rPr>
        <w:t>.</w:t>
      </w:r>
    </w:p>
    <w:p w:rsidR="00D96424" w:rsidRPr="00B736D3" w:rsidRDefault="002862FE" w:rsidP="0077436B">
      <w:pPr>
        <w:jc w:val="both"/>
        <w:rPr>
          <w:rFonts w:ascii="Arial" w:hAnsi="Arial" w:cs="Arial"/>
          <w:sz w:val="24"/>
          <w:szCs w:val="24"/>
        </w:rPr>
      </w:pPr>
      <w:r w:rsidRPr="00B736D3">
        <w:rPr>
          <w:rFonts w:ascii="Arial" w:hAnsi="Arial" w:cs="Arial"/>
          <w:color w:val="FF0000"/>
          <w:sz w:val="24"/>
          <w:szCs w:val="24"/>
        </w:rPr>
        <w:br/>
      </w:r>
      <w:r w:rsidR="004B16E8">
        <w:rPr>
          <w:rFonts w:ascii="Arial" w:hAnsi="Arial" w:cs="Arial"/>
          <w:sz w:val="24"/>
          <w:szCs w:val="24"/>
        </w:rPr>
        <w:t xml:space="preserve">Partindo das conceptualizações de </w:t>
      </w:r>
      <w:proofErr w:type="spellStart"/>
      <w:r w:rsidR="004B16E8">
        <w:rPr>
          <w:rFonts w:ascii="Arial" w:hAnsi="Arial" w:cs="Arial"/>
          <w:sz w:val="24"/>
          <w:szCs w:val="24"/>
        </w:rPr>
        <w:t>Lombard</w:t>
      </w:r>
      <w:proofErr w:type="spellEnd"/>
      <w:r w:rsidR="004B16E8">
        <w:rPr>
          <w:rFonts w:ascii="Arial" w:hAnsi="Arial" w:cs="Arial"/>
          <w:sz w:val="24"/>
          <w:szCs w:val="24"/>
        </w:rPr>
        <w:t xml:space="preserve"> e </w:t>
      </w:r>
      <w:proofErr w:type="spellStart"/>
      <w:r w:rsidR="004B16E8">
        <w:rPr>
          <w:rFonts w:ascii="Arial" w:hAnsi="Arial" w:cs="Arial"/>
          <w:sz w:val="24"/>
          <w:szCs w:val="24"/>
        </w:rPr>
        <w:t>Ditton</w:t>
      </w:r>
      <w:proofErr w:type="spellEnd"/>
      <w:r w:rsidR="004B16E8">
        <w:rPr>
          <w:rFonts w:ascii="Arial" w:hAnsi="Arial" w:cs="Arial"/>
          <w:sz w:val="24"/>
          <w:szCs w:val="24"/>
        </w:rPr>
        <w:t xml:space="preserve">, </w:t>
      </w:r>
      <w:proofErr w:type="spellStart"/>
      <w:r w:rsidR="004B16E8">
        <w:rPr>
          <w:rFonts w:ascii="Arial" w:hAnsi="Arial" w:cs="Arial"/>
          <w:sz w:val="24"/>
          <w:szCs w:val="24"/>
        </w:rPr>
        <w:t>Wijnand</w:t>
      </w:r>
      <w:proofErr w:type="spellEnd"/>
      <w:r w:rsidR="00D96424">
        <w:rPr>
          <w:rFonts w:ascii="Arial" w:hAnsi="Arial" w:cs="Arial"/>
          <w:sz w:val="24"/>
          <w:szCs w:val="24"/>
        </w:rPr>
        <w:t>,</w:t>
      </w:r>
      <w:r w:rsidR="004B16E8">
        <w:rPr>
          <w:rFonts w:ascii="Arial" w:hAnsi="Arial" w:cs="Arial"/>
          <w:sz w:val="24"/>
          <w:szCs w:val="24"/>
        </w:rPr>
        <w:t xml:space="preserve"> </w:t>
      </w:r>
      <w:proofErr w:type="spellStart"/>
      <w:r w:rsidR="00D96424">
        <w:rPr>
          <w:rFonts w:ascii="Arial" w:hAnsi="Arial" w:cs="Arial"/>
          <w:sz w:val="24"/>
          <w:szCs w:val="24"/>
        </w:rPr>
        <w:t>IJsselteijn</w:t>
      </w:r>
      <w:proofErr w:type="spellEnd"/>
      <w:r w:rsidR="00D96424">
        <w:rPr>
          <w:rFonts w:ascii="Arial" w:hAnsi="Arial" w:cs="Arial"/>
          <w:sz w:val="24"/>
          <w:szCs w:val="24"/>
        </w:rPr>
        <w:t xml:space="preserve"> </w:t>
      </w:r>
      <w:r w:rsidR="004B16E8">
        <w:rPr>
          <w:rFonts w:ascii="Arial" w:hAnsi="Arial" w:cs="Arial"/>
          <w:sz w:val="24"/>
          <w:szCs w:val="24"/>
        </w:rPr>
        <w:t>(</w:t>
      </w:r>
      <w:r w:rsidR="000A4DC6" w:rsidRPr="00B736D3">
        <w:rPr>
          <w:rFonts w:ascii="Arial" w:hAnsi="Arial" w:cs="Arial"/>
          <w:sz w:val="24"/>
          <w:szCs w:val="24"/>
        </w:rPr>
        <w:t xml:space="preserve">2005:8) </w:t>
      </w:r>
      <w:r w:rsidR="00D96424">
        <w:rPr>
          <w:rFonts w:ascii="Arial" w:hAnsi="Arial" w:cs="Arial"/>
          <w:sz w:val="24"/>
          <w:szCs w:val="24"/>
        </w:rPr>
        <w:t>propõe</w:t>
      </w:r>
      <w:r w:rsidR="004B16E8">
        <w:rPr>
          <w:rFonts w:ascii="Arial" w:hAnsi="Arial" w:cs="Arial"/>
          <w:sz w:val="24"/>
          <w:szCs w:val="24"/>
        </w:rPr>
        <w:t xml:space="preserve"> que</w:t>
      </w:r>
      <w:r w:rsidR="000A4DC6" w:rsidRPr="00B736D3">
        <w:rPr>
          <w:rFonts w:ascii="Arial" w:hAnsi="Arial" w:cs="Arial"/>
          <w:sz w:val="24"/>
          <w:szCs w:val="24"/>
        </w:rPr>
        <w:t xml:space="preserve"> </w:t>
      </w:r>
      <w:r w:rsidR="004B16E8">
        <w:rPr>
          <w:rFonts w:ascii="Arial" w:hAnsi="Arial" w:cs="Arial"/>
          <w:sz w:val="24"/>
          <w:szCs w:val="24"/>
        </w:rPr>
        <w:t>a pre</w:t>
      </w:r>
      <w:r w:rsidR="00E50AE1" w:rsidRPr="00B736D3">
        <w:rPr>
          <w:rFonts w:ascii="Arial" w:hAnsi="Arial" w:cs="Arial"/>
          <w:sz w:val="24"/>
          <w:szCs w:val="24"/>
        </w:rPr>
        <w:t>sença</w:t>
      </w:r>
      <w:r w:rsidR="004B16E8">
        <w:rPr>
          <w:rFonts w:ascii="Arial" w:hAnsi="Arial" w:cs="Arial"/>
          <w:sz w:val="24"/>
          <w:szCs w:val="24"/>
        </w:rPr>
        <w:t xml:space="preserve"> seja </w:t>
      </w:r>
      <w:r w:rsidR="00D96424">
        <w:rPr>
          <w:rFonts w:ascii="Arial" w:hAnsi="Arial" w:cs="Arial"/>
          <w:sz w:val="24"/>
          <w:szCs w:val="24"/>
        </w:rPr>
        <w:t>enquadrada</w:t>
      </w:r>
      <w:r w:rsidR="004B16E8">
        <w:rPr>
          <w:rFonts w:ascii="Arial" w:hAnsi="Arial" w:cs="Arial"/>
          <w:sz w:val="24"/>
          <w:szCs w:val="24"/>
        </w:rPr>
        <w:t xml:space="preserve"> em dois conceitos abrangentes</w:t>
      </w:r>
      <w:r w:rsidR="00E50AE1" w:rsidRPr="00B736D3">
        <w:rPr>
          <w:rFonts w:ascii="Arial" w:hAnsi="Arial" w:cs="Arial"/>
          <w:sz w:val="24"/>
          <w:szCs w:val="24"/>
        </w:rPr>
        <w:t xml:space="preserve">: a presença física e a presença social. </w:t>
      </w:r>
    </w:p>
    <w:p w:rsidR="002862FE" w:rsidRPr="00B736D3" w:rsidRDefault="002862FE" w:rsidP="00746DD3">
      <w:pPr>
        <w:autoSpaceDE w:val="0"/>
        <w:autoSpaceDN w:val="0"/>
        <w:adjustRightInd w:val="0"/>
        <w:spacing w:after="0" w:line="240" w:lineRule="auto"/>
        <w:ind w:left="851" w:right="1416"/>
        <w:jc w:val="both"/>
        <w:rPr>
          <w:rFonts w:ascii="Arial" w:hAnsi="Arial" w:cs="Arial"/>
          <w:lang w:val="en-US" w:eastAsia="pt-PT"/>
        </w:rPr>
      </w:pPr>
      <w:r w:rsidRPr="00B736D3">
        <w:rPr>
          <w:rFonts w:ascii="Arial" w:hAnsi="Arial" w:cs="Arial"/>
          <w:lang w:val="en-US" w:eastAsia="pt-PT"/>
        </w:rPr>
        <w:t>The physical category refers to the sense of being physically located in mediated space, whereas the social category refers to the feeling of being together, of social interaction with a virtual or remotely located communication partner.</w:t>
      </w:r>
    </w:p>
    <w:p w:rsidR="000A4DC6" w:rsidRDefault="000A4DC6" w:rsidP="00D96424">
      <w:pPr>
        <w:autoSpaceDE w:val="0"/>
        <w:autoSpaceDN w:val="0"/>
        <w:adjustRightInd w:val="0"/>
        <w:spacing w:after="0"/>
        <w:ind w:left="851" w:right="1416"/>
        <w:jc w:val="right"/>
        <w:rPr>
          <w:rFonts w:ascii="Arial" w:hAnsi="Arial" w:cs="Arial"/>
          <w:sz w:val="24"/>
          <w:szCs w:val="24"/>
        </w:rPr>
      </w:pPr>
      <w:r w:rsidRPr="00B736D3">
        <w:rPr>
          <w:rFonts w:ascii="Arial" w:hAnsi="Arial" w:cs="Arial"/>
          <w:sz w:val="24"/>
          <w:szCs w:val="24"/>
        </w:rPr>
        <w:t>(</w:t>
      </w:r>
      <w:proofErr w:type="spellStart"/>
      <w:r w:rsidRPr="00B736D3">
        <w:rPr>
          <w:rFonts w:ascii="Arial" w:hAnsi="Arial" w:cs="Arial"/>
          <w:sz w:val="24"/>
          <w:szCs w:val="24"/>
        </w:rPr>
        <w:t>IJsselteijn</w:t>
      </w:r>
      <w:proofErr w:type="spellEnd"/>
      <w:r w:rsidRPr="00B736D3">
        <w:rPr>
          <w:rFonts w:ascii="Arial" w:hAnsi="Arial" w:cs="Arial"/>
          <w:sz w:val="24"/>
          <w:szCs w:val="24"/>
        </w:rPr>
        <w:t xml:space="preserve">, 2005:8)  </w:t>
      </w:r>
    </w:p>
    <w:p w:rsidR="00D96424" w:rsidRPr="00D96424" w:rsidRDefault="00D96424" w:rsidP="00D96424">
      <w:pPr>
        <w:autoSpaceDE w:val="0"/>
        <w:autoSpaceDN w:val="0"/>
        <w:adjustRightInd w:val="0"/>
        <w:spacing w:after="0"/>
        <w:ind w:left="851" w:right="1416"/>
        <w:jc w:val="right"/>
        <w:rPr>
          <w:rFonts w:ascii="Arial" w:hAnsi="Arial" w:cs="Arial"/>
          <w:lang w:eastAsia="pt-PT"/>
        </w:rPr>
      </w:pPr>
    </w:p>
    <w:p w:rsidR="00D96424" w:rsidRDefault="00D96424" w:rsidP="0077436B">
      <w:pPr>
        <w:jc w:val="both"/>
        <w:rPr>
          <w:rFonts w:ascii="Arial" w:hAnsi="Arial" w:cs="Arial"/>
          <w:sz w:val="24"/>
          <w:szCs w:val="24"/>
        </w:rPr>
      </w:pPr>
      <w:r w:rsidRPr="00B736D3">
        <w:rPr>
          <w:rFonts w:ascii="Arial" w:hAnsi="Arial" w:cs="Arial"/>
          <w:sz w:val="24"/>
          <w:szCs w:val="24"/>
        </w:rPr>
        <w:t>A presença social caracteriza-se pela reciprocidade na comunicação, por uma interacção entre duas “partes” remotas</w:t>
      </w:r>
      <w:r>
        <w:rPr>
          <w:rFonts w:ascii="Arial" w:hAnsi="Arial" w:cs="Arial"/>
          <w:sz w:val="24"/>
          <w:szCs w:val="24"/>
        </w:rPr>
        <w:t xml:space="preserve"> mas sem que haja um contacto visual, não se criando um “espaço comum”</w:t>
      </w:r>
      <w:r w:rsidRPr="00B736D3">
        <w:rPr>
          <w:rFonts w:ascii="Arial" w:hAnsi="Arial" w:cs="Arial"/>
          <w:sz w:val="24"/>
          <w:szCs w:val="24"/>
        </w:rPr>
        <w:t>. Por seu lado</w:t>
      </w:r>
      <w:r>
        <w:rPr>
          <w:rFonts w:ascii="Arial" w:hAnsi="Arial" w:cs="Arial"/>
          <w:sz w:val="24"/>
          <w:szCs w:val="24"/>
        </w:rPr>
        <w:t>,</w:t>
      </w:r>
      <w:r w:rsidRPr="00B736D3">
        <w:rPr>
          <w:rFonts w:ascii="Arial" w:hAnsi="Arial" w:cs="Arial"/>
          <w:sz w:val="24"/>
          <w:szCs w:val="24"/>
        </w:rPr>
        <w:t xml:space="preserve"> na presença física não existe reciprocidade </w:t>
      </w:r>
      <w:r>
        <w:rPr>
          <w:rFonts w:ascii="Arial" w:hAnsi="Arial" w:cs="Arial"/>
          <w:sz w:val="24"/>
          <w:szCs w:val="24"/>
        </w:rPr>
        <w:t xml:space="preserve">tanto </w:t>
      </w:r>
      <w:r w:rsidRPr="00B736D3">
        <w:rPr>
          <w:rFonts w:ascii="Arial" w:hAnsi="Arial" w:cs="Arial"/>
          <w:sz w:val="24"/>
          <w:szCs w:val="24"/>
        </w:rPr>
        <w:t>na comunicação</w:t>
      </w:r>
      <w:r>
        <w:rPr>
          <w:rFonts w:ascii="Arial" w:hAnsi="Arial" w:cs="Arial"/>
          <w:sz w:val="24"/>
          <w:szCs w:val="24"/>
        </w:rPr>
        <w:t xml:space="preserve"> como na visualização da “parte” remota</w:t>
      </w:r>
      <w:r w:rsidRPr="00B736D3">
        <w:rPr>
          <w:rFonts w:ascii="Arial" w:hAnsi="Arial" w:cs="Arial"/>
          <w:sz w:val="24"/>
          <w:szCs w:val="24"/>
        </w:rPr>
        <w:t>, co</w:t>
      </w:r>
      <w:r>
        <w:rPr>
          <w:rFonts w:ascii="Arial" w:hAnsi="Arial" w:cs="Arial"/>
          <w:sz w:val="24"/>
          <w:szCs w:val="24"/>
        </w:rPr>
        <w:t>m</w:t>
      </w:r>
      <w:r w:rsidRPr="00B736D3">
        <w:rPr>
          <w:rFonts w:ascii="Arial" w:hAnsi="Arial" w:cs="Arial"/>
          <w:sz w:val="24"/>
          <w:szCs w:val="24"/>
        </w:rPr>
        <w:t xml:space="preserve">o é o caso, por exemplo da </w:t>
      </w:r>
      <w:r>
        <w:rPr>
          <w:rFonts w:ascii="Arial" w:hAnsi="Arial" w:cs="Arial"/>
          <w:sz w:val="24"/>
          <w:szCs w:val="24"/>
        </w:rPr>
        <w:t>observação</w:t>
      </w:r>
      <w:r w:rsidRPr="00B736D3">
        <w:rPr>
          <w:rFonts w:ascii="Arial" w:hAnsi="Arial" w:cs="Arial"/>
          <w:sz w:val="24"/>
          <w:szCs w:val="24"/>
        </w:rPr>
        <w:t xml:space="preserve"> de um quadro, ou de quem vê um filme no cinema ou na televisão.</w:t>
      </w:r>
    </w:p>
    <w:p w:rsidR="00E50AE1" w:rsidRPr="00B736D3" w:rsidRDefault="00D96424" w:rsidP="0077436B">
      <w:pPr>
        <w:jc w:val="both"/>
        <w:rPr>
          <w:rFonts w:ascii="Arial" w:hAnsi="Arial" w:cs="Arial"/>
          <w:sz w:val="24"/>
          <w:szCs w:val="24"/>
        </w:rPr>
      </w:pPr>
      <w:r>
        <w:rPr>
          <w:rFonts w:ascii="Arial" w:hAnsi="Arial" w:cs="Arial"/>
          <w:sz w:val="24"/>
          <w:szCs w:val="24"/>
        </w:rPr>
        <w:t>À</w:t>
      </w:r>
      <w:r w:rsidR="00E50AE1" w:rsidRPr="00B736D3">
        <w:rPr>
          <w:rFonts w:ascii="Arial" w:hAnsi="Arial" w:cs="Arial"/>
          <w:sz w:val="24"/>
          <w:szCs w:val="24"/>
        </w:rPr>
        <w:t xml:space="preserve"> combinação de várias características das duas formas de presença num determinado espaço partilhado (virtual) e ao mesmo tempo </w:t>
      </w:r>
      <w:r>
        <w:rPr>
          <w:rFonts w:ascii="Arial" w:hAnsi="Arial" w:cs="Arial"/>
          <w:sz w:val="24"/>
          <w:szCs w:val="24"/>
        </w:rPr>
        <w:t xml:space="preserve">chama-se </w:t>
      </w:r>
      <w:r w:rsidR="00E50AE1" w:rsidRPr="00B736D3">
        <w:rPr>
          <w:rFonts w:ascii="Arial" w:hAnsi="Arial" w:cs="Arial"/>
          <w:sz w:val="24"/>
          <w:szCs w:val="24"/>
        </w:rPr>
        <w:t>co-presença.</w:t>
      </w:r>
    </w:p>
    <w:p w:rsidR="00E50AE1" w:rsidRPr="00B736D3" w:rsidRDefault="00E50AE1" w:rsidP="0077436B">
      <w:pPr>
        <w:jc w:val="both"/>
        <w:rPr>
          <w:rFonts w:ascii="Arial" w:hAnsi="Arial" w:cs="Arial"/>
          <w:sz w:val="24"/>
          <w:szCs w:val="24"/>
        </w:rPr>
      </w:pPr>
    </w:p>
    <w:p w:rsidR="00E50AE1" w:rsidRPr="00B736D3" w:rsidRDefault="00E50AE1" w:rsidP="00746DD3">
      <w:pPr>
        <w:ind w:left="851" w:right="1416"/>
        <w:jc w:val="center"/>
        <w:rPr>
          <w:rFonts w:ascii="Arial" w:hAnsi="Arial" w:cs="Arial"/>
          <w:sz w:val="24"/>
          <w:szCs w:val="24"/>
          <w:lang w:val="en-US"/>
        </w:rPr>
      </w:pPr>
      <w:r w:rsidRPr="00B736D3">
        <w:rPr>
          <w:rFonts w:ascii="Arial" w:hAnsi="Arial" w:cs="Arial"/>
          <w:noProof/>
          <w:sz w:val="24"/>
          <w:szCs w:val="24"/>
          <w:lang w:eastAsia="pt-PT"/>
        </w:rPr>
        <w:drawing>
          <wp:inline distT="0" distB="0" distL="0" distR="0">
            <wp:extent cx="3733800" cy="2580197"/>
            <wp:effectExtent l="19050" t="0" r="0" b="0"/>
            <wp:docPr id="7" name="Imagem 5" descr="coprese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presence.JPG"/>
                    <pic:cNvPicPr/>
                  </pic:nvPicPr>
                  <pic:blipFill>
                    <a:blip r:embed="rId14"/>
                    <a:stretch>
                      <a:fillRect/>
                    </a:stretch>
                  </pic:blipFill>
                  <pic:spPr>
                    <a:xfrm>
                      <a:off x="0" y="0"/>
                      <a:ext cx="3733800" cy="2580197"/>
                    </a:xfrm>
                    <a:prstGeom prst="rect">
                      <a:avLst/>
                    </a:prstGeom>
                  </pic:spPr>
                </pic:pic>
              </a:graphicData>
            </a:graphic>
          </wp:inline>
        </w:drawing>
      </w:r>
    </w:p>
    <w:p w:rsidR="00E50AE1" w:rsidRPr="00B736D3" w:rsidRDefault="00E50AE1" w:rsidP="00746DD3">
      <w:pPr>
        <w:spacing w:line="240" w:lineRule="auto"/>
        <w:ind w:left="851" w:right="1416"/>
        <w:jc w:val="both"/>
        <w:rPr>
          <w:rFonts w:ascii="Arial" w:hAnsi="Arial" w:cs="Arial"/>
        </w:rPr>
      </w:pPr>
      <w:proofErr w:type="gramStart"/>
      <w:r w:rsidRPr="00B736D3">
        <w:rPr>
          <w:rFonts w:ascii="Arial" w:hAnsi="Arial" w:cs="Arial"/>
          <w:lang w:val="en-US"/>
        </w:rPr>
        <w:t>A graphical illustration of the relationship between physical presence, social presence and co-presence, with various media examples.</w:t>
      </w:r>
      <w:proofErr w:type="gramEnd"/>
      <w:r w:rsidRPr="00B736D3">
        <w:rPr>
          <w:rFonts w:ascii="Arial" w:hAnsi="Arial" w:cs="Arial"/>
          <w:lang w:val="en-US"/>
        </w:rPr>
        <w:t xml:space="preserve"> Abbreviations: VR = virtual reality; LBE = location-based entertainment; SVEs = shared virtual environments; MUDs = multi-user dungeons. </w:t>
      </w:r>
      <w:r w:rsidRPr="00B736D3">
        <w:rPr>
          <w:rFonts w:ascii="Arial" w:hAnsi="Arial" w:cs="Arial"/>
        </w:rPr>
        <w:t xml:space="preserve">Technologies </w:t>
      </w:r>
      <w:proofErr w:type="spellStart"/>
      <w:r w:rsidRPr="00B736D3">
        <w:rPr>
          <w:rFonts w:ascii="Arial" w:hAnsi="Arial" w:cs="Arial"/>
        </w:rPr>
        <w:t>vary</w:t>
      </w:r>
      <w:proofErr w:type="spellEnd"/>
      <w:r w:rsidRPr="00B736D3">
        <w:rPr>
          <w:rFonts w:ascii="Arial" w:hAnsi="Arial" w:cs="Arial"/>
        </w:rPr>
        <w:t xml:space="preserve"> </w:t>
      </w:r>
      <w:proofErr w:type="spellStart"/>
      <w:r w:rsidRPr="00B736D3">
        <w:rPr>
          <w:rFonts w:ascii="Arial" w:hAnsi="Arial" w:cs="Arial"/>
        </w:rPr>
        <w:t>in</w:t>
      </w:r>
      <w:proofErr w:type="spellEnd"/>
      <w:r w:rsidRPr="00B736D3">
        <w:rPr>
          <w:rFonts w:ascii="Arial" w:hAnsi="Arial" w:cs="Arial"/>
        </w:rPr>
        <w:t xml:space="preserve"> </w:t>
      </w:r>
      <w:proofErr w:type="spellStart"/>
      <w:r w:rsidRPr="00B736D3">
        <w:rPr>
          <w:rFonts w:ascii="Arial" w:hAnsi="Arial" w:cs="Arial"/>
        </w:rPr>
        <w:t>both</w:t>
      </w:r>
      <w:proofErr w:type="spellEnd"/>
      <w:r w:rsidRPr="00B736D3">
        <w:rPr>
          <w:rFonts w:ascii="Arial" w:hAnsi="Arial" w:cs="Arial"/>
        </w:rPr>
        <w:t xml:space="preserve"> </w:t>
      </w:r>
      <w:proofErr w:type="spellStart"/>
      <w:r w:rsidRPr="00B736D3">
        <w:rPr>
          <w:rFonts w:ascii="Arial" w:hAnsi="Arial" w:cs="Arial"/>
        </w:rPr>
        <w:t>spatial</w:t>
      </w:r>
      <w:proofErr w:type="spellEnd"/>
      <w:r w:rsidRPr="00B736D3">
        <w:rPr>
          <w:rFonts w:ascii="Arial" w:hAnsi="Arial" w:cs="Arial"/>
        </w:rPr>
        <w:t xml:space="preserve"> </w:t>
      </w:r>
      <w:proofErr w:type="spellStart"/>
      <w:r w:rsidRPr="00B736D3">
        <w:rPr>
          <w:rFonts w:ascii="Arial" w:hAnsi="Arial" w:cs="Arial"/>
        </w:rPr>
        <w:t>and</w:t>
      </w:r>
      <w:proofErr w:type="spellEnd"/>
      <w:r w:rsidRPr="00B736D3">
        <w:rPr>
          <w:rFonts w:ascii="Arial" w:hAnsi="Arial" w:cs="Arial"/>
        </w:rPr>
        <w:t xml:space="preserve"> temporal </w:t>
      </w:r>
      <w:proofErr w:type="spellStart"/>
      <w:r w:rsidRPr="00B736D3">
        <w:rPr>
          <w:rFonts w:ascii="Arial" w:hAnsi="Arial" w:cs="Arial"/>
        </w:rPr>
        <w:t>fidelity</w:t>
      </w:r>
      <w:proofErr w:type="spellEnd"/>
      <w:r w:rsidRPr="00B736D3">
        <w:rPr>
          <w:rFonts w:ascii="Arial" w:hAnsi="Arial" w:cs="Arial"/>
        </w:rPr>
        <w:t>.</w:t>
      </w:r>
    </w:p>
    <w:p w:rsidR="00F96F9B" w:rsidRPr="00B736D3" w:rsidRDefault="00E50AE1" w:rsidP="00F96F9B">
      <w:pPr>
        <w:ind w:left="851" w:right="849"/>
        <w:jc w:val="right"/>
        <w:rPr>
          <w:rFonts w:ascii="Arial" w:hAnsi="Arial" w:cs="Arial"/>
          <w:sz w:val="24"/>
          <w:szCs w:val="24"/>
        </w:rPr>
      </w:pPr>
      <w:r w:rsidRPr="00B736D3">
        <w:rPr>
          <w:rFonts w:ascii="Arial" w:hAnsi="Arial" w:cs="Arial"/>
          <w:sz w:val="22"/>
          <w:szCs w:val="22"/>
        </w:rPr>
        <w:t>(</w:t>
      </w:r>
      <w:proofErr w:type="spellStart"/>
      <w:r w:rsidRPr="00B736D3">
        <w:rPr>
          <w:rFonts w:ascii="Arial" w:hAnsi="Arial" w:cs="Arial"/>
          <w:sz w:val="24"/>
          <w:szCs w:val="24"/>
        </w:rPr>
        <w:t>IJsselteijn</w:t>
      </w:r>
      <w:proofErr w:type="spellEnd"/>
      <w:r w:rsidRPr="00B736D3">
        <w:rPr>
          <w:rFonts w:ascii="Arial" w:hAnsi="Arial" w:cs="Arial"/>
          <w:sz w:val="24"/>
          <w:szCs w:val="24"/>
        </w:rPr>
        <w:t>, 2005:9)</w:t>
      </w:r>
    </w:p>
    <w:p w:rsidR="00F96F9B" w:rsidRPr="00704EE7" w:rsidRDefault="00F96F9B" w:rsidP="00F96F9B">
      <w:pPr>
        <w:pStyle w:val="Legenda"/>
        <w:rPr>
          <w:rFonts w:ascii="Arial" w:hAnsi="Arial" w:cs="Arial"/>
          <w:color w:val="auto"/>
          <w:sz w:val="24"/>
          <w:szCs w:val="24"/>
        </w:rPr>
      </w:pPr>
      <w:bookmarkStart w:id="13" w:name="_Ref220855518"/>
      <w:bookmarkStart w:id="14" w:name="_Toc220855573"/>
      <w:r w:rsidRPr="00704EE7">
        <w:rPr>
          <w:rFonts w:ascii="Arial" w:hAnsi="Arial" w:cs="Arial"/>
          <w:color w:val="auto"/>
        </w:rPr>
        <w:t xml:space="preserve">Figura </w:t>
      </w:r>
      <w:r w:rsidR="002E291A" w:rsidRPr="00704EE7">
        <w:rPr>
          <w:rFonts w:ascii="Arial" w:hAnsi="Arial" w:cs="Arial"/>
          <w:color w:val="auto"/>
        </w:rPr>
        <w:fldChar w:fldCharType="begin"/>
      </w:r>
      <w:r w:rsidR="00883AF5" w:rsidRPr="00704EE7">
        <w:rPr>
          <w:rFonts w:ascii="Arial" w:hAnsi="Arial" w:cs="Arial"/>
          <w:color w:val="auto"/>
        </w:rPr>
        <w:instrText xml:space="preserve"> SEQ Figura \* ARABIC </w:instrText>
      </w:r>
      <w:r w:rsidR="002E291A" w:rsidRPr="00704EE7">
        <w:rPr>
          <w:rFonts w:ascii="Arial" w:hAnsi="Arial" w:cs="Arial"/>
          <w:color w:val="auto"/>
        </w:rPr>
        <w:fldChar w:fldCharType="separate"/>
      </w:r>
      <w:r w:rsidR="005A756F">
        <w:rPr>
          <w:rFonts w:ascii="Arial" w:hAnsi="Arial" w:cs="Arial"/>
          <w:noProof/>
          <w:color w:val="auto"/>
        </w:rPr>
        <w:t>1</w:t>
      </w:r>
      <w:r w:rsidR="002E291A" w:rsidRPr="00704EE7">
        <w:rPr>
          <w:rFonts w:ascii="Arial" w:hAnsi="Arial" w:cs="Arial"/>
          <w:color w:val="auto"/>
        </w:rPr>
        <w:fldChar w:fldCharType="end"/>
      </w:r>
      <w:r w:rsidRPr="00704EE7">
        <w:rPr>
          <w:rFonts w:ascii="Arial" w:hAnsi="Arial" w:cs="Arial"/>
          <w:color w:val="auto"/>
        </w:rPr>
        <w:t>- Presença</w:t>
      </w:r>
      <w:r w:rsidRPr="00704EE7">
        <w:rPr>
          <w:rFonts w:ascii="Arial" w:hAnsi="Arial" w:cs="Arial"/>
          <w:noProof/>
          <w:color w:val="auto"/>
        </w:rPr>
        <w:t xml:space="preserve"> física, presença social e co-presença</w:t>
      </w:r>
      <w:bookmarkEnd w:id="13"/>
      <w:bookmarkEnd w:id="14"/>
    </w:p>
    <w:p w:rsidR="00F96F9B" w:rsidRPr="00B736D3" w:rsidRDefault="00F96F9B" w:rsidP="0077436B">
      <w:pPr>
        <w:jc w:val="both"/>
        <w:rPr>
          <w:rFonts w:ascii="Arial" w:hAnsi="Arial" w:cs="Arial"/>
          <w:sz w:val="24"/>
          <w:szCs w:val="24"/>
        </w:rPr>
      </w:pPr>
    </w:p>
    <w:p w:rsidR="00B63F36" w:rsidRPr="00F87977" w:rsidRDefault="00C90B57" w:rsidP="0077436B">
      <w:pPr>
        <w:jc w:val="both"/>
        <w:rPr>
          <w:rFonts w:ascii="Arial" w:hAnsi="Arial" w:cs="Arial"/>
          <w:sz w:val="24"/>
          <w:szCs w:val="24"/>
        </w:rPr>
      </w:pPr>
      <w:r w:rsidRPr="00B736D3">
        <w:rPr>
          <w:rFonts w:ascii="Arial" w:hAnsi="Arial" w:cs="Arial"/>
          <w:sz w:val="24"/>
          <w:szCs w:val="24"/>
        </w:rPr>
        <w:t xml:space="preserve">A videoconferência insere-se então precisamente no contexto da co-presença, onde se partilha um espaço virtual ao mesmo tempo combinando factores de </w:t>
      </w:r>
      <w:r w:rsidR="00312A02" w:rsidRPr="00B736D3">
        <w:rPr>
          <w:rFonts w:ascii="Arial" w:hAnsi="Arial" w:cs="Arial"/>
          <w:sz w:val="24"/>
          <w:szCs w:val="24"/>
        </w:rPr>
        <w:t>presença</w:t>
      </w:r>
      <w:r w:rsidRPr="00B736D3">
        <w:rPr>
          <w:rFonts w:ascii="Arial" w:hAnsi="Arial" w:cs="Arial"/>
          <w:sz w:val="24"/>
          <w:szCs w:val="24"/>
        </w:rPr>
        <w:t xml:space="preserve"> física e social. </w:t>
      </w:r>
      <w:r w:rsidR="00B324E8" w:rsidRPr="00F87977">
        <w:rPr>
          <w:rFonts w:ascii="Arial" w:hAnsi="Arial" w:cs="Arial"/>
          <w:sz w:val="24"/>
          <w:szCs w:val="24"/>
        </w:rPr>
        <w:t xml:space="preserve">Na utilização deste meio existe </w:t>
      </w:r>
      <w:r w:rsidR="00F87977" w:rsidRPr="00F87977">
        <w:rPr>
          <w:rFonts w:ascii="Arial" w:hAnsi="Arial" w:cs="Arial"/>
          <w:sz w:val="24"/>
          <w:szCs w:val="24"/>
        </w:rPr>
        <w:t>reciprocidade na comunicação em t</w:t>
      </w:r>
      <w:r w:rsidR="00F87977">
        <w:rPr>
          <w:rFonts w:ascii="Arial" w:hAnsi="Arial" w:cs="Arial"/>
          <w:sz w:val="24"/>
          <w:szCs w:val="24"/>
        </w:rPr>
        <w:t>ermos de tempo e espaço.</w:t>
      </w:r>
    </w:p>
    <w:p w:rsidR="0040318E" w:rsidRPr="00B736D3" w:rsidRDefault="00F87977" w:rsidP="003F5717">
      <w:pPr>
        <w:autoSpaceDE w:val="0"/>
        <w:autoSpaceDN w:val="0"/>
        <w:adjustRightInd w:val="0"/>
        <w:spacing w:after="0" w:line="240" w:lineRule="auto"/>
        <w:ind w:left="993" w:right="1416"/>
        <w:jc w:val="both"/>
        <w:rPr>
          <w:rFonts w:ascii="Arial" w:hAnsi="Arial" w:cs="Arial"/>
          <w:lang w:val="en-US" w:eastAsia="pt-PT"/>
        </w:rPr>
      </w:pPr>
      <w:r>
        <w:rPr>
          <w:rFonts w:ascii="Arial" w:hAnsi="Arial" w:cs="Arial"/>
          <w:lang w:val="en-US" w:eastAsia="pt-PT"/>
        </w:rPr>
        <w:t xml:space="preserve">The </w:t>
      </w:r>
      <w:r w:rsidR="0040318E" w:rsidRPr="00B736D3">
        <w:rPr>
          <w:rFonts w:ascii="Arial" w:hAnsi="Arial" w:cs="Arial"/>
          <w:lang w:val="en-US" w:eastAsia="pt-PT"/>
        </w:rPr>
        <w:t>extent to which shared space adds to the social component is an empirical question, but several studies have shown that as technology increasingly conveys non-verbal communicative cues, such as facial expression, gaze direction, gestures, or posture, social presence will increase.</w:t>
      </w:r>
    </w:p>
    <w:p w:rsidR="0040318E" w:rsidRPr="00704EE7" w:rsidRDefault="0040318E" w:rsidP="003F5717">
      <w:pPr>
        <w:ind w:left="851" w:right="1416"/>
        <w:jc w:val="right"/>
        <w:rPr>
          <w:rFonts w:ascii="Arial" w:hAnsi="Arial" w:cs="Arial"/>
          <w:sz w:val="24"/>
          <w:szCs w:val="24"/>
        </w:rPr>
      </w:pPr>
      <w:r w:rsidRPr="00B736D3">
        <w:rPr>
          <w:rFonts w:ascii="Arial" w:hAnsi="Arial" w:cs="Arial"/>
          <w:sz w:val="22"/>
          <w:szCs w:val="22"/>
        </w:rPr>
        <w:t>(</w:t>
      </w:r>
      <w:proofErr w:type="spellStart"/>
      <w:r w:rsidRPr="00B736D3">
        <w:rPr>
          <w:rFonts w:ascii="Arial" w:hAnsi="Arial" w:cs="Arial"/>
          <w:sz w:val="24"/>
          <w:szCs w:val="24"/>
        </w:rPr>
        <w:t>IJsselteijn</w:t>
      </w:r>
      <w:proofErr w:type="spellEnd"/>
      <w:r w:rsidRPr="00B736D3">
        <w:rPr>
          <w:rFonts w:ascii="Arial" w:hAnsi="Arial" w:cs="Arial"/>
          <w:sz w:val="24"/>
          <w:szCs w:val="24"/>
        </w:rPr>
        <w:t>, 2005:9)</w:t>
      </w:r>
    </w:p>
    <w:p w:rsidR="004246ED" w:rsidRPr="00B736D3" w:rsidRDefault="004246ED" w:rsidP="0077436B">
      <w:pPr>
        <w:jc w:val="both"/>
        <w:rPr>
          <w:rFonts w:ascii="Arial" w:hAnsi="Arial" w:cs="Arial"/>
          <w:sz w:val="24"/>
          <w:szCs w:val="24"/>
        </w:rPr>
      </w:pPr>
      <w:r w:rsidRPr="00B736D3">
        <w:rPr>
          <w:rFonts w:ascii="Arial" w:hAnsi="Arial" w:cs="Arial"/>
          <w:sz w:val="24"/>
          <w:szCs w:val="24"/>
        </w:rPr>
        <w:t xml:space="preserve">Este aumento da presença social aqui referido por </w:t>
      </w:r>
      <w:proofErr w:type="spellStart"/>
      <w:r w:rsidRPr="00B736D3">
        <w:rPr>
          <w:rFonts w:ascii="Arial" w:hAnsi="Arial" w:cs="Arial"/>
          <w:sz w:val="24"/>
          <w:szCs w:val="24"/>
        </w:rPr>
        <w:t>IJsselteijn</w:t>
      </w:r>
      <w:proofErr w:type="spellEnd"/>
      <w:r w:rsidRPr="00B736D3">
        <w:rPr>
          <w:rFonts w:ascii="Arial" w:hAnsi="Arial" w:cs="Arial"/>
          <w:sz w:val="24"/>
          <w:szCs w:val="24"/>
        </w:rPr>
        <w:t xml:space="preserve"> é muito importante para a realização de IRT. Os factores que contribuem para o aumento da presença social como as expressões faciais, a direcção do olhar, gestos ou postura, contribuem também para que o intérprete tenha acesso a todos estes factores extra-linguísticos necessários a realização da interpretação.</w:t>
      </w:r>
    </w:p>
    <w:p w:rsidR="00223D3B" w:rsidRPr="00B736D3" w:rsidRDefault="004246ED" w:rsidP="008F02C0">
      <w:pPr>
        <w:jc w:val="both"/>
        <w:rPr>
          <w:rFonts w:ascii="Arial" w:hAnsi="Arial" w:cs="Arial"/>
          <w:sz w:val="24"/>
          <w:szCs w:val="24"/>
        </w:rPr>
      </w:pPr>
      <w:r w:rsidRPr="00B736D3">
        <w:rPr>
          <w:rFonts w:ascii="Arial" w:hAnsi="Arial" w:cs="Arial"/>
          <w:sz w:val="24"/>
          <w:szCs w:val="24"/>
        </w:rPr>
        <w:t>A co-presença na videoconferência tem vindo ser desenvolvida no sentido de melhorar a comunicação e criar a ilusão de “não mediação” nessa comunicação. O</w:t>
      </w:r>
      <w:r w:rsidR="00791B62" w:rsidRPr="00B736D3">
        <w:rPr>
          <w:rFonts w:ascii="Arial" w:hAnsi="Arial" w:cs="Arial"/>
          <w:sz w:val="24"/>
          <w:szCs w:val="24"/>
        </w:rPr>
        <w:t>s s</w:t>
      </w:r>
      <w:r w:rsidR="00271AD1" w:rsidRPr="00B736D3">
        <w:rPr>
          <w:rFonts w:ascii="Arial" w:hAnsi="Arial" w:cs="Arial"/>
          <w:sz w:val="24"/>
          <w:szCs w:val="24"/>
        </w:rPr>
        <w:t xml:space="preserve">istemas de telepresença surgem como uma </w:t>
      </w:r>
      <w:r w:rsidR="00734B34" w:rsidRPr="00B736D3">
        <w:rPr>
          <w:rFonts w:ascii="Arial" w:hAnsi="Arial" w:cs="Arial"/>
          <w:sz w:val="24"/>
          <w:szCs w:val="24"/>
        </w:rPr>
        <w:t xml:space="preserve">versão mais avançada da videoconferência onde o factor de co-presença surge reforçado através de várias ligações de videoconferência realizadas em simultâneo. </w:t>
      </w:r>
    </w:p>
    <w:p w:rsidR="00BF76F7" w:rsidRPr="00B736D3" w:rsidRDefault="00734B34" w:rsidP="0077436B">
      <w:pPr>
        <w:jc w:val="both"/>
        <w:rPr>
          <w:rFonts w:ascii="Arial" w:hAnsi="Arial" w:cs="Arial"/>
          <w:sz w:val="24"/>
          <w:szCs w:val="24"/>
        </w:rPr>
      </w:pPr>
      <w:r w:rsidRPr="00B736D3">
        <w:rPr>
          <w:rFonts w:ascii="Arial" w:hAnsi="Arial" w:cs="Arial"/>
          <w:sz w:val="24"/>
          <w:szCs w:val="24"/>
        </w:rPr>
        <w:t>Destacam-se como requisitos deste género de sistema o realismo e a reprodução do local remoto em vídeo de alta definição (</w:t>
      </w:r>
      <w:proofErr w:type="spellStart"/>
      <w:r w:rsidRPr="00B736D3">
        <w:rPr>
          <w:rFonts w:ascii="Arial" w:hAnsi="Arial" w:cs="Arial"/>
          <w:sz w:val="24"/>
          <w:szCs w:val="24"/>
        </w:rPr>
        <w:t>Kauf</w:t>
      </w:r>
      <w:proofErr w:type="spellEnd"/>
      <w:r w:rsidRPr="00B736D3">
        <w:rPr>
          <w:rFonts w:ascii="Arial" w:hAnsi="Arial" w:cs="Arial"/>
          <w:sz w:val="24"/>
          <w:szCs w:val="24"/>
        </w:rPr>
        <w:t xml:space="preserve"> </w:t>
      </w:r>
      <w:proofErr w:type="spellStart"/>
      <w:r w:rsidRPr="00B736D3">
        <w:rPr>
          <w:rFonts w:ascii="Arial" w:hAnsi="Arial" w:cs="Arial"/>
          <w:sz w:val="24"/>
          <w:szCs w:val="24"/>
        </w:rPr>
        <w:t>and</w:t>
      </w:r>
      <w:proofErr w:type="spellEnd"/>
      <w:r w:rsidRPr="00B736D3">
        <w:rPr>
          <w:rFonts w:ascii="Arial" w:hAnsi="Arial" w:cs="Arial"/>
          <w:sz w:val="24"/>
          <w:szCs w:val="24"/>
        </w:rPr>
        <w:t xml:space="preserve"> </w:t>
      </w:r>
      <w:proofErr w:type="spellStart"/>
      <w:r w:rsidRPr="00B736D3">
        <w:rPr>
          <w:rFonts w:ascii="Arial" w:hAnsi="Arial" w:cs="Arial"/>
          <w:sz w:val="24"/>
          <w:szCs w:val="24"/>
        </w:rPr>
        <w:t>Schreer</w:t>
      </w:r>
      <w:proofErr w:type="spellEnd"/>
      <w:r w:rsidRPr="00B736D3">
        <w:rPr>
          <w:rFonts w:ascii="Arial" w:hAnsi="Arial" w:cs="Arial"/>
          <w:sz w:val="24"/>
          <w:szCs w:val="24"/>
        </w:rPr>
        <w:t>, 2005</w:t>
      </w:r>
      <w:r w:rsidR="00746DD3" w:rsidRPr="00B736D3">
        <w:rPr>
          <w:rFonts w:ascii="Arial" w:hAnsi="Arial" w:cs="Arial"/>
          <w:sz w:val="24"/>
          <w:szCs w:val="24"/>
        </w:rPr>
        <w:t>:</w:t>
      </w:r>
      <w:r w:rsidR="00F227E3" w:rsidRPr="00B736D3">
        <w:rPr>
          <w:rFonts w:ascii="Arial" w:hAnsi="Arial" w:cs="Arial"/>
          <w:sz w:val="24"/>
          <w:szCs w:val="24"/>
        </w:rPr>
        <w:t>77</w:t>
      </w:r>
      <w:r w:rsidRPr="00B736D3">
        <w:rPr>
          <w:rFonts w:ascii="Arial" w:hAnsi="Arial" w:cs="Arial"/>
          <w:sz w:val="24"/>
          <w:szCs w:val="24"/>
        </w:rPr>
        <w:t xml:space="preserve">). Um sistema de telepresença cria condições para que os intervenientes surjam no local remoto em tamanho real e, em condições ideais, o espaço e mobiliário dos locais remotos deverão ser concebidos com um aspecto semelhante </w:t>
      </w:r>
      <w:r w:rsidR="008F02C0" w:rsidRPr="00B736D3">
        <w:rPr>
          <w:rFonts w:ascii="Arial" w:hAnsi="Arial" w:cs="Arial"/>
          <w:sz w:val="24"/>
          <w:szCs w:val="24"/>
        </w:rPr>
        <w:t xml:space="preserve">nos dois pontos </w:t>
      </w:r>
      <w:r w:rsidRPr="00B736D3">
        <w:rPr>
          <w:rFonts w:ascii="Arial" w:hAnsi="Arial" w:cs="Arial"/>
          <w:sz w:val="24"/>
          <w:szCs w:val="24"/>
        </w:rPr>
        <w:t>para que se possa criar a ilusão de que são espaços que se completam e que não existe mediaç</w:t>
      </w:r>
      <w:r w:rsidR="00935FEB" w:rsidRPr="00B736D3">
        <w:rPr>
          <w:rFonts w:ascii="Arial" w:hAnsi="Arial" w:cs="Arial"/>
          <w:sz w:val="24"/>
          <w:szCs w:val="24"/>
        </w:rPr>
        <w:t xml:space="preserve">ão na </w:t>
      </w:r>
      <w:r w:rsidRPr="00B736D3">
        <w:rPr>
          <w:rFonts w:ascii="Arial" w:hAnsi="Arial" w:cs="Arial"/>
          <w:sz w:val="24"/>
          <w:szCs w:val="24"/>
        </w:rPr>
        <w:t>comunicação.</w:t>
      </w:r>
    </w:p>
    <w:p w:rsidR="008F02C0" w:rsidRPr="00B736D3" w:rsidRDefault="008F02C0" w:rsidP="00746DD3">
      <w:pPr>
        <w:autoSpaceDE w:val="0"/>
        <w:autoSpaceDN w:val="0"/>
        <w:adjustRightInd w:val="0"/>
        <w:spacing w:after="0" w:line="240" w:lineRule="auto"/>
        <w:ind w:left="851" w:right="1416"/>
        <w:jc w:val="both"/>
        <w:rPr>
          <w:rFonts w:ascii="Arial" w:hAnsi="Arial" w:cs="Arial"/>
          <w:color w:val="000000"/>
          <w:sz w:val="22"/>
          <w:szCs w:val="22"/>
          <w:lang w:val="en-US" w:eastAsia="pt-PT"/>
        </w:rPr>
      </w:pPr>
      <w:r w:rsidRPr="00B736D3">
        <w:rPr>
          <w:rFonts w:ascii="Arial" w:hAnsi="Arial" w:cs="Arial"/>
          <w:sz w:val="22"/>
          <w:szCs w:val="22"/>
          <w:lang w:val="en-US"/>
        </w:rPr>
        <w:t>(..)</w:t>
      </w:r>
      <w:r w:rsidRPr="00B736D3">
        <w:rPr>
          <w:rFonts w:ascii="Arial" w:hAnsi="Arial" w:cs="Arial"/>
          <w:color w:val="000000"/>
          <w:sz w:val="22"/>
          <w:szCs w:val="22"/>
          <w:lang w:val="en-US" w:eastAsia="pt-PT"/>
        </w:rPr>
        <w:t xml:space="preserve"> </w:t>
      </w:r>
      <w:proofErr w:type="spellStart"/>
      <w:proofErr w:type="gramStart"/>
      <w:r w:rsidRPr="00B736D3">
        <w:rPr>
          <w:rFonts w:ascii="Arial" w:hAnsi="Arial" w:cs="Arial"/>
          <w:color w:val="000000"/>
          <w:sz w:val="22"/>
          <w:szCs w:val="22"/>
          <w:lang w:val="en-US" w:eastAsia="pt-PT"/>
        </w:rPr>
        <w:t>telepresence</w:t>
      </w:r>
      <w:proofErr w:type="spellEnd"/>
      <w:proofErr w:type="gramEnd"/>
      <w:r w:rsidRPr="00B736D3">
        <w:rPr>
          <w:rFonts w:ascii="Arial" w:hAnsi="Arial" w:cs="Arial"/>
          <w:color w:val="000000"/>
          <w:sz w:val="22"/>
          <w:szCs w:val="22"/>
          <w:lang w:val="en-US" w:eastAsia="pt-PT"/>
        </w:rPr>
        <w:t xml:space="preserve"> deployment must control the furniture (particularly the conference room table), lighting, fixtures, and even the wall paint colors and material to make all sites involved in the call identical (or symmetrical). Some systems employ a table that is designed to “merge” into the display, giving the distinct impression that the remote table is actually connected to the local table, </w:t>
      </w:r>
      <w:proofErr w:type="spellStart"/>
      <w:r w:rsidRPr="00B736D3">
        <w:rPr>
          <w:rFonts w:ascii="Arial" w:hAnsi="Arial" w:cs="Arial"/>
          <w:color w:val="000000"/>
          <w:sz w:val="22"/>
          <w:szCs w:val="22"/>
          <w:lang w:val="en-US" w:eastAsia="pt-PT"/>
        </w:rPr>
        <w:t>i.e</w:t>
      </w:r>
      <w:proofErr w:type="spellEnd"/>
      <w:r w:rsidRPr="00B736D3">
        <w:rPr>
          <w:rFonts w:ascii="Arial" w:hAnsi="Arial" w:cs="Arial"/>
          <w:color w:val="000000"/>
          <w:sz w:val="22"/>
          <w:szCs w:val="22"/>
          <w:lang w:val="en-US" w:eastAsia="pt-PT"/>
        </w:rPr>
        <w:t xml:space="preserve">…. the impression that the two tables are really one. Many </w:t>
      </w:r>
      <w:proofErr w:type="spellStart"/>
      <w:r w:rsidRPr="00B736D3">
        <w:rPr>
          <w:rFonts w:ascii="Arial" w:hAnsi="Arial" w:cs="Arial"/>
          <w:color w:val="000000"/>
          <w:sz w:val="22"/>
          <w:szCs w:val="22"/>
          <w:lang w:val="en-US" w:eastAsia="pt-PT"/>
        </w:rPr>
        <w:t>telepresence</w:t>
      </w:r>
      <w:proofErr w:type="spellEnd"/>
      <w:r w:rsidRPr="00B736D3">
        <w:rPr>
          <w:rFonts w:ascii="Arial" w:hAnsi="Arial" w:cs="Arial"/>
          <w:color w:val="000000"/>
          <w:sz w:val="22"/>
          <w:szCs w:val="22"/>
          <w:lang w:val="en-US" w:eastAsia="pt-PT"/>
        </w:rPr>
        <w:t xml:space="preserve"> systems strive to make the technology invisible to the user: microphones, speakers, cameras, etc. are hidden to the extent possible following the belief that these items are not present in an in-person meeting and should therefore not be present in a </w:t>
      </w:r>
      <w:proofErr w:type="spellStart"/>
      <w:r w:rsidRPr="00B736D3">
        <w:rPr>
          <w:rFonts w:ascii="Arial" w:hAnsi="Arial" w:cs="Arial"/>
          <w:color w:val="000000"/>
          <w:sz w:val="22"/>
          <w:szCs w:val="22"/>
          <w:lang w:val="en-US" w:eastAsia="pt-PT"/>
        </w:rPr>
        <w:t>telepresence</w:t>
      </w:r>
      <w:proofErr w:type="spellEnd"/>
      <w:r w:rsidRPr="00B736D3">
        <w:rPr>
          <w:rFonts w:ascii="Arial" w:hAnsi="Arial" w:cs="Arial"/>
          <w:color w:val="000000"/>
          <w:sz w:val="22"/>
          <w:szCs w:val="22"/>
          <w:lang w:val="en-US" w:eastAsia="pt-PT"/>
        </w:rPr>
        <w:t xml:space="preserve"> meeting. </w:t>
      </w:r>
    </w:p>
    <w:p w:rsidR="008F02C0" w:rsidRPr="00B736D3" w:rsidRDefault="008F02C0" w:rsidP="008F02C0">
      <w:pPr>
        <w:autoSpaceDE w:val="0"/>
        <w:autoSpaceDN w:val="0"/>
        <w:adjustRightInd w:val="0"/>
        <w:spacing w:after="0" w:line="240" w:lineRule="auto"/>
        <w:ind w:left="709" w:right="1416"/>
        <w:jc w:val="right"/>
        <w:rPr>
          <w:rFonts w:ascii="Arial" w:hAnsi="Arial" w:cs="Arial"/>
          <w:color w:val="000000"/>
          <w:sz w:val="22"/>
          <w:szCs w:val="22"/>
          <w:lang w:val="en-US" w:eastAsia="pt-PT"/>
        </w:rPr>
      </w:pPr>
      <w:r w:rsidRPr="00B736D3">
        <w:rPr>
          <w:rFonts w:ascii="Arial" w:hAnsi="Arial" w:cs="Arial"/>
          <w:color w:val="000000"/>
          <w:sz w:val="22"/>
          <w:szCs w:val="22"/>
          <w:lang w:val="en-US" w:eastAsia="pt-PT"/>
        </w:rPr>
        <w:t>(</w:t>
      </w:r>
      <w:r w:rsidR="00A77CA6" w:rsidRPr="00B736D3">
        <w:rPr>
          <w:rFonts w:ascii="Arial" w:hAnsi="Arial" w:cs="Arial"/>
          <w:color w:val="000000"/>
          <w:sz w:val="22"/>
          <w:szCs w:val="22"/>
          <w:lang w:val="en-US" w:eastAsia="pt-PT"/>
        </w:rPr>
        <w:t>Davis and Kelly</w:t>
      </w:r>
      <w:r w:rsidRPr="00B736D3">
        <w:rPr>
          <w:rFonts w:ascii="Arial" w:hAnsi="Arial" w:cs="Arial"/>
          <w:color w:val="000000"/>
          <w:sz w:val="22"/>
          <w:szCs w:val="22"/>
          <w:lang w:val="en-US" w:eastAsia="pt-PT"/>
        </w:rPr>
        <w:t>, 2008:3)</w:t>
      </w:r>
    </w:p>
    <w:p w:rsidR="008F02C0" w:rsidRPr="00B736D3" w:rsidRDefault="008F02C0" w:rsidP="0077436B">
      <w:pPr>
        <w:jc w:val="both"/>
        <w:rPr>
          <w:rFonts w:ascii="Arial" w:hAnsi="Arial" w:cs="Arial"/>
          <w:sz w:val="24"/>
          <w:szCs w:val="24"/>
          <w:lang w:val="en-US"/>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322"/>
        <w:gridCol w:w="4322"/>
      </w:tblGrid>
      <w:tr w:rsidR="00BF76F7" w:rsidRPr="00B736D3" w:rsidTr="00EF1C30">
        <w:tc>
          <w:tcPr>
            <w:tcW w:w="4322" w:type="dxa"/>
          </w:tcPr>
          <w:p w:rsidR="00BF76F7" w:rsidRPr="00B736D3" w:rsidRDefault="00BF76F7" w:rsidP="0077436B">
            <w:pPr>
              <w:jc w:val="both"/>
              <w:rPr>
                <w:rFonts w:ascii="Arial" w:hAnsi="Arial" w:cs="Arial"/>
                <w:sz w:val="24"/>
                <w:szCs w:val="24"/>
              </w:rPr>
            </w:pPr>
            <w:r w:rsidRPr="00B736D3">
              <w:rPr>
                <w:rFonts w:ascii="Arial" w:hAnsi="Arial" w:cs="Arial"/>
                <w:noProof/>
                <w:sz w:val="24"/>
                <w:szCs w:val="24"/>
                <w:lang w:eastAsia="pt-PT"/>
              </w:rPr>
              <w:lastRenderedPageBreak/>
              <w:drawing>
                <wp:inline distT="0" distB="0" distL="0" distR="0">
                  <wp:extent cx="2466975" cy="1332000"/>
                  <wp:effectExtent l="19050" t="0" r="9525" b="0"/>
                  <wp:docPr id="8" name="Imagem 8" descr="telepresença.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telepresença.jpg"/>
                          <pic:cNvPicPr/>
                        </pic:nvPicPr>
                        <pic:blipFill>
                          <a:blip r:embed="rId15"/>
                          <a:stretch>
                            <a:fillRect/>
                          </a:stretch>
                        </pic:blipFill>
                        <pic:spPr>
                          <a:xfrm>
                            <a:off x="0" y="0"/>
                            <a:ext cx="2466975" cy="1332000"/>
                          </a:xfrm>
                          <a:prstGeom prst="rect">
                            <a:avLst/>
                          </a:prstGeom>
                          <a:ln>
                            <a:noFill/>
                          </a:ln>
                          <a:effectLst>
                            <a:softEdge rad="112500"/>
                          </a:effectLst>
                        </pic:spPr>
                      </pic:pic>
                    </a:graphicData>
                  </a:graphic>
                </wp:inline>
              </w:drawing>
            </w:r>
          </w:p>
        </w:tc>
        <w:tc>
          <w:tcPr>
            <w:tcW w:w="4322" w:type="dxa"/>
          </w:tcPr>
          <w:p w:rsidR="00BF76F7" w:rsidRPr="00B736D3" w:rsidRDefault="00BF76F7" w:rsidP="0077436B">
            <w:pPr>
              <w:jc w:val="both"/>
              <w:rPr>
                <w:rFonts w:ascii="Arial" w:hAnsi="Arial" w:cs="Arial"/>
                <w:sz w:val="24"/>
                <w:szCs w:val="24"/>
              </w:rPr>
            </w:pPr>
            <w:r w:rsidRPr="00B736D3">
              <w:rPr>
                <w:rFonts w:ascii="Arial" w:hAnsi="Arial" w:cs="Arial"/>
                <w:noProof/>
                <w:sz w:val="24"/>
                <w:szCs w:val="24"/>
                <w:lang w:eastAsia="pt-PT"/>
              </w:rPr>
              <w:drawing>
                <wp:inline distT="0" distB="0" distL="0" distR="0">
                  <wp:extent cx="2465914" cy="1331561"/>
                  <wp:effectExtent l="19050" t="0" r="0" b="0"/>
                  <wp:docPr id="10" name="Imagem 7" descr="rpx_400_4_l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px_400_4_lg.jpg"/>
                          <pic:cNvPicPr/>
                        </pic:nvPicPr>
                        <pic:blipFill>
                          <a:blip r:embed="rId16"/>
                          <a:stretch>
                            <a:fillRect/>
                          </a:stretch>
                        </pic:blipFill>
                        <pic:spPr>
                          <a:xfrm>
                            <a:off x="0" y="0"/>
                            <a:ext cx="2471583" cy="1334622"/>
                          </a:xfrm>
                          <a:prstGeom prst="rect">
                            <a:avLst/>
                          </a:prstGeom>
                          <a:ln>
                            <a:noFill/>
                          </a:ln>
                          <a:effectLst>
                            <a:softEdge rad="112500"/>
                          </a:effectLst>
                        </pic:spPr>
                      </pic:pic>
                    </a:graphicData>
                  </a:graphic>
                </wp:inline>
              </w:drawing>
            </w:r>
          </w:p>
        </w:tc>
      </w:tr>
      <w:tr w:rsidR="00BF76F7" w:rsidRPr="00B736D3" w:rsidTr="00EF1C30">
        <w:tc>
          <w:tcPr>
            <w:tcW w:w="4322" w:type="dxa"/>
          </w:tcPr>
          <w:p w:rsidR="00BF76F7" w:rsidRPr="00B736D3" w:rsidRDefault="00BF76F7" w:rsidP="0077436B">
            <w:pPr>
              <w:jc w:val="both"/>
              <w:rPr>
                <w:rFonts w:ascii="Arial" w:hAnsi="Arial" w:cs="Arial"/>
                <w:sz w:val="24"/>
                <w:szCs w:val="24"/>
              </w:rPr>
            </w:pPr>
            <w:r w:rsidRPr="00B736D3">
              <w:rPr>
                <w:rFonts w:ascii="Arial" w:hAnsi="Arial" w:cs="Arial"/>
                <w:noProof/>
                <w:sz w:val="24"/>
                <w:szCs w:val="24"/>
                <w:lang w:eastAsia="pt-PT"/>
              </w:rPr>
              <w:drawing>
                <wp:inline distT="0" distB="0" distL="0" distR="0">
                  <wp:extent cx="2466000" cy="1333500"/>
                  <wp:effectExtent l="19050" t="0" r="0" b="0"/>
                  <wp:docPr id="11" name="Imagem 5" descr="573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5737.jpg"/>
                          <pic:cNvPicPr preferRelativeResize="0"/>
                        </pic:nvPicPr>
                        <pic:blipFill>
                          <a:blip r:embed="rId17"/>
                          <a:stretch>
                            <a:fillRect/>
                          </a:stretch>
                        </pic:blipFill>
                        <pic:spPr>
                          <a:xfrm>
                            <a:off x="0" y="0"/>
                            <a:ext cx="2466000" cy="1333500"/>
                          </a:xfrm>
                          <a:prstGeom prst="rect">
                            <a:avLst/>
                          </a:prstGeom>
                          <a:ln>
                            <a:noFill/>
                          </a:ln>
                          <a:effectLst>
                            <a:softEdge rad="112500"/>
                          </a:effectLst>
                        </pic:spPr>
                      </pic:pic>
                    </a:graphicData>
                  </a:graphic>
                </wp:inline>
              </w:drawing>
            </w:r>
          </w:p>
        </w:tc>
        <w:tc>
          <w:tcPr>
            <w:tcW w:w="4322" w:type="dxa"/>
          </w:tcPr>
          <w:p w:rsidR="00BF76F7" w:rsidRPr="00B736D3" w:rsidRDefault="00BF76F7" w:rsidP="0077436B">
            <w:pPr>
              <w:jc w:val="both"/>
              <w:rPr>
                <w:rFonts w:ascii="Arial" w:hAnsi="Arial" w:cs="Arial"/>
                <w:sz w:val="24"/>
                <w:szCs w:val="24"/>
              </w:rPr>
            </w:pPr>
            <w:r w:rsidRPr="00B736D3">
              <w:rPr>
                <w:rFonts w:ascii="Arial" w:hAnsi="Arial" w:cs="Arial"/>
                <w:noProof/>
                <w:sz w:val="24"/>
                <w:szCs w:val="24"/>
                <w:lang w:eastAsia="pt-PT"/>
              </w:rPr>
              <w:drawing>
                <wp:inline distT="0" distB="0" distL="0" distR="0">
                  <wp:extent cx="2466000" cy="1333500"/>
                  <wp:effectExtent l="19050" t="0" r="0" b="0"/>
                  <wp:docPr id="12" name="Imagem 41" descr="574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5745.jpg"/>
                          <pic:cNvPicPr preferRelativeResize="0"/>
                        </pic:nvPicPr>
                        <pic:blipFill>
                          <a:blip r:embed="rId18"/>
                          <a:stretch>
                            <a:fillRect/>
                          </a:stretch>
                        </pic:blipFill>
                        <pic:spPr>
                          <a:xfrm>
                            <a:off x="0" y="0"/>
                            <a:ext cx="2466000" cy="1333500"/>
                          </a:xfrm>
                          <a:prstGeom prst="rect">
                            <a:avLst/>
                          </a:prstGeom>
                          <a:ln>
                            <a:noFill/>
                          </a:ln>
                          <a:effectLst>
                            <a:softEdge rad="112500"/>
                          </a:effectLst>
                        </pic:spPr>
                      </pic:pic>
                    </a:graphicData>
                  </a:graphic>
                </wp:inline>
              </w:drawing>
            </w:r>
          </w:p>
        </w:tc>
      </w:tr>
    </w:tbl>
    <w:p w:rsidR="00F96F9B" w:rsidRPr="00704EE7" w:rsidRDefault="00F96F9B" w:rsidP="00F96F9B">
      <w:pPr>
        <w:pStyle w:val="Legenda"/>
        <w:rPr>
          <w:rFonts w:ascii="Arial" w:hAnsi="Arial" w:cs="Arial"/>
          <w:color w:val="auto"/>
          <w:sz w:val="24"/>
          <w:szCs w:val="24"/>
        </w:rPr>
      </w:pPr>
      <w:bookmarkStart w:id="15" w:name="_Toc220855574"/>
      <w:r w:rsidRPr="00704EE7">
        <w:rPr>
          <w:rFonts w:ascii="Arial" w:hAnsi="Arial" w:cs="Arial"/>
          <w:color w:val="auto"/>
        </w:rPr>
        <w:t xml:space="preserve">Figura </w:t>
      </w:r>
      <w:r w:rsidR="002E291A" w:rsidRPr="00704EE7">
        <w:rPr>
          <w:rFonts w:ascii="Arial" w:hAnsi="Arial" w:cs="Arial"/>
          <w:color w:val="auto"/>
        </w:rPr>
        <w:fldChar w:fldCharType="begin"/>
      </w:r>
      <w:r w:rsidR="00883AF5" w:rsidRPr="00704EE7">
        <w:rPr>
          <w:rFonts w:ascii="Arial" w:hAnsi="Arial" w:cs="Arial"/>
          <w:color w:val="auto"/>
        </w:rPr>
        <w:instrText xml:space="preserve"> SEQ Figura \* ARABIC </w:instrText>
      </w:r>
      <w:r w:rsidR="002E291A" w:rsidRPr="00704EE7">
        <w:rPr>
          <w:rFonts w:ascii="Arial" w:hAnsi="Arial" w:cs="Arial"/>
          <w:color w:val="auto"/>
        </w:rPr>
        <w:fldChar w:fldCharType="separate"/>
      </w:r>
      <w:r w:rsidR="005A756F">
        <w:rPr>
          <w:rFonts w:ascii="Arial" w:hAnsi="Arial" w:cs="Arial"/>
          <w:noProof/>
          <w:color w:val="auto"/>
        </w:rPr>
        <w:t>2</w:t>
      </w:r>
      <w:r w:rsidR="002E291A" w:rsidRPr="00704EE7">
        <w:rPr>
          <w:rFonts w:ascii="Arial" w:hAnsi="Arial" w:cs="Arial"/>
          <w:color w:val="auto"/>
        </w:rPr>
        <w:fldChar w:fldCharType="end"/>
      </w:r>
      <w:r w:rsidRPr="00704EE7">
        <w:rPr>
          <w:rFonts w:ascii="Arial" w:hAnsi="Arial" w:cs="Arial"/>
          <w:color w:val="auto"/>
        </w:rPr>
        <w:t xml:space="preserve"> - Sistemas de </w:t>
      </w:r>
      <w:proofErr w:type="spellStart"/>
      <w:r w:rsidRPr="00704EE7">
        <w:rPr>
          <w:rFonts w:ascii="Arial" w:hAnsi="Arial" w:cs="Arial"/>
          <w:color w:val="auto"/>
        </w:rPr>
        <w:t>Telepresença</w:t>
      </w:r>
      <w:bookmarkEnd w:id="15"/>
      <w:proofErr w:type="spellEnd"/>
    </w:p>
    <w:p w:rsidR="00935FEB" w:rsidRPr="00B736D3" w:rsidRDefault="00734B34" w:rsidP="0077436B">
      <w:pPr>
        <w:jc w:val="both"/>
        <w:rPr>
          <w:rFonts w:ascii="Arial" w:hAnsi="Arial" w:cs="Arial"/>
          <w:sz w:val="24"/>
          <w:szCs w:val="24"/>
        </w:rPr>
      </w:pPr>
      <w:r w:rsidRPr="00B736D3">
        <w:rPr>
          <w:rFonts w:ascii="Arial" w:hAnsi="Arial" w:cs="Arial"/>
          <w:sz w:val="24"/>
          <w:szCs w:val="24"/>
        </w:rPr>
        <w:t>Os sistemas de videoconferência e de telepresença são já realidades no mercado da comunicaç</w:t>
      </w:r>
      <w:r w:rsidR="00070F2E" w:rsidRPr="00B736D3">
        <w:rPr>
          <w:rFonts w:ascii="Arial" w:hAnsi="Arial" w:cs="Arial"/>
          <w:sz w:val="24"/>
          <w:szCs w:val="24"/>
        </w:rPr>
        <w:t>ão, mas a necessidade</w:t>
      </w:r>
      <w:r w:rsidR="00704EE7">
        <w:rPr>
          <w:rFonts w:ascii="Arial" w:hAnsi="Arial" w:cs="Arial"/>
          <w:sz w:val="24"/>
          <w:szCs w:val="24"/>
        </w:rPr>
        <w:t xml:space="preserve"> de atenção ao aparecimento de n</w:t>
      </w:r>
      <w:r w:rsidR="00070F2E" w:rsidRPr="00B736D3">
        <w:rPr>
          <w:rFonts w:ascii="Arial" w:hAnsi="Arial" w:cs="Arial"/>
          <w:sz w:val="24"/>
          <w:szCs w:val="24"/>
        </w:rPr>
        <w:t xml:space="preserve">ovas tecnologias é constante. </w:t>
      </w:r>
      <w:r w:rsidR="00BF6F69" w:rsidRPr="00B736D3">
        <w:rPr>
          <w:rFonts w:ascii="Arial" w:hAnsi="Arial" w:cs="Arial"/>
          <w:sz w:val="24"/>
          <w:szCs w:val="24"/>
        </w:rPr>
        <w:t xml:space="preserve">Recentemente, e pela primeira vez em televisão, o canal de notícias CNN utilizou um sistema </w:t>
      </w:r>
      <w:r w:rsidR="00935FEB" w:rsidRPr="00B736D3">
        <w:rPr>
          <w:rFonts w:ascii="Arial" w:hAnsi="Arial" w:cs="Arial"/>
          <w:sz w:val="24"/>
          <w:szCs w:val="24"/>
        </w:rPr>
        <w:t>que recorre a hologramas</w:t>
      </w:r>
      <w:r w:rsidR="00BF6F69" w:rsidRPr="00B736D3">
        <w:rPr>
          <w:rFonts w:ascii="Arial" w:hAnsi="Arial" w:cs="Arial"/>
          <w:sz w:val="24"/>
          <w:szCs w:val="24"/>
        </w:rPr>
        <w:t xml:space="preserve"> para apresentar a </w:t>
      </w:r>
      <w:r w:rsidR="00CC4469" w:rsidRPr="00B736D3">
        <w:rPr>
          <w:rFonts w:ascii="Arial" w:hAnsi="Arial" w:cs="Arial"/>
          <w:sz w:val="24"/>
          <w:szCs w:val="24"/>
        </w:rPr>
        <w:t xml:space="preserve">imagem </w:t>
      </w:r>
      <w:r w:rsidR="00B63F36" w:rsidRPr="00B736D3">
        <w:rPr>
          <w:rFonts w:ascii="Arial" w:hAnsi="Arial" w:cs="Arial"/>
          <w:sz w:val="24"/>
          <w:szCs w:val="24"/>
        </w:rPr>
        <w:t>da</w:t>
      </w:r>
      <w:r w:rsidR="00BF6F69" w:rsidRPr="00B736D3">
        <w:rPr>
          <w:rFonts w:ascii="Arial" w:hAnsi="Arial" w:cs="Arial"/>
          <w:sz w:val="24"/>
          <w:szCs w:val="24"/>
        </w:rPr>
        <w:t xml:space="preserve"> jornalista</w:t>
      </w:r>
      <w:r w:rsidR="00B63F36" w:rsidRPr="00B736D3">
        <w:rPr>
          <w:rFonts w:ascii="Arial" w:hAnsi="Arial" w:cs="Arial"/>
          <w:sz w:val="24"/>
          <w:szCs w:val="24"/>
        </w:rPr>
        <w:t xml:space="preserve"> </w:t>
      </w:r>
      <w:proofErr w:type="spellStart"/>
      <w:r w:rsidR="00B63F36" w:rsidRPr="00B736D3">
        <w:rPr>
          <w:rFonts w:ascii="Arial" w:hAnsi="Arial" w:cs="Arial"/>
          <w:sz w:val="24"/>
          <w:szCs w:val="24"/>
        </w:rPr>
        <w:t>Jessica</w:t>
      </w:r>
      <w:proofErr w:type="spellEnd"/>
      <w:r w:rsidR="00B63F36" w:rsidRPr="00B736D3">
        <w:rPr>
          <w:rFonts w:ascii="Arial" w:hAnsi="Arial" w:cs="Arial"/>
          <w:sz w:val="24"/>
          <w:szCs w:val="24"/>
        </w:rPr>
        <w:t xml:space="preserve"> </w:t>
      </w:r>
      <w:proofErr w:type="spellStart"/>
      <w:r w:rsidR="00B63F36" w:rsidRPr="00B736D3">
        <w:rPr>
          <w:rFonts w:ascii="Arial" w:hAnsi="Arial" w:cs="Arial"/>
          <w:sz w:val="24"/>
          <w:szCs w:val="24"/>
        </w:rPr>
        <w:t>Yellin</w:t>
      </w:r>
      <w:proofErr w:type="spellEnd"/>
      <w:r w:rsidR="00BF6F69" w:rsidRPr="00B736D3">
        <w:rPr>
          <w:rFonts w:ascii="Arial" w:hAnsi="Arial" w:cs="Arial"/>
          <w:sz w:val="24"/>
          <w:szCs w:val="24"/>
        </w:rPr>
        <w:t xml:space="preserve"> </w:t>
      </w:r>
      <w:r w:rsidR="00B63F36" w:rsidRPr="00B736D3">
        <w:rPr>
          <w:rFonts w:ascii="Arial" w:hAnsi="Arial" w:cs="Arial"/>
          <w:sz w:val="24"/>
          <w:szCs w:val="24"/>
        </w:rPr>
        <w:t xml:space="preserve">que se encontrava </w:t>
      </w:r>
      <w:r w:rsidR="00BF6F69" w:rsidRPr="00B736D3">
        <w:rPr>
          <w:rFonts w:ascii="Arial" w:hAnsi="Arial" w:cs="Arial"/>
          <w:sz w:val="24"/>
          <w:szCs w:val="24"/>
        </w:rPr>
        <w:t xml:space="preserve">num local remoto. Durante a cobertura das </w:t>
      </w:r>
      <w:r w:rsidR="00704EE7" w:rsidRPr="00B736D3">
        <w:rPr>
          <w:rFonts w:ascii="Arial" w:hAnsi="Arial" w:cs="Arial"/>
          <w:sz w:val="24"/>
          <w:szCs w:val="24"/>
        </w:rPr>
        <w:t>presidencia</w:t>
      </w:r>
      <w:r w:rsidR="00704EE7">
        <w:rPr>
          <w:rFonts w:ascii="Arial" w:hAnsi="Arial" w:cs="Arial"/>
          <w:sz w:val="24"/>
          <w:szCs w:val="24"/>
        </w:rPr>
        <w:t>is norte-a</w:t>
      </w:r>
      <w:r w:rsidR="00BF6F69" w:rsidRPr="00B736D3">
        <w:rPr>
          <w:rFonts w:ascii="Arial" w:hAnsi="Arial" w:cs="Arial"/>
          <w:sz w:val="24"/>
          <w:szCs w:val="24"/>
        </w:rPr>
        <w:t xml:space="preserve">mericanas de 2008 </w:t>
      </w:r>
      <w:r w:rsidR="00B63F36" w:rsidRPr="00B736D3">
        <w:rPr>
          <w:rFonts w:ascii="Arial" w:hAnsi="Arial" w:cs="Arial"/>
          <w:sz w:val="24"/>
          <w:szCs w:val="24"/>
        </w:rPr>
        <w:t>a</w:t>
      </w:r>
      <w:r w:rsidR="00BF6F69" w:rsidRPr="00B736D3">
        <w:rPr>
          <w:rFonts w:ascii="Arial" w:hAnsi="Arial" w:cs="Arial"/>
          <w:sz w:val="24"/>
          <w:szCs w:val="24"/>
        </w:rPr>
        <w:t xml:space="preserve"> jornalista que se encontrava em Chicago “surgiu” no centro do estúdio de Nova Iorque através da forma de holograma. </w:t>
      </w:r>
    </w:p>
    <w:p w:rsidR="00F96F9B" w:rsidRPr="00B736D3" w:rsidRDefault="002E291A" w:rsidP="00F96F9B">
      <w:pPr>
        <w:keepNext/>
        <w:jc w:val="center"/>
        <w:rPr>
          <w:rFonts w:ascii="Arial" w:hAnsi="Arial" w:cs="Arial"/>
        </w:rPr>
      </w:pPr>
      <w:r w:rsidRPr="002E291A">
        <w:rPr>
          <w:rFonts w:ascii="Arial" w:hAnsi="Arial" w:cs="Arial"/>
          <w:noProof/>
          <w:sz w:val="24"/>
          <w:szCs w:val="24"/>
          <w:lang w:eastAsia="pt-PT"/>
        </w:rPr>
        <w:pict>
          <v:shapetype id="_x0000_t32" coordsize="21600,21600" o:spt="32" o:oned="t" path="m,l21600,21600e" filled="f">
            <v:path arrowok="t" fillok="f" o:connecttype="none"/>
            <o:lock v:ext="edit" shapetype="t"/>
          </v:shapetype>
          <v:shape id="_x0000_s1151" type="#_x0000_t32" style="position:absolute;left:0;text-align:left;margin-left:280.2pt;margin-top:34.7pt;width:113.25pt;height:15.75pt;flip:x;z-index:251665408" o:connectortype="straight">
            <v:stroke endarrow="block"/>
          </v:shape>
        </w:pict>
      </w:r>
      <w:r w:rsidRPr="002E291A">
        <w:rPr>
          <w:rFonts w:ascii="Arial" w:hAnsi="Arial" w:cs="Arial"/>
          <w:noProof/>
          <w:sz w:val="24"/>
          <w:szCs w:val="24"/>
          <w:lang w:eastAsia="pt-PT"/>
        </w:rPr>
        <w:pict>
          <v:shape id="_x0000_s1149" type="#_x0000_t32" style="position:absolute;left:0;text-align:left;margin-left:37.2pt;margin-top:34.7pt;width:73.5pt;height:27pt;z-index:251663360" o:connectortype="straight">
            <v:stroke endarrow="block"/>
          </v:shape>
        </w:pict>
      </w:r>
      <w:r w:rsidRPr="002E291A">
        <w:rPr>
          <w:rFonts w:ascii="Arial" w:hAnsi="Arial" w:cs="Arial"/>
          <w:noProof/>
          <w:sz w:val="24"/>
          <w:szCs w:val="24"/>
          <w:lang w:eastAsia="pt-PT"/>
        </w:rPr>
        <w:pict>
          <v:shapetype id="_x0000_t202" coordsize="21600,21600" o:spt="202" path="m,l,21600r21600,l21600,xe">
            <v:stroke joinstyle="miter"/>
            <v:path gradientshapeok="t" o:connecttype="rect"/>
          </v:shapetype>
          <v:shape id="_x0000_s1148" type="#_x0000_t202" style="position:absolute;left:0;text-align:left;margin-left:-7.05pt;margin-top:.95pt;width:105pt;height:33.75pt;z-index:251662336">
            <v:textbox style="mso-next-textbox:#_x0000_s1148">
              <w:txbxContent>
                <w:p w:rsidR="00B7168D" w:rsidRDefault="00B7168D">
                  <w:r>
                    <w:t>Jornalista no estúdio da CNN (Nova Iorque)</w:t>
                  </w:r>
                </w:p>
              </w:txbxContent>
            </v:textbox>
          </v:shape>
        </w:pict>
      </w:r>
      <w:r w:rsidRPr="002E291A">
        <w:rPr>
          <w:rFonts w:ascii="Arial" w:hAnsi="Arial" w:cs="Arial"/>
          <w:noProof/>
          <w:sz w:val="24"/>
          <w:szCs w:val="24"/>
          <w:lang w:eastAsia="pt-PT"/>
        </w:rPr>
        <w:pict>
          <v:shape id="_x0000_s1150" type="#_x0000_t202" style="position:absolute;left:0;text-align:left;margin-left:327.45pt;margin-top:.2pt;width:139.5pt;height:34.5pt;z-index:251664384">
            <v:textbox style="mso-next-textbox:#_x0000_s1150">
              <w:txbxContent>
                <w:p w:rsidR="00B7168D" w:rsidRDefault="00B7168D">
                  <w:r>
                    <w:t xml:space="preserve">Holograma de </w:t>
                  </w:r>
                  <w:proofErr w:type="spellStart"/>
                  <w:r>
                    <w:t>Jessica</w:t>
                  </w:r>
                  <w:proofErr w:type="spellEnd"/>
                  <w:r>
                    <w:t xml:space="preserve"> </w:t>
                  </w:r>
                  <w:proofErr w:type="spellStart"/>
                  <w:r>
                    <w:t>Yellin</w:t>
                  </w:r>
                  <w:proofErr w:type="spellEnd"/>
                  <w:r>
                    <w:t xml:space="preserve"> (fisicamente em Chicago)</w:t>
                  </w:r>
                </w:p>
              </w:txbxContent>
            </v:textbox>
          </v:shape>
        </w:pict>
      </w:r>
      <w:r w:rsidR="00045A19" w:rsidRPr="00B736D3">
        <w:rPr>
          <w:rFonts w:ascii="Arial" w:hAnsi="Arial" w:cs="Arial"/>
          <w:noProof/>
          <w:sz w:val="24"/>
          <w:szCs w:val="24"/>
          <w:lang w:eastAsia="pt-PT"/>
        </w:rPr>
        <w:drawing>
          <wp:inline distT="0" distB="0" distL="0" distR="0">
            <wp:extent cx="2873760" cy="1693707"/>
            <wp:effectExtent l="19050" t="0" r="2790" b="0"/>
            <wp:docPr id="6" name="Imagem 5" descr="hologram1_wideweb__470x27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ogram1_wideweb__470x277,0.jpg"/>
                    <pic:cNvPicPr/>
                  </pic:nvPicPr>
                  <pic:blipFill>
                    <a:blip r:embed="rId19"/>
                    <a:stretch>
                      <a:fillRect/>
                    </a:stretch>
                  </pic:blipFill>
                  <pic:spPr>
                    <a:xfrm>
                      <a:off x="0" y="0"/>
                      <a:ext cx="2874907" cy="1694383"/>
                    </a:xfrm>
                    <a:prstGeom prst="rect">
                      <a:avLst/>
                    </a:prstGeom>
                    <a:ln>
                      <a:noFill/>
                    </a:ln>
                    <a:effectLst>
                      <a:softEdge rad="112500"/>
                    </a:effectLst>
                  </pic:spPr>
                </pic:pic>
              </a:graphicData>
            </a:graphic>
          </wp:inline>
        </w:drawing>
      </w:r>
    </w:p>
    <w:p w:rsidR="00935FEB" w:rsidRPr="00704EE7" w:rsidRDefault="00F96F9B" w:rsidP="00F96F9B">
      <w:pPr>
        <w:pStyle w:val="Legenda"/>
        <w:jc w:val="center"/>
        <w:rPr>
          <w:rFonts w:ascii="Arial" w:hAnsi="Arial" w:cs="Arial"/>
          <w:color w:val="auto"/>
          <w:sz w:val="24"/>
          <w:szCs w:val="24"/>
        </w:rPr>
      </w:pPr>
      <w:bookmarkStart w:id="16" w:name="_Toc220855575"/>
      <w:r w:rsidRPr="00704EE7">
        <w:rPr>
          <w:rFonts w:ascii="Arial" w:hAnsi="Arial" w:cs="Arial"/>
          <w:color w:val="auto"/>
        </w:rPr>
        <w:t xml:space="preserve">Figura </w:t>
      </w:r>
      <w:r w:rsidR="002E291A" w:rsidRPr="00704EE7">
        <w:rPr>
          <w:rFonts w:ascii="Arial" w:hAnsi="Arial" w:cs="Arial"/>
          <w:color w:val="auto"/>
        </w:rPr>
        <w:fldChar w:fldCharType="begin"/>
      </w:r>
      <w:r w:rsidR="00883AF5" w:rsidRPr="00704EE7">
        <w:rPr>
          <w:rFonts w:ascii="Arial" w:hAnsi="Arial" w:cs="Arial"/>
          <w:color w:val="auto"/>
        </w:rPr>
        <w:instrText xml:space="preserve"> SEQ Figura \* ARABIC </w:instrText>
      </w:r>
      <w:r w:rsidR="002E291A" w:rsidRPr="00704EE7">
        <w:rPr>
          <w:rFonts w:ascii="Arial" w:hAnsi="Arial" w:cs="Arial"/>
          <w:color w:val="auto"/>
        </w:rPr>
        <w:fldChar w:fldCharType="separate"/>
      </w:r>
      <w:r w:rsidR="005A756F">
        <w:rPr>
          <w:rFonts w:ascii="Arial" w:hAnsi="Arial" w:cs="Arial"/>
          <w:noProof/>
          <w:color w:val="auto"/>
        </w:rPr>
        <w:t>3</w:t>
      </w:r>
      <w:r w:rsidR="002E291A" w:rsidRPr="00704EE7">
        <w:rPr>
          <w:rFonts w:ascii="Arial" w:hAnsi="Arial" w:cs="Arial"/>
          <w:color w:val="auto"/>
        </w:rPr>
        <w:fldChar w:fldCharType="end"/>
      </w:r>
      <w:r w:rsidRPr="00704EE7">
        <w:rPr>
          <w:rFonts w:ascii="Arial" w:hAnsi="Arial" w:cs="Arial"/>
          <w:color w:val="auto"/>
        </w:rPr>
        <w:t xml:space="preserve"> - "</w:t>
      </w:r>
      <w:proofErr w:type="spellStart"/>
      <w:r w:rsidRPr="00704EE7">
        <w:rPr>
          <w:rFonts w:ascii="Arial" w:hAnsi="Arial" w:cs="Arial"/>
          <w:color w:val="auto"/>
        </w:rPr>
        <w:t>On</w:t>
      </w:r>
      <w:proofErr w:type="spellEnd"/>
      <w:r w:rsidRPr="00704EE7">
        <w:rPr>
          <w:rFonts w:ascii="Arial" w:hAnsi="Arial" w:cs="Arial"/>
          <w:color w:val="auto"/>
        </w:rPr>
        <w:t xml:space="preserve"> </w:t>
      </w:r>
      <w:proofErr w:type="spellStart"/>
      <w:r w:rsidRPr="00704EE7">
        <w:rPr>
          <w:rFonts w:ascii="Arial" w:hAnsi="Arial" w:cs="Arial"/>
          <w:color w:val="auto"/>
        </w:rPr>
        <w:t>Stage</w:t>
      </w:r>
      <w:proofErr w:type="spellEnd"/>
      <w:r w:rsidRPr="00704EE7">
        <w:rPr>
          <w:rFonts w:ascii="Arial" w:hAnsi="Arial" w:cs="Arial"/>
          <w:color w:val="auto"/>
        </w:rPr>
        <w:t xml:space="preserve"> </w:t>
      </w:r>
      <w:proofErr w:type="spellStart"/>
      <w:r w:rsidRPr="00704EE7">
        <w:rPr>
          <w:rFonts w:ascii="Arial" w:hAnsi="Arial" w:cs="Arial"/>
          <w:color w:val="auto"/>
        </w:rPr>
        <w:t>Telepresence</w:t>
      </w:r>
      <w:proofErr w:type="spellEnd"/>
      <w:r w:rsidRPr="00704EE7">
        <w:rPr>
          <w:rFonts w:ascii="Arial" w:hAnsi="Arial" w:cs="Arial"/>
          <w:color w:val="auto"/>
        </w:rPr>
        <w:t>"</w:t>
      </w:r>
      <w:bookmarkEnd w:id="16"/>
    </w:p>
    <w:p w:rsidR="00F96F9B" w:rsidRPr="00B736D3" w:rsidRDefault="00F96F9B" w:rsidP="00045A19">
      <w:pPr>
        <w:jc w:val="center"/>
        <w:rPr>
          <w:rFonts w:ascii="Arial" w:hAnsi="Arial" w:cs="Arial"/>
          <w:sz w:val="24"/>
          <w:szCs w:val="24"/>
        </w:rPr>
      </w:pPr>
    </w:p>
    <w:p w:rsidR="00BF6F69" w:rsidRPr="00B736D3" w:rsidRDefault="00D9420D" w:rsidP="0077436B">
      <w:pPr>
        <w:jc w:val="both"/>
        <w:rPr>
          <w:rFonts w:ascii="Arial" w:hAnsi="Arial" w:cs="Arial"/>
          <w:sz w:val="24"/>
          <w:szCs w:val="24"/>
        </w:rPr>
      </w:pPr>
      <w:r w:rsidRPr="00B736D3">
        <w:rPr>
          <w:rFonts w:ascii="Arial" w:hAnsi="Arial" w:cs="Arial"/>
          <w:sz w:val="24"/>
          <w:szCs w:val="24"/>
        </w:rPr>
        <w:t xml:space="preserve">A tecnologia utilizada para este efeito </w:t>
      </w:r>
      <w:r w:rsidR="00935FEB" w:rsidRPr="00B736D3">
        <w:rPr>
          <w:rFonts w:ascii="Arial" w:hAnsi="Arial" w:cs="Arial"/>
          <w:sz w:val="24"/>
          <w:szCs w:val="24"/>
        </w:rPr>
        <w:t>envolveu</w:t>
      </w:r>
      <w:r w:rsidRPr="00B736D3">
        <w:rPr>
          <w:rFonts w:ascii="Arial" w:hAnsi="Arial" w:cs="Arial"/>
          <w:sz w:val="24"/>
          <w:szCs w:val="24"/>
        </w:rPr>
        <w:t xml:space="preserve"> diversas câmaras direccionadas para a repórter </w:t>
      </w:r>
      <w:r w:rsidR="00704EE7">
        <w:rPr>
          <w:rFonts w:ascii="Arial" w:hAnsi="Arial" w:cs="Arial"/>
          <w:sz w:val="24"/>
          <w:szCs w:val="24"/>
        </w:rPr>
        <w:t>colocada</w:t>
      </w:r>
      <w:r w:rsidRPr="00B736D3">
        <w:rPr>
          <w:rFonts w:ascii="Arial" w:hAnsi="Arial" w:cs="Arial"/>
          <w:sz w:val="24"/>
          <w:szCs w:val="24"/>
        </w:rPr>
        <w:t xml:space="preserve"> num espaço </w:t>
      </w:r>
      <w:r w:rsidR="00B63F36" w:rsidRPr="00B736D3">
        <w:rPr>
          <w:rFonts w:ascii="Arial" w:hAnsi="Arial" w:cs="Arial"/>
          <w:sz w:val="24"/>
          <w:szCs w:val="24"/>
        </w:rPr>
        <w:t>com u</w:t>
      </w:r>
      <w:r w:rsidR="009E465C" w:rsidRPr="00B736D3">
        <w:rPr>
          <w:rFonts w:ascii="Arial" w:hAnsi="Arial" w:cs="Arial"/>
          <w:sz w:val="24"/>
          <w:szCs w:val="24"/>
        </w:rPr>
        <w:t xml:space="preserve">m fundo especialmente concebido para permitir a projecção da imagem da jornalista </w:t>
      </w:r>
      <w:r w:rsidRPr="00B736D3">
        <w:rPr>
          <w:rFonts w:ascii="Arial" w:hAnsi="Arial" w:cs="Arial"/>
          <w:sz w:val="24"/>
          <w:szCs w:val="24"/>
        </w:rPr>
        <w:t xml:space="preserve">no centro do </w:t>
      </w:r>
      <w:r w:rsidR="00CC4469" w:rsidRPr="00B736D3">
        <w:rPr>
          <w:rFonts w:ascii="Arial" w:hAnsi="Arial" w:cs="Arial"/>
          <w:sz w:val="24"/>
          <w:szCs w:val="24"/>
        </w:rPr>
        <w:t>estúdio</w:t>
      </w:r>
      <w:r w:rsidR="009E465C" w:rsidRPr="00B736D3">
        <w:rPr>
          <w:rFonts w:ascii="Arial" w:hAnsi="Arial" w:cs="Arial"/>
          <w:sz w:val="24"/>
          <w:szCs w:val="24"/>
        </w:rPr>
        <w:t xml:space="preserve"> no local remoto</w:t>
      </w:r>
      <w:r w:rsidRPr="00B736D3">
        <w:rPr>
          <w:rFonts w:ascii="Arial" w:hAnsi="Arial" w:cs="Arial"/>
          <w:sz w:val="24"/>
          <w:szCs w:val="24"/>
        </w:rPr>
        <w:t>. Trata-s</w:t>
      </w:r>
      <w:r w:rsidR="009E465C" w:rsidRPr="00B736D3">
        <w:rPr>
          <w:rFonts w:ascii="Arial" w:hAnsi="Arial" w:cs="Arial"/>
          <w:sz w:val="24"/>
          <w:szCs w:val="24"/>
        </w:rPr>
        <w:t xml:space="preserve">e </w:t>
      </w:r>
      <w:r w:rsidR="00045A19" w:rsidRPr="00B736D3">
        <w:rPr>
          <w:rFonts w:ascii="Arial" w:hAnsi="Arial" w:cs="Arial"/>
          <w:sz w:val="24"/>
          <w:szCs w:val="24"/>
        </w:rPr>
        <w:t>uma tecnologia recente que está já a ser desenvolvida pelas principais empresas ligadas à criação e comercialização de sistemas de videoconferência e telepresença. “</w:t>
      </w:r>
      <w:proofErr w:type="spellStart"/>
      <w:r w:rsidR="00045A19" w:rsidRPr="00B736D3">
        <w:rPr>
          <w:rFonts w:ascii="Arial" w:hAnsi="Arial" w:cs="Arial"/>
          <w:sz w:val="24"/>
          <w:szCs w:val="24"/>
        </w:rPr>
        <w:t>On</w:t>
      </w:r>
      <w:proofErr w:type="spellEnd"/>
      <w:r w:rsidR="00045A19" w:rsidRPr="00B736D3">
        <w:rPr>
          <w:rFonts w:ascii="Arial" w:hAnsi="Arial" w:cs="Arial"/>
          <w:sz w:val="24"/>
          <w:szCs w:val="24"/>
        </w:rPr>
        <w:t xml:space="preserve"> </w:t>
      </w:r>
      <w:proofErr w:type="spellStart"/>
      <w:r w:rsidR="00045A19" w:rsidRPr="00B736D3">
        <w:rPr>
          <w:rFonts w:ascii="Arial" w:hAnsi="Arial" w:cs="Arial"/>
          <w:sz w:val="24"/>
          <w:szCs w:val="24"/>
        </w:rPr>
        <w:t>Stage</w:t>
      </w:r>
      <w:proofErr w:type="spellEnd"/>
      <w:r w:rsidR="00045A19" w:rsidRPr="00B736D3">
        <w:rPr>
          <w:rFonts w:ascii="Arial" w:hAnsi="Arial" w:cs="Arial"/>
          <w:sz w:val="24"/>
          <w:szCs w:val="24"/>
        </w:rPr>
        <w:t xml:space="preserve"> </w:t>
      </w:r>
      <w:proofErr w:type="spellStart"/>
      <w:r w:rsidR="00045A19" w:rsidRPr="00B736D3">
        <w:rPr>
          <w:rFonts w:ascii="Arial" w:hAnsi="Arial" w:cs="Arial"/>
          <w:sz w:val="24"/>
          <w:szCs w:val="24"/>
        </w:rPr>
        <w:t>Telepresence</w:t>
      </w:r>
      <w:proofErr w:type="spellEnd"/>
      <w:r w:rsidR="00045A19" w:rsidRPr="00B736D3">
        <w:rPr>
          <w:rFonts w:ascii="Arial" w:hAnsi="Arial" w:cs="Arial"/>
          <w:sz w:val="24"/>
          <w:szCs w:val="24"/>
        </w:rPr>
        <w:t xml:space="preserve">” é a designação que está a ser atribuída pelos responsáveis pelo </w:t>
      </w:r>
      <w:r w:rsidR="00045A19" w:rsidRPr="00B736D3">
        <w:rPr>
          <w:rFonts w:ascii="Arial" w:hAnsi="Arial" w:cs="Arial"/>
          <w:sz w:val="24"/>
          <w:szCs w:val="24"/>
        </w:rPr>
        <w:lastRenderedPageBreak/>
        <w:t xml:space="preserve">desenvolvimento deste novo produto/serviço que </w:t>
      </w:r>
      <w:r w:rsidRPr="00B736D3">
        <w:rPr>
          <w:rFonts w:ascii="Arial" w:hAnsi="Arial" w:cs="Arial"/>
          <w:sz w:val="24"/>
          <w:szCs w:val="24"/>
        </w:rPr>
        <w:t>poderá</w:t>
      </w:r>
      <w:r w:rsidR="00045A19" w:rsidRPr="00B736D3">
        <w:rPr>
          <w:rFonts w:ascii="Arial" w:hAnsi="Arial" w:cs="Arial"/>
          <w:sz w:val="24"/>
          <w:szCs w:val="24"/>
        </w:rPr>
        <w:t xml:space="preserve"> revolucionar a comunicação à distância contribuindo para</w:t>
      </w:r>
      <w:r w:rsidRPr="00B736D3">
        <w:rPr>
          <w:rFonts w:ascii="Arial" w:hAnsi="Arial" w:cs="Arial"/>
          <w:sz w:val="24"/>
          <w:szCs w:val="24"/>
        </w:rPr>
        <w:t xml:space="preserve"> um maior </w:t>
      </w:r>
      <w:r w:rsidR="00704EE7">
        <w:rPr>
          <w:rFonts w:ascii="Arial" w:hAnsi="Arial" w:cs="Arial"/>
          <w:sz w:val="24"/>
          <w:szCs w:val="24"/>
        </w:rPr>
        <w:t>sensação</w:t>
      </w:r>
      <w:r w:rsidRPr="00B736D3">
        <w:rPr>
          <w:rFonts w:ascii="Arial" w:hAnsi="Arial" w:cs="Arial"/>
          <w:sz w:val="24"/>
          <w:szCs w:val="24"/>
        </w:rPr>
        <w:t xml:space="preserve"> de presença</w:t>
      </w:r>
      <w:r w:rsidR="00045A19" w:rsidRPr="00B736D3">
        <w:rPr>
          <w:rFonts w:ascii="Arial" w:hAnsi="Arial" w:cs="Arial"/>
          <w:sz w:val="24"/>
          <w:szCs w:val="24"/>
        </w:rPr>
        <w:t>.</w:t>
      </w:r>
      <w:r w:rsidRPr="00B736D3">
        <w:rPr>
          <w:rFonts w:ascii="Arial" w:hAnsi="Arial" w:cs="Arial"/>
          <w:sz w:val="24"/>
          <w:szCs w:val="24"/>
        </w:rPr>
        <w:t xml:space="preserve"> </w:t>
      </w:r>
    </w:p>
    <w:p w:rsidR="00EB4820" w:rsidRPr="00B736D3" w:rsidRDefault="00070F2E" w:rsidP="0077436B">
      <w:pPr>
        <w:jc w:val="both"/>
        <w:rPr>
          <w:rFonts w:ascii="Arial" w:hAnsi="Arial" w:cs="Arial"/>
          <w:sz w:val="24"/>
          <w:szCs w:val="24"/>
        </w:rPr>
      </w:pPr>
      <w:r w:rsidRPr="00B736D3">
        <w:rPr>
          <w:rFonts w:ascii="Arial" w:hAnsi="Arial" w:cs="Arial"/>
          <w:sz w:val="24"/>
          <w:szCs w:val="24"/>
        </w:rPr>
        <w:t>No que</w:t>
      </w:r>
      <w:r w:rsidR="00C90B57" w:rsidRPr="00B736D3">
        <w:rPr>
          <w:rFonts w:ascii="Arial" w:hAnsi="Arial" w:cs="Arial"/>
          <w:sz w:val="24"/>
          <w:szCs w:val="24"/>
        </w:rPr>
        <w:t xml:space="preserve"> diz respeito ao trabalho do intérprete, a questão</w:t>
      </w:r>
      <w:r w:rsidR="009E465C" w:rsidRPr="00B736D3">
        <w:rPr>
          <w:rFonts w:ascii="Arial" w:hAnsi="Arial" w:cs="Arial"/>
          <w:sz w:val="24"/>
          <w:szCs w:val="24"/>
        </w:rPr>
        <w:t xml:space="preserve"> </w:t>
      </w:r>
      <w:proofErr w:type="gramStart"/>
      <w:r w:rsidR="009E465C" w:rsidRPr="00B736D3">
        <w:rPr>
          <w:rFonts w:ascii="Arial" w:hAnsi="Arial" w:cs="Arial"/>
          <w:sz w:val="24"/>
          <w:szCs w:val="24"/>
        </w:rPr>
        <w:t xml:space="preserve">do </w:t>
      </w:r>
      <w:r w:rsidR="00704EE7">
        <w:rPr>
          <w:rFonts w:ascii="Arial" w:hAnsi="Arial" w:cs="Arial"/>
          <w:sz w:val="24"/>
          <w:szCs w:val="24"/>
        </w:rPr>
        <w:t>sensação</w:t>
      </w:r>
      <w:proofErr w:type="gramEnd"/>
      <w:r w:rsidR="009E465C" w:rsidRPr="00B736D3">
        <w:rPr>
          <w:rFonts w:ascii="Arial" w:hAnsi="Arial" w:cs="Arial"/>
          <w:sz w:val="24"/>
          <w:szCs w:val="24"/>
        </w:rPr>
        <w:t xml:space="preserve"> de presença</w:t>
      </w:r>
      <w:r w:rsidR="00C90B57" w:rsidRPr="00B736D3">
        <w:rPr>
          <w:rFonts w:ascii="Arial" w:hAnsi="Arial" w:cs="Arial"/>
          <w:sz w:val="24"/>
          <w:szCs w:val="24"/>
        </w:rPr>
        <w:t xml:space="preserve"> </w:t>
      </w:r>
      <w:r w:rsidR="00704EE7">
        <w:rPr>
          <w:rFonts w:ascii="Arial" w:hAnsi="Arial" w:cs="Arial"/>
          <w:sz w:val="24"/>
          <w:szCs w:val="24"/>
        </w:rPr>
        <w:t>é</w:t>
      </w:r>
      <w:r w:rsidR="00C90B57" w:rsidRPr="00B736D3">
        <w:rPr>
          <w:rFonts w:ascii="Arial" w:hAnsi="Arial" w:cs="Arial"/>
          <w:sz w:val="24"/>
          <w:szCs w:val="24"/>
        </w:rPr>
        <w:t xml:space="preserve"> pertinente </w:t>
      </w:r>
      <w:r w:rsidR="004D7F96" w:rsidRPr="00B736D3">
        <w:rPr>
          <w:rFonts w:ascii="Arial" w:hAnsi="Arial" w:cs="Arial"/>
          <w:sz w:val="24"/>
          <w:szCs w:val="24"/>
        </w:rPr>
        <w:t>na investigação a realizar no campo da IR</w:t>
      </w:r>
      <w:r w:rsidR="009F0AEE" w:rsidRPr="00B736D3">
        <w:rPr>
          <w:rFonts w:ascii="Arial" w:hAnsi="Arial" w:cs="Arial"/>
          <w:sz w:val="24"/>
          <w:szCs w:val="24"/>
        </w:rPr>
        <w:t>T</w:t>
      </w:r>
      <w:r w:rsidR="009E465C" w:rsidRPr="00B736D3">
        <w:rPr>
          <w:rFonts w:ascii="Arial" w:hAnsi="Arial" w:cs="Arial"/>
          <w:sz w:val="24"/>
          <w:szCs w:val="24"/>
        </w:rPr>
        <w:t>,</w:t>
      </w:r>
      <w:r w:rsidR="004D7F96" w:rsidRPr="00B736D3">
        <w:rPr>
          <w:rFonts w:ascii="Arial" w:hAnsi="Arial" w:cs="Arial"/>
          <w:sz w:val="24"/>
          <w:szCs w:val="24"/>
        </w:rPr>
        <w:t xml:space="preserve"> </w:t>
      </w:r>
      <w:r w:rsidR="00C90B57" w:rsidRPr="00B736D3">
        <w:rPr>
          <w:rFonts w:ascii="Arial" w:hAnsi="Arial" w:cs="Arial"/>
          <w:sz w:val="24"/>
          <w:szCs w:val="24"/>
        </w:rPr>
        <w:t>na medida em que a presença deste</w:t>
      </w:r>
      <w:r w:rsidR="00704EE7">
        <w:rPr>
          <w:rFonts w:ascii="Arial" w:hAnsi="Arial" w:cs="Arial"/>
          <w:sz w:val="24"/>
          <w:szCs w:val="24"/>
        </w:rPr>
        <w:t xml:space="preserve"> profissional</w:t>
      </w:r>
      <w:r w:rsidR="00C90B57" w:rsidRPr="00B736D3">
        <w:rPr>
          <w:rFonts w:ascii="Arial" w:hAnsi="Arial" w:cs="Arial"/>
          <w:sz w:val="24"/>
          <w:szCs w:val="24"/>
        </w:rPr>
        <w:t xml:space="preserve"> </w:t>
      </w:r>
      <w:r w:rsidR="009E465C" w:rsidRPr="00B736D3">
        <w:rPr>
          <w:rFonts w:ascii="Arial" w:hAnsi="Arial" w:cs="Arial"/>
          <w:sz w:val="24"/>
          <w:szCs w:val="24"/>
        </w:rPr>
        <w:t>poderá não estar</w:t>
      </w:r>
      <w:r w:rsidR="00C90B57" w:rsidRPr="00B736D3">
        <w:rPr>
          <w:rFonts w:ascii="Arial" w:hAnsi="Arial" w:cs="Arial"/>
          <w:sz w:val="24"/>
          <w:szCs w:val="24"/>
        </w:rPr>
        <w:t xml:space="preserve"> ao mesmo nível da dos outros participantes da videoconferência.</w:t>
      </w:r>
      <w:r w:rsidR="00D37964" w:rsidRPr="00B736D3">
        <w:rPr>
          <w:rFonts w:ascii="Arial" w:hAnsi="Arial" w:cs="Arial"/>
          <w:sz w:val="24"/>
          <w:szCs w:val="24"/>
        </w:rPr>
        <w:t xml:space="preserve"> </w:t>
      </w:r>
      <w:r w:rsidR="00BD625A" w:rsidRPr="00B736D3">
        <w:rPr>
          <w:rFonts w:ascii="Arial" w:hAnsi="Arial" w:cs="Arial"/>
          <w:sz w:val="24"/>
          <w:szCs w:val="24"/>
        </w:rPr>
        <w:t>To</w:t>
      </w:r>
      <w:r w:rsidR="00EB4820" w:rsidRPr="00B736D3">
        <w:rPr>
          <w:rFonts w:ascii="Arial" w:hAnsi="Arial" w:cs="Arial"/>
          <w:sz w:val="24"/>
          <w:szCs w:val="24"/>
        </w:rPr>
        <w:t>me-se</w:t>
      </w:r>
      <w:r w:rsidR="00BD625A" w:rsidRPr="00B736D3">
        <w:rPr>
          <w:rFonts w:ascii="Arial" w:hAnsi="Arial" w:cs="Arial"/>
          <w:sz w:val="24"/>
          <w:szCs w:val="24"/>
        </w:rPr>
        <w:t xml:space="preserve"> como exemplo uma sessão de videoconferência, </w:t>
      </w:r>
      <w:r w:rsidR="00EB4820" w:rsidRPr="00B736D3">
        <w:rPr>
          <w:rFonts w:ascii="Arial" w:hAnsi="Arial" w:cs="Arial"/>
          <w:sz w:val="24"/>
          <w:szCs w:val="24"/>
        </w:rPr>
        <w:t xml:space="preserve">em que </w:t>
      </w:r>
      <w:r w:rsidR="00BD625A" w:rsidRPr="00B736D3">
        <w:rPr>
          <w:rFonts w:ascii="Arial" w:hAnsi="Arial" w:cs="Arial"/>
          <w:sz w:val="24"/>
          <w:szCs w:val="24"/>
        </w:rPr>
        <w:t>o int</w:t>
      </w:r>
      <w:r w:rsidR="00EB4820" w:rsidRPr="00B736D3">
        <w:rPr>
          <w:rFonts w:ascii="Arial" w:hAnsi="Arial" w:cs="Arial"/>
          <w:sz w:val="24"/>
          <w:szCs w:val="24"/>
        </w:rPr>
        <w:t>érprete esteja</w:t>
      </w:r>
      <w:r w:rsidR="00BD625A" w:rsidRPr="00B736D3">
        <w:rPr>
          <w:rFonts w:ascii="Arial" w:hAnsi="Arial" w:cs="Arial"/>
          <w:sz w:val="24"/>
          <w:szCs w:val="24"/>
        </w:rPr>
        <w:t xml:space="preserve"> numa situação em que apenas assiste à videoconferência</w:t>
      </w:r>
      <w:r w:rsidR="00704EE7">
        <w:rPr>
          <w:rFonts w:ascii="Arial" w:hAnsi="Arial" w:cs="Arial"/>
          <w:sz w:val="24"/>
          <w:szCs w:val="24"/>
        </w:rPr>
        <w:t>,</w:t>
      </w:r>
      <w:r w:rsidR="00BD625A" w:rsidRPr="00B736D3">
        <w:rPr>
          <w:rFonts w:ascii="Arial" w:hAnsi="Arial" w:cs="Arial"/>
          <w:sz w:val="24"/>
          <w:szCs w:val="24"/>
        </w:rPr>
        <w:t xml:space="preserve"> emitindo a sua interpretação para os receptores. </w:t>
      </w:r>
      <w:r w:rsidR="00EB4820" w:rsidRPr="00B736D3">
        <w:rPr>
          <w:rFonts w:ascii="Arial" w:hAnsi="Arial" w:cs="Arial"/>
          <w:sz w:val="24"/>
          <w:szCs w:val="24"/>
        </w:rPr>
        <w:t xml:space="preserve">Assim, e partindo dos conceitos apresentados, ele não estará ao mesmo nível de co-presença </w:t>
      </w:r>
      <w:r w:rsidR="00704EE7">
        <w:rPr>
          <w:rFonts w:ascii="Arial" w:hAnsi="Arial" w:cs="Arial"/>
          <w:sz w:val="24"/>
          <w:szCs w:val="24"/>
        </w:rPr>
        <w:t>que os</w:t>
      </w:r>
      <w:r w:rsidR="00EB4820" w:rsidRPr="00B736D3">
        <w:rPr>
          <w:rFonts w:ascii="Arial" w:hAnsi="Arial" w:cs="Arial"/>
          <w:sz w:val="24"/>
          <w:szCs w:val="24"/>
        </w:rPr>
        <w:t xml:space="preserve"> conferencistas. Estes têm reciprocidade na comunicação</w:t>
      </w:r>
      <w:r w:rsidR="00704EE7">
        <w:rPr>
          <w:rFonts w:ascii="Arial" w:hAnsi="Arial" w:cs="Arial"/>
          <w:sz w:val="24"/>
          <w:szCs w:val="24"/>
        </w:rPr>
        <w:t>,</w:t>
      </w:r>
      <w:r w:rsidR="00EB4820" w:rsidRPr="00B736D3">
        <w:rPr>
          <w:rFonts w:ascii="Arial" w:hAnsi="Arial" w:cs="Arial"/>
          <w:sz w:val="24"/>
          <w:szCs w:val="24"/>
        </w:rPr>
        <w:t xml:space="preserve"> entre si enquanto o intérprete recebe a comunicação de uma direcção (do orador) e emite</w:t>
      </w:r>
      <w:r w:rsidR="00704EE7">
        <w:rPr>
          <w:rFonts w:ascii="Arial" w:hAnsi="Arial" w:cs="Arial"/>
          <w:sz w:val="24"/>
          <w:szCs w:val="24"/>
        </w:rPr>
        <w:t xml:space="preserve"> noutra direcção (</w:t>
      </w:r>
      <w:r w:rsidR="00EB4820" w:rsidRPr="00B736D3">
        <w:rPr>
          <w:rFonts w:ascii="Arial" w:hAnsi="Arial" w:cs="Arial"/>
          <w:sz w:val="24"/>
          <w:szCs w:val="24"/>
        </w:rPr>
        <w:t xml:space="preserve">a audiência). </w:t>
      </w:r>
    </w:p>
    <w:p w:rsidR="008F02C0" w:rsidRPr="00B736D3" w:rsidRDefault="00D37964" w:rsidP="00731579">
      <w:pPr>
        <w:jc w:val="both"/>
        <w:rPr>
          <w:rFonts w:ascii="Arial" w:hAnsi="Arial" w:cs="Arial"/>
          <w:sz w:val="24"/>
          <w:szCs w:val="24"/>
        </w:rPr>
      </w:pPr>
      <w:r w:rsidRPr="00B736D3">
        <w:rPr>
          <w:rFonts w:ascii="Arial" w:hAnsi="Arial" w:cs="Arial"/>
          <w:sz w:val="24"/>
          <w:szCs w:val="24"/>
        </w:rPr>
        <w:t xml:space="preserve">Esta questão </w:t>
      </w:r>
      <w:r w:rsidR="00704EE7">
        <w:rPr>
          <w:rFonts w:ascii="Arial" w:hAnsi="Arial" w:cs="Arial"/>
          <w:sz w:val="24"/>
          <w:szCs w:val="24"/>
        </w:rPr>
        <w:t>terá de</w:t>
      </w:r>
      <w:r w:rsidRPr="00B736D3">
        <w:rPr>
          <w:rFonts w:ascii="Arial" w:hAnsi="Arial" w:cs="Arial"/>
          <w:sz w:val="24"/>
          <w:szCs w:val="24"/>
        </w:rPr>
        <w:t xml:space="preserve"> ser</w:t>
      </w:r>
      <w:r w:rsidR="001567AF">
        <w:rPr>
          <w:rFonts w:ascii="Arial" w:hAnsi="Arial" w:cs="Arial"/>
          <w:sz w:val="24"/>
          <w:szCs w:val="24"/>
        </w:rPr>
        <w:t>,</w:t>
      </w:r>
      <w:r w:rsidRPr="00B736D3">
        <w:rPr>
          <w:rFonts w:ascii="Arial" w:hAnsi="Arial" w:cs="Arial"/>
          <w:sz w:val="24"/>
          <w:szCs w:val="24"/>
        </w:rPr>
        <w:t xml:space="preserve"> </w:t>
      </w:r>
      <w:r w:rsidR="00EB4820" w:rsidRPr="00B736D3">
        <w:rPr>
          <w:rFonts w:ascii="Arial" w:hAnsi="Arial" w:cs="Arial"/>
          <w:sz w:val="24"/>
          <w:szCs w:val="24"/>
        </w:rPr>
        <w:t>ainda</w:t>
      </w:r>
      <w:r w:rsidR="001567AF">
        <w:rPr>
          <w:rFonts w:ascii="Arial" w:hAnsi="Arial" w:cs="Arial"/>
          <w:sz w:val="24"/>
          <w:szCs w:val="24"/>
        </w:rPr>
        <w:t>,</w:t>
      </w:r>
      <w:r w:rsidR="00EB4820" w:rsidRPr="00B736D3">
        <w:rPr>
          <w:rFonts w:ascii="Arial" w:hAnsi="Arial" w:cs="Arial"/>
          <w:sz w:val="24"/>
          <w:szCs w:val="24"/>
        </w:rPr>
        <w:t xml:space="preserve"> object</w:t>
      </w:r>
      <w:r w:rsidR="001567AF">
        <w:rPr>
          <w:rFonts w:ascii="Arial" w:hAnsi="Arial" w:cs="Arial"/>
          <w:sz w:val="24"/>
          <w:szCs w:val="24"/>
        </w:rPr>
        <w:t>o de análise tendo em conta esta</w:t>
      </w:r>
      <w:r w:rsidR="00EB4820" w:rsidRPr="00B736D3">
        <w:rPr>
          <w:rFonts w:ascii="Arial" w:hAnsi="Arial" w:cs="Arial"/>
          <w:sz w:val="24"/>
          <w:szCs w:val="24"/>
        </w:rPr>
        <w:t xml:space="preserve">s </w:t>
      </w:r>
      <w:r w:rsidR="001567AF">
        <w:rPr>
          <w:rFonts w:ascii="Arial" w:hAnsi="Arial" w:cs="Arial"/>
          <w:sz w:val="24"/>
          <w:szCs w:val="24"/>
        </w:rPr>
        <w:t>condicionantes</w:t>
      </w:r>
      <w:r w:rsidR="00EB4820" w:rsidRPr="00B736D3">
        <w:rPr>
          <w:rFonts w:ascii="Arial" w:hAnsi="Arial" w:cs="Arial"/>
          <w:sz w:val="24"/>
          <w:szCs w:val="24"/>
        </w:rPr>
        <w:t xml:space="preserve"> e poderá levar à necessidade de uma maior integração do intérprete no evento/re</w:t>
      </w:r>
      <w:r w:rsidR="001567AF">
        <w:rPr>
          <w:rFonts w:ascii="Arial" w:hAnsi="Arial" w:cs="Arial"/>
          <w:sz w:val="24"/>
          <w:szCs w:val="24"/>
        </w:rPr>
        <w:t>união em que esteja a trabalhar;</w:t>
      </w:r>
      <w:r w:rsidR="00EB4820" w:rsidRPr="00B736D3">
        <w:rPr>
          <w:rFonts w:ascii="Arial" w:hAnsi="Arial" w:cs="Arial"/>
          <w:sz w:val="24"/>
          <w:szCs w:val="24"/>
        </w:rPr>
        <w:t xml:space="preserve"> ou seja, o intérprete poderá ser integrado na videoconferência como parte </w:t>
      </w:r>
      <w:r w:rsidR="00013692" w:rsidRPr="00B736D3">
        <w:rPr>
          <w:rFonts w:ascii="Arial" w:hAnsi="Arial" w:cs="Arial"/>
          <w:sz w:val="24"/>
          <w:szCs w:val="24"/>
        </w:rPr>
        <w:t>interveniente</w:t>
      </w:r>
      <w:r w:rsidR="00EB4820" w:rsidRPr="00B736D3">
        <w:rPr>
          <w:rFonts w:ascii="Arial" w:hAnsi="Arial" w:cs="Arial"/>
          <w:sz w:val="24"/>
          <w:szCs w:val="24"/>
        </w:rPr>
        <w:t xml:space="preserve"> desta e não apenas visionando-a de forma isolada. Será uma solução possível para uma integração da presença do intérprete numa sessão de IRT.</w:t>
      </w:r>
      <w:r w:rsidR="00013692" w:rsidRPr="00B736D3">
        <w:rPr>
          <w:rFonts w:ascii="Arial" w:hAnsi="Arial" w:cs="Arial"/>
          <w:sz w:val="24"/>
          <w:szCs w:val="24"/>
        </w:rPr>
        <w:t xml:space="preserve"> </w:t>
      </w:r>
      <w:bookmarkStart w:id="17" w:name="_Toc216937468"/>
      <w:r w:rsidR="001567AF">
        <w:rPr>
          <w:rFonts w:ascii="Arial" w:hAnsi="Arial" w:cs="Arial"/>
          <w:sz w:val="24"/>
          <w:szCs w:val="24"/>
        </w:rPr>
        <w:t>Impor-se-á também investigar</w:t>
      </w:r>
      <w:r w:rsidR="00D80ED2" w:rsidRPr="00B736D3">
        <w:rPr>
          <w:rFonts w:ascii="Arial" w:hAnsi="Arial" w:cs="Arial"/>
          <w:sz w:val="24"/>
          <w:szCs w:val="24"/>
        </w:rPr>
        <w:t xml:space="preserve"> com particular atenção a forma de integrar o trabalho de IRT num sistema de telepresença. As condiç</w:t>
      </w:r>
      <w:r w:rsidR="001567AF">
        <w:rPr>
          <w:rFonts w:ascii="Arial" w:hAnsi="Arial" w:cs="Arial"/>
          <w:sz w:val="24"/>
          <w:szCs w:val="24"/>
        </w:rPr>
        <w:t>ões apresentadas por este tipo</w:t>
      </w:r>
      <w:r w:rsidR="00D80ED2" w:rsidRPr="00B736D3">
        <w:rPr>
          <w:rFonts w:ascii="Arial" w:hAnsi="Arial" w:cs="Arial"/>
          <w:sz w:val="24"/>
          <w:szCs w:val="24"/>
        </w:rPr>
        <w:t xml:space="preserve"> de equipamento poderão dar resposta a objecções dos intérpretes </w:t>
      </w:r>
      <w:r w:rsidR="001567AF">
        <w:rPr>
          <w:rFonts w:ascii="Arial" w:hAnsi="Arial" w:cs="Arial"/>
          <w:sz w:val="24"/>
          <w:szCs w:val="24"/>
        </w:rPr>
        <w:t>profissionais como a ausência da sensação</w:t>
      </w:r>
      <w:r w:rsidR="00D80ED2" w:rsidRPr="00B736D3">
        <w:rPr>
          <w:rFonts w:ascii="Arial" w:hAnsi="Arial" w:cs="Arial"/>
          <w:sz w:val="24"/>
          <w:szCs w:val="24"/>
        </w:rPr>
        <w:t xml:space="preserve"> de </w:t>
      </w:r>
      <w:r w:rsidR="001567AF" w:rsidRPr="00B736D3">
        <w:rPr>
          <w:rFonts w:ascii="Arial" w:hAnsi="Arial" w:cs="Arial"/>
          <w:sz w:val="24"/>
          <w:szCs w:val="24"/>
        </w:rPr>
        <w:t xml:space="preserve">presença, </w:t>
      </w:r>
      <w:r w:rsidR="001567AF">
        <w:rPr>
          <w:rFonts w:ascii="Arial" w:hAnsi="Arial" w:cs="Arial"/>
          <w:sz w:val="24"/>
          <w:szCs w:val="24"/>
        </w:rPr>
        <w:t xml:space="preserve">a </w:t>
      </w:r>
      <w:r w:rsidR="00D80ED2" w:rsidRPr="00B736D3">
        <w:rPr>
          <w:rFonts w:ascii="Arial" w:hAnsi="Arial" w:cs="Arial"/>
          <w:sz w:val="24"/>
          <w:szCs w:val="24"/>
        </w:rPr>
        <w:t>alienação</w:t>
      </w:r>
      <w:r w:rsidR="001567AF">
        <w:rPr>
          <w:rFonts w:ascii="Arial" w:hAnsi="Arial" w:cs="Arial"/>
          <w:sz w:val="24"/>
          <w:szCs w:val="24"/>
        </w:rPr>
        <w:t xml:space="preserve"> ou mesmo no que diz respeito a uma visualização correcta da </w:t>
      </w:r>
      <w:r w:rsidR="00D80ED2" w:rsidRPr="00B736D3">
        <w:rPr>
          <w:rFonts w:ascii="Arial" w:hAnsi="Arial" w:cs="Arial"/>
          <w:sz w:val="24"/>
          <w:szCs w:val="24"/>
        </w:rPr>
        <w:t>postura ou e</w:t>
      </w:r>
      <w:r w:rsidR="001567AF">
        <w:rPr>
          <w:rFonts w:ascii="Arial" w:hAnsi="Arial" w:cs="Arial"/>
          <w:sz w:val="24"/>
          <w:szCs w:val="24"/>
        </w:rPr>
        <w:t xml:space="preserve">xpressões faciais </w:t>
      </w:r>
      <w:proofErr w:type="gramStart"/>
      <w:r w:rsidR="001567AF">
        <w:rPr>
          <w:rFonts w:ascii="Arial" w:hAnsi="Arial" w:cs="Arial"/>
          <w:sz w:val="24"/>
          <w:szCs w:val="24"/>
        </w:rPr>
        <w:t>do(s</w:t>
      </w:r>
      <w:proofErr w:type="gramEnd"/>
      <w:r w:rsidR="001567AF">
        <w:rPr>
          <w:rFonts w:ascii="Arial" w:hAnsi="Arial" w:cs="Arial"/>
          <w:sz w:val="24"/>
          <w:szCs w:val="24"/>
        </w:rPr>
        <w:t>) orador</w:t>
      </w:r>
      <w:r w:rsidR="00D80ED2" w:rsidRPr="00B736D3">
        <w:rPr>
          <w:rFonts w:ascii="Arial" w:hAnsi="Arial" w:cs="Arial"/>
          <w:sz w:val="24"/>
          <w:szCs w:val="24"/>
        </w:rPr>
        <w:t>(</w:t>
      </w:r>
      <w:proofErr w:type="spellStart"/>
      <w:r w:rsidR="00D80ED2" w:rsidRPr="00B736D3">
        <w:rPr>
          <w:rFonts w:ascii="Arial" w:hAnsi="Arial" w:cs="Arial"/>
          <w:sz w:val="24"/>
          <w:szCs w:val="24"/>
        </w:rPr>
        <w:t>es</w:t>
      </w:r>
      <w:proofErr w:type="spellEnd"/>
      <w:r w:rsidR="00D80ED2" w:rsidRPr="00B736D3">
        <w:rPr>
          <w:rFonts w:ascii="Arial" w:hAnsi="Arial" w:cs="Arial"/>
          <w:sz w:val="24"/>
          <w:szCs w:val="24"/>
        </w:rPr>
        <w:t>), dado que, nestes sistemas, os intervenientes remotos são apresentados em tamanho real.</w:t>
      </w:r>
    </w:p>
    <w:p w:rsidR="00986DDC" w:rsidRPr="00B736D3" w:rsidRDefault="008F02C0" w:rsidP="00412AFD">
      <w:pPr>
        <w:spacing w:after="0" w:line="240" w:lineRule="auto"/>
        <w:rPr>
          <w:rFonts w:ascii="Arial" w:hAnsi="Arial" w:cs="Arial"/>
          <w:sz w:val="24"/>
          <w:szCs w:val="24"/>
        </w:rPr>
      </w:pPr>
      <w:r w:rsidRPr="00B736D3">
        <w:rPr>
          <w:rFonts w:ascii="Arial" w:hAnsi="Arial" w:cs="Arial"/>
          <w:sz w:val="24"/>
          <w:szCs w:val="24"/>
        </w:rPr>
        <w:br w:type="page"/>
      </w:r>
    </w:p>
    <w:p w:rsidR="00343CB9" w:rsidRPr="00EE0386" w:rsidRDefault="005C1B2E" w:rsidP="0077436B">
      <w:pPr>
        <w:pStyle w:val="Ttulo3"/>
        <w:rPr>
          <w:rFonts w:ascii="Arial" w:hAnsi="Arial" w:cs="Arial"/>
          <w:color w:val="auto"/>
          <w:sz w:val="28"/>
          <w:szCs w:val="28"/>
        </w:rPr>
      </w:pPr>
      <w:bookmarkStart w:id="18" w:name="_Toc221048908"/>
      <w:r w:rsidRPr="00EE0386">
        <w:rPr>
          <w:rFonts w:ascii="Arial" w:hAnsi="Arial" w:cs="Arial"/>
          <w:color w:val="auto"/>
          <w:sz w:val="28"/>
          <w:szCs w:val="28"/>
        </w:rPr>
        <w:lastRenderedPageBreak/>
        <w:t>1.</w:t>
      </w:r>
      <w:r w:rsidR="001567AF" w:rsidRPr="00EE0386">
        <w:rPr>
          <w:rFonts w:ascii="Arial" w:hAnsi="Arial" w:cs="Arial"/>
          <w:color w:val="auto"/>
          <w:sz w:val="28"/>
          <w:szCs w:val="28"/>
        </w:rPr>
        <w:t>5 Novos D</w:t>
      </w:r>
      <w:r w:rsidR="00343CB9" w:rsidRPr="00EE0386">
        <w:rPr>
          <w:rFonts w:ascii="Arial" w:hAnsi="Arial" w:cs="Arial"/>
          <w:color w:val="auto"/>
          <w:sz w:val="28"/>
          <w:szCs w:val="28"/>
        </w:rPr>
        <w:t>esafios</w:t>
      </w:r>
      <w:bookmarkEnd w:id="17"/>
      <w:r w:rsidR="001567AF" w:rsidRPr="00EE0386">
        <w:rPr>
          <w:rFonts w:ascii="Arial" w:hAnsi="Arial" w:cs="Arial"/>
          <w:color w:val="auto"/>
          <w:sz w:val="28"/>
          <w:szCs w:val="28"/>
        </w:rPr>
        <w:t xml:space="preserve"> e R</w:t>
      </w:r>
      <w:r w:rsidR="00731579" w:rsidRPr="00EE0386">
        <w:rPr>
          <w:rFonts w:ascii="Arial" w:hAnsi="Arial" w:cs="Arial"/>
          <w:color w:val="auto"/>
          <w:sz w:val="28"/>
          <w:szCs w:val="28"/>
        </w:rPr>
        <w:t>ealidades</w:t>
      </w:r>
      <w:r w:rsidR="001567AF" w:rsidRPr="00EE0386">
        <w:rPr>
          <w:rFonts w:ascii="Arial" w:hAnsi="Arial" w:cs="Arial"/>
          <w:color w:val="auto"/>
          <w:sz w:val="28"/>
          <w:szCs w:val="28"/>
        </w:rPr>
        <w:t>: da Formação à Profissão</w:t>
      </w:r>
      <w:bookmarkEnd w:id="18"/>
    </w:p>
    <w:p w:rsidR="00221A4A" w:rsidRPr="00B736D3" w:rsidRDefault="00221A4A" w:rsidP="0077436B">
      <w:pPr>
        <w:rPr>
          <w:rFonts w:ascii="Arial" w:hAnsi="Arial" w:cs="Arial"/>
        </w:rPr>
      </w:pPr>
    </w:p>
    <w:p w:rsidR="00343CB9" w:rsidRPr="00B736D3" w:rsidRDefault="001567AF" w:rsidP="0077436B">
      <w:pPr>
        <w:jc w:val="both"/>
        <w:rPr>
          <w:rFonts w:ascii="Arial" w:hAnsi="Arial" w:cs="Arial"/>
          <w:sz w:val="24"/>
          <w:szCs w:val="24"/>
        </w:rPr>
      </w:pPr>
      <w:r>
        <w:rPr>
          <w:rFonts w:ascii="Arial" w:hAnsi="Arial" w:cs="Arial"/>
          <w:sz w:val="24"/>
          <w:szCs w:val="24"/>
        </w:rPr>
        <w:t xml:space="preserve">Na </w:t>
      </w:r>
      <w:r w:rsidR="00D80ED2" w:rsidRPr="00B736D3">
        <w:rPr>
          <w:rFonts w:ascii="Arial" w:hAnsi="Arial" w:cs="Arial"/>
          <w:sz w:val="24"/>
          <w:szCs w:val="24"/>
        </w:rPr>
        <w:t>interpretação</w:t>
      </w:r>
      <w:r>
        <w:rPr>
          <w:rFonts w:ascii="Arial" w:hAnsi="Arial" w:cs="Arial"/>
          <w:sz w:val="24"/>
          <w:szCs w:val="24"/>
        </w:rPr>
        <w:t xml:space="preserve"> profissional</w:t>
      </w:r>
      <w:r w:rsidR="00D80ED2" w:rsidRPr="00B736D3">
        <w:rPr>
          <w:rFonts w:ascii="Arial" w:hAnsi="Arial" w:cs="Arial"/>
          <w:sz w:val="24"/>
          <w:szCs w:val="24"/>
        </w:rPr>
        <w:t>,</w:t>
      </w:r>
      <w:r>
        <w:rPr>
          <w:rFonts w:ascii="Arial" w:hAnsi="Arial" w:cs="Arial"/>
          <w:sz w:val="24"/>
          <w:szCs w:val="24"/>
        </w:rPr>
        <w:t xml:space="preserve"> trabalhar</w:t>
      </w:r>
      <w:r w:rsidR="00F2089B" w:rsidRPr="00B736D3">
        <w:rPr>
          <w:rFonts w:ascii="Arial" w:hAnsi="Arial" w:cs="Arial"/>
          <w:sz w:val="24"/>
          <w:szCs w:val="24"/>
        </w:rPr>
        <w:t xml:space="preserve"> com recurso a um sistema de videoconferência ou de telepresença apresenta-se, ainda, como uma nova situação </w:t>
      </w:r>
      <w:r w:rsidR="008F02C0" w:rsidRPr="00B736D3">
        <w:rPr>
          <w:rFonts w:ascii="Arial" w:hAnsi="Arial" w:cs="Arial"/>
          <w:sz w:val="24"/>
          <w:szCs w:val="24"/>
        </w:rPr>
        <w:t>de comunicação</w:t>
      </w:r>
      <w:r w:rsidR="00F2089B" w:rsidRPr="00B736D3">
        <w:rPr>
          <w:rFonts w:ascii="Arial" w:hAnsi="Arial" w:cs="Arial"/>
          <w:sz w:val="24"/>
          <w:szCs w:val="24"/>
        </w:rPr>
        <w:t>.</w:t>
      </w:r>
    </w:p>
    <w:p w:rsidR="00343CB9" w:rsidRPr="00B736D3" w:rsidRDefault="00343CB9" w:rsidP="0077436B">
      <w:pPr>
        <w:jc w:val="both"/>
        <w:rPr>
          <w:rFonts w:ascii="Arial" w:hAnsi="Arial" w:cs="Arial"/>
          <w:sz w:val="24"/>
          <w:szCs w:val="24"/>
        </w:rPr>
      </w:pPr>
      <w:proofErr w:type="spellStart"/>
      <w:r w:rsidRPr="00B736D3">
        <w:rPr>
          <w:rFonts w:ascii="Arial" w:hAnsi="Arial" w:cs="Arial"/>
          <w:sz w:val="24"/>
          <w:szCs w:val="24"/>
        </w:rPr>
        <w:t>Sabine</w:t>
      </w:r>
      <w:proofErr w:type="spellEnd"/>
      <w:r w:rsidRPr="00B736D3">
        <w:rPr>
          <w:rFonts w:ascii="Arial" w:hAnsi="Arial" w:cs="Arial"/>
          <w:sz w:val="24"/>
          <w:szCs w:val="24"/>
        </w:rPr>
        <w:t xml:space="preserve"> </w:t>
      </w:r>
      <w:proofErr w:type="spellStart"/>
      <w:r w:rsidRPr="00B736D3">
        <w:rPr>
          <w:rFonts w:ascii="Arial" w:hAnsi="Arial" w:cs="Arial"/>
          <w:sz w:val="24"/>
          <w:szCs w:val="24"/>
        </w:rPr>
        <w:t>Braun</w:t>
      </w:r>
      <w:proofErr w:type="spellEnd"/>
      <w:r w:rsidRPr="00B736D3">
        <w:rPr>
          <w:rFonts w:ascii="Arial" w:hAnsi="Arial" w:cs="Arial"/>
          <w:sz w:val="24"/>
          <w:szCs w:val="24"/>
        </w:rPr>
        <w:t>,</w:t>
      </w:r>
      <w:r w:rsidR="00230AF9" w:rsidRPr="00B736D3">
        <w:rPr>
          <w:rFonts w:ascii="Arial" w:hAnsi="Arial" w:cs="Arial"/>
          <w:sz w:val="24"/>
          <w:szCs w:val="24"/>
        </w:rPr>
        <w:t xml:space="preserve"> investigadora e professora na</w:t>
      </w:r>
      <w:r w:rsidR="00AC6077" w:rsidRPr="00B736D3">
        <w:rPr>
          <w:rFonts w:ascii="Arial" w:hAnsi="Arial" w:cs="Arial"/>
          <w:sz w:val="24"/>
          <w:szCs w:val="24"/>
        </w:rPr>
        <w:t xml:space="preserve"> área da Interpretação na</w:t>
      </w:r>
      <w:r w:rsidR="00230AF9" w:rsidRPr="00B736D3">
        <w:rPr>
          <w:rFonts w:ascii="Arial" w:hAnsi="Arial" w:cs="Arial"/>
          <w:sz w:val="24"/>
          <w:szCs w:val="24"/>
        </w:rPr>
        <w:t xml:space="preserve"> Universidade de </w:t>
      </w:r>
      <w:proofErr w:type="spellStart"/>
      <w:r w:rsidR="00230AF9" w:rsidRPr="00B736D3">
        <w:rPr>
          <w:rFonts w:ascii="Arial" w:hAnsi="Arial" w:cs="Arial"/>
          <w:sz w:val="24"/>
          <w:szCs w:val="24"/>
        </w:rPr>
        <w:t>Surrey</w:t>
      </w:r>
      <w:proofErr w:type="spellEnd"/>
      <w:r w:rsidR="00AC6077" w:rsidRPr="00B736D3">
        <w:rPr>
          <w:rFonts w:ascii="Arial" w:hAnsi="Arial" w:cs="Arial"/>
          <w:sz w:val="24"/>
          <w:szCs w:val="24"/>
        </w:rPr>
        <w:t xml:space="preserve"> (Grã-Bretanha)</w:t>
      </w:r>
      <w:r w:rsidR="00230AF9" w:rsidRPr="00B736D3">
        <w:rPr>
          <w:rFonts w:ascii="Arial" w:hAnsi="Arial" w:cs="Arial"/>
          <w:sz w:val="24"/>
          <w:szCs w:val="24"/>
        </w:rPr>
        <w:t>,</w:t>
      </w:r>
      <w:r w:rsidRPr="00B736D3">
        <w:rPr>
          <w:rFonts w:ascii="Arial" w:hAnsi="Arial" w:cs="Arial"/>
          <w:sz w:val="24"/>
          <w:szCs w:val="24"/>
        </w:rPr>
        <w:t xml:space="preserve"> apresenta-nos uma proposta sobre o impacto da introdução da videoconferência quer em novas situações de comunicação, quer em situaç</w:t>
      </w:r>
      <w:r w:rsidR="001567AF">
        <w:rPr>
          <w:rFonts w:ascii="Arial" w:hAnsi="Arial" w:cs="Arial"/>
          <w:sz w:val="24"/>
          <w:szCs w:val="24"/>
        </w:rPr>
        <w:t>ões tradicionais de comunicação:</w:t>
      </w:r>
    </w:p>
    <w:p w:rsidR="00343CB9" w:rsidRPr="00B736D3" w:rsidRDefault="00343CB9" w:rsidP="0077436B">
      <w:pPr>
        <w:ind w:left="426"/>
        <w:jc w:val="both"/>
        <w:rPr>
          <w:rFonts w:ascii="Arial" w:hAnsi="Arial" w:cs="Arial"/>
          <w:b/>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322"/>
        <w:gridCol w:w="4322"/>
      </w:tblGrid>
      <w:tr w:rsidR="00343CB9" w:rsidRPr="00B736D3" w:rsidTr="002E6551">
        <w:tc>
          <w:tcPr>
            <w:tcW w:w="4322" w:type="dxa"/>
            <w:vAlign w:val="center"/>
          </w:tcPr>
          <w:p w:rsidR="00343CB9" w:rsidRPr="00B736D3" w:rsidRDefault="00343CB9" w:rsidP="0077436B">
            <w:pPr>
              <w:spacing w:after="0"/>
              <w:jc w:val="both"/>
              <w:rPr>
                <w:rFonts w:ascii="Arial" w:hAnsi="Arial" w:cs="Arial"/>
                <w:b/>
                <w:sz w:val="24"/>
                <w:szCs w:val="24"/>
                <w:lang w:val="en-US"/>
              </w:rPr>
            </w:pPr>
            <w:r w:rsidRPr="00B736D3">
              <w:rPr>
                <w:rFonts w:ascii="Arial" w:hAnsi="Arial" w:cs="Arial"/>
                <w:b/>
                <w:sz w:val="24"/>
                <w:szCs w:val="24"/>
                <w:lang w:val="en-US"/>
              </w:rPr>
              <w:t>New communicative</w:t>
            </w:r>
          </w:p>
          <w:p w:rsidR="00343CB9" w:rsidRPr="00B736D3" w:rsidRDefault="00343CB9" w:rsidP="0077436B">
            <w:pPr>
              <w:spacing w:after="0"/>
              <w:jc w:val="both"/>
              <w:rPr>
                <w:rFonts w:ascii="Arial" w:hAnsi="Arial" w:cs="Arial"/>
                <w:b/>
                <w:sz w:val="24"/>
                <w:szCs w:val="24"/>
                <w:lang w:val="en-US"/>
              </w:rPr>
            </w:pPr>
            <w:r w:rsidRPr="00B736D3">
              <w:rPr>
                <w:rFonts w:ascii="Arial" w:hAnsi="Arial" w:cs="Arial"/>
                <w:b/>
                <w:sz w:val="24"/>
                <w:szCs w:val="24"/>
                <w:lang w:val="en-US"/>
              </w:rPr>
              <w:t>situations:</w:t>
            </w:r>
          </w:p>
          <w:p w:rsidR="00343CB9" w:rsidRPr="00B736D3" w:rsidRDefault="00343CB9" w:rsidP="0077436B">
            <w:pPr>
              <w:spacing w:after="0"/>
              <w:jc w:val="both"/>
              <w:rPr>
                <w:rFonts w:ascii="Arial" w:hAnsi="Arial" w:cs="Arial"/>
                <w:b/>
                <w:sz w:val="24"/>
                <w:szCs w:val="24"/>
              </w:rPr>
            </w:pPr>
          </w:p>
        </w:tc>
        <w:tc>
          <w:tcPr>
            <w:tcW w:w="4322" w:type="dxa"/>
            <w:vAlign w:val="center"/>
          </w:tcPr>
          <w:p w:rsidR="00343CB9" w:rsidRPr="00B736D3" w:rsidRDefault="00343CB9" w:rsidP="0077436B">
            <w:pPr>
              <w:spacing w:after="0"/>
              <w:jc w:val="both"/>
              <w:rPr>
                <w:rFonts w:ascii="Arial" w:hAnsi="Arial" w:cs="Arial"/>
                <w:b/>
                <w:sz w:val="24"/>
                <w:szCs w:val="24"/>
              </w:rPr>
            </w:pPr>
            <w:proofErr w:type="spellStart"/>
            <w:r w:rsidRPr="00B736D3">
              <w:rPr>
                <w:rFonts w:ascii="Arial" w:hAnsi="Arial" w:cs="Arial"/>
                <w:b/>
                <w:sz w:val="24"/>
                <w:szCs w:val="24"/>
              </w:rPr>
              <w:t>Traditional</w:t>
            </w:r>
            <w:proofErr w:type="spellEnd"/>
            <w:r w:rsidRPr="00B736D3">
              <w:rPr>
                <w:rFonts w:ascii="Arial" w:hAnsi="Arial" w:cs="Arial"/>
                <w:b/>
                <w:sz w:val="24"/>
                <w:szCs w:val="24"/>
              </w:rPr>
              <w:t xml:space="preserve"> </w:t>
            </w:r>
            <w:proofErr w:type="spellStart"/>
            <w:r w:rsidRPr="00B736D3">
              <w:rPr>
                <w:rFonts w:ascii="Arial" w:hAnsi="Arial" w:cs="Arial"/>
                <w:b/>
                <w:sz w:val="24"/>
                <w:szCs w:val="24"/>
              </w:rPr>
              <w:t>communicative</w:t>
            </w:r>
            <w:proofErr w:type="spellEnd"/>
          </w:p>
          <w:p w:rsidR="00343CB9" w:rsidRPr="00B736D3" w:rsidRDefault="00343CB9" w:rsidP="0077436B">
            <w:pPr>
              <w:spacing w:after="0"/>
              <w:jc w:val="both"/>
              <w:rPr>
                <w:rFonts w:ascii="Arial" w:hAnsi="Arial" w:cs="Arial"/>
                <w:b/>
                <w:sz w:val="24"/>
                <w:szCs w:val="24"/>
              </w:rPr>
            </w:pPr>
            <w:proofErr w:type="spellStart"/>
            <w:proofErr w:type="gramStart"/>
            <w:r w:rsidRPr="00B736D3">
              <w:rPr>
                <w:rFonts w:ascii="Arial" w:hAnsi="Arial" w:cs="Arial"/>
                <w:b/>
                <w:sz w:val="24"/>
                <w:szCs w:val="24"/>
              </w:rPr>
              <w:t>situations</w:t>
            </w:r>
            <w:proofErr w:type="spellEnd"/>
            <w:proofErr w:type="gramEnd"/>
            <w:r w:rsidRPr="00B736D3">
              <w:rPr>
                <w:rFonts w:ascii="Arial" w:hAnsi="Arial" w:cs="Arial"/>
                <w:b/>
                <w:sz w:val="24"/>
                <w:szCs w:val="24"/>
              </w:rPr>
              <w:t xml:space="preserve">, </w:t>
            </w:r>
            <w:proofErr w:type="spellStart"/>
            <w:r w:rsidRPr="00B736D3">
              <w:rPr>
                <w:rFonts w:ascii="Arial" w:hAnsi="Arial" w:cs="Arial"/>
                <w:b/>
                <w:sz w:val="24"/>
                <w:szCs w:val="24"/>
              </w:rPr>
              <w:t>but</w:t>
            </w:r>
            <w:proofErr w:type="spellEnd"/>
            <w:r w:rsidRPr="00B736D3">
              <w:rPr>
                <w:rFonts w:ascii="Arial" w:hAnsi="Arial" w:cs="Arial"/>
                <w:b/>
                <w:sz w:val="24"/>
                <w:szCs w:val="24"/>
              </w:rPr>
              <w:t>:</w:t>
            </w:r>
          </w:p>
        </w:tc>
      </w:tr>
      <w:tr w:rsidR="00343CB9" w:rsidRPr="00B736D3" w:rsidTr="002E6551">
        <w:tc>
          <w:tcPr>
            <w:tcW w:w="4322" w:type="dxa"/>
            <w:vAlign w:val="center"/>
          </w:tcPr>
          <w:p w:rsidR="00343CB9" w:rsidRPr="00B736D3" w:rsidRDefault="00343CB9" w:rsidP="0077436B">
            <w:pPr>
              <w:spacing w:after="0"/>
              <w:jc w:val="both"/>
              <w:rPr>
                <w:rFonts w:ascii="Arial" w:hAnsi="Arial" w:cs="Arial"/>
                <w:b/>
                <w:sz w:val="24"/>
                <w:szCs w:val="24"/>
                <w:lang w:val="en-US"/>
              </w:rPr>
            </w:pPr>
            <w:r w:rsidRPr="00B736D3">
              <w:rPr>
                <w:rFonts w:ascii="Arial" w:hAnsi="Arial" w:cs="Arial"/>
                <w:b/>
                <w:sz w:val="24"/>
                <w:szCs w:val="24"/>
                <w:lang w:val="en-US"/>
              </w:rPr>
              <w:t>Use of VC technology for distance</w:t>
            </w:r>
          </w:p>
          <w:p w:rsidR="00343CB9" w:rsidRPr="00B736D3" w:rsidRDefault="00343CB9" w:rsidP="0077436B">
            <w:pPr>
              <w:spacing w:after="0"/>
              <w:jc w:val="both"/>
              <w:rPr>
                <w:rFonts w:ascii="Arial" w:hAnsi="Arial" w:cs="Arial"/>
                <w:b/>
                <w:sz w:val="24"/>
                <w:szCs w:val="24"/>
                <w:lang w:val="en-US"/>
              </w:rPr>
            </w:pPr>
            <w:r w:rsidRPr="00B736D3">
              <w:rPr>
                <w:rFonts w:ascii="Arial" w:hAnsi="Arial" w:cs="Arial"/>
                <w:b/>
                <w:sz w:val="24"/>
                <w:szCs w:val="24"/>
                <w:lang w:val="en-US"/>
              </w:rPr>
              <w:t>communication</w:t>
            </w:r>
          </w:p>
          <w:p w:rsidR="00343CB9" w:rsidRPr="00B736D3" w:rsidRDefault="00343CB9" w:rsidP="0077436B">
            <w:pPr>
              <w:spacing w:after="0"/>
              <w:jc w:val="both"/>
              <w:rPr>
                <w:rFonts w:ascii="Arial" w:hAnsi="Arial" w:cs="Arial"/>
                <w:b/>
                <w:sz w:val="24"/>
                <w:szCs w:val="24"/>
              </w:rPr>
            </w:pPr>
          </w:p>
        </w:tc>
        <w:tc>
          <w:tcPr>
            <w:tcW w:w="4322" w:type="dxa"/>
            <w:vMerge w:val="restart"/>
            <w:vAlign w:val="center"/>
          </w:tcPr>
          <w:p w:rsidR="00343CB9" w:rsidRPr="00B736D3" w:rsidRDefault="00343CB9" w:rsidP="0077436B">
            <w:pPr>
              <w:spacing w:after="0"/>
              <w:jc w:val="both"/>
              <w:rPr>
                <w:rFonts w:ascii="Arial" w:hAnsi="Arial" w:cs="Arial"/>
                <w:b/>
                <w:sz w:val="24"/>
                <w:szCs w:val="24"/>
                <w:lang w:val="en-US"/>
              </w:rPr>
            </w:pPr>
            <w:r w:rsidRPr="00B736D3">
              <w:rPr>
                <w:rFonts w:ascii="Arial" w:hAnsi="Arial" w:cs="Arial"/>
                <w:b/>
                <w:sz w:val="24"/>
                <w:szCs w:val="24"/>
                <w:lang w:val="en-US"/>
              </w:rPr>
              <w:t>Use of VC technology</w:t>
            </w:r>
          </w:p>
          <w:p w:rsidR="00343CB9" w:rsidRPr="00B736D3" w:rsidRDefault="00343CB9" w:rsidP="0077436B">
            <w:pPr>
              <w:spacing w:after="0"/>
              <w:jc w:val="both"/>
              <w:rPr>
                <w:rFonts w:ascii="Arial" w:hAnsi="Arial" w:cs="Arial"/>
                <w:b/>
                <w:sz w:val="24"/>
                <w:szCs w:val="24"/>
                <w:lang w:val="en-US"/>
              </w:rPr>
            </w:pPr>
            <w:r w:rsidRPr="00B736D3">
              <w:rPr>
                <w:rFonts w:ascii="Arial" w:hAnsi="Arial" w:cs="Arial"/>
                <w:b/>
                <w:sz w:val="24"/>
                <w:szCs w:val="24"/>
                <w:lang w:val="en-US"/>
              </w:rPr>
              <w:t>to integrate an interpreter</w:t>
            </w:r>
          </w:p>
          <w:p w:rsidR="00343CB9" w:rsidRPr="00B736D3" w:rsidRDefault="00343CB9" w:rsidP="0077436B">
            <w:pPr>
              <w:spacing w:after="0"/>
              <w:jc w:val="both"/>
              <w:rPr>
                <w:rFonts w:ascii="Arial" w:hAnsi="Arial" w:cs="Arial"/>
                <w:b/>
                <w:sz w:val="24"/>
                <w:szCs w:val="24"/>
              </w:rPr>
            </w:pPr>
            <w:proofErr w:type="spellStart"/>
            <w:proofErr w:type="gramStart"/>
            <w:r w:rsidRPr="00B736D3">
              <w:rPr>
                <w:rFonts w:ascii="Arial" w:hAnsi="Arial" w:cs="Arial"/>
                <w:b/>
                <w:sz w:val="24"/>
                <w:szCs w:val="24"/>
              </w:rPr>
              <w:t>from</w:t>
            </w:r>
            <w:proofErr w:type="spellEnd"/>
            <w:proofErr w:type="gramEnd"/>
            <w:r w:rsidRPr="00B736D3">
              <w:rPr>
                <w:rFonts w:ascii="Arial" w:hAnsi="Arial" w:cs="Arial"/>
                <w:b/>
                <w:sz w:val="24"/>
                <w:szCs w:val="24"/>
              </w:rPr>
              <w:t xml:space="preserve"> a </w:t>
            </w:r>
            <w:proofErr w:type="spellStart"/>
            <w:r w:rsidRPr="00B736D3">
              <w:rPr>
                <w:rFonts w:ascii="Arial" w:hAnsi="Arial" w:cs="Arial"/>
                <w:b/>
                <w:sz w:val="24"/>
                <w:szCs w:val="24"/>
              </w:rPr>
              <w:t>distant</w:t>
            </w:r>
            <w:proofErr w:type="spellEnd"/>
            <w:r w:rsidRPr="00B736D3">
              <w:rPr>
                <w:rFonts w:ascii="Arial" w:hAnsi="Arial" w:cs="Arial"/>
                <w:b/>
                <w:sz w:val="24"/>
                <w:szCs w:val="24"/>
              </w:rPr>
              <w:t xml:space="preserve"> </w:t>
            </w:r>
            <w:proofErr w:type="spellStart"/>
            <w:r w:rsidRPr="00B736D3">
              <w:rPr>
                <w:rFonts w:ascii="Arial" w:hAnsi="Arial" w:cs="Arial"/>
                <w:b/>
                <w:sz w:val="24"/>
                <w:szCs w:val="24"/>
              </w:rPr>
              <w:t>location</w:t>
            </w:r>
            <w:proofErr w:type="spellEnd"/>
          </w:p>
        </w:tc>
      </w:tr>
      <w:tr w:rsidR="00343CB9" w:rsidRPr="00B7168D" w:rsidTr="002E6551">
        <w:tc>
          <w:tcPr>
            <w:tcW w:w="4322" w:type="dxa"/>
            <w:vAlign w:val="center"/>
          </w:tcPr>
          <w:p w:rsidR="00343CB9" w:rsidRPr="00B736D3" w:rsidRDefault="00343CB9" w:rsidP="0077436B">
            <w:pPr>
              <w:spacing w:after="0"/>
              <w:jc w:val="both"/>
              <w:rPr>
                <w:rFonts w:ascii="Arial" w:hAnsi="Arial" w:cs="Arial"/>
                <w:b/>
                <w:sz w:val="24"/>
                <w:szCs w:val="24"/>
                <w:lang w:val="en-US"/>
              </w:rPr>
            </w:pPr>
            <w:r w:rsidRPr="00B736D3">
              <w:rPr>
                <w:rFonts w:ascii="Arial" w:hAnsi="Arial" w:cs="Arial"/>
                <w:b/>
                <w:sz w:val="24"/>
                <w:szCs w:val="24"/>
                <w:lang w:val="en-US"/>
              </w:rPr>
              <w:t>If bi-/multilingual, how to integrate the interpreter?</w:t>
            </w:r>
          </w:p>
        </w:tc>
        <w:tc>
          <w:tcPr>
            <w:tcW w:w="4322" w:type="dxa"/>
            <w:vMerge/>
            <w:vAlign w:val="center"/>
          </w:tcPr>
          <w:p w:rsidR="00343CB9" w:rsidRPr="00B736D3" w:rsidRDefault="00343CB9" w:rsidP="0077436B">
            <w:pPr>
              <w:spacing w:after="0"/>
              <w:jc w:val="both"/>
              <w:rPr>
                <w:rFonts w:ascii="Arial" w:hAnsi="Arial" w:cs="Arial"/>
                <w:b/>
                <w:sz w:val="24"/>
                <w:szCs w:val="24"/>
                <w:lang w:val="en-US"/>
              </w:rPr>
            </w:pPr>
          </w:p>
        </w:tc>
      </w:tr>
      <w:tr w:rsidR="00343CB9" w:rsidRPr="00B7168D" w:rsidTr="002E6551">
        <w:tc>
          <w:tcPr>
            <w:tcW w:w="4322" w:type="dxa"/>
            <w:shd w:val="clear" w:color="auto" w:fill="4BACC6"/>
            <w:vAlign w:val="center"/>
          </w:tcPr>
          <w:p w:rsidR="00343CB9" w:rsidRPr="00B736D3" w:rsidRDefault="00343CB9" w:rsidP="0077436B">
            <w:pPr>
              <w:spacing w:after="0"/>
              <w:jc w:val="both"/>
              <w:rPr>
                <w:rFonts w:ascii="Arial" w:hAnsi="Arial" w:cs="Arial"/>
                <w:sz w:val="24"/>
                <w:szCs w:val="24"/>
                <w:lang w:val="en-US"/>
              </w:rPr>
            </w:pPr>
          </w:p>
        </w:tc>
        <w:tc>
          <w:tcPr>
            <w:tcW w:w="4322" w:type="dxa"/>
            <w:shd w:val="clear" w:color="auto" w:fill="4BACC6"/>
            <w:vAlign w:val="center"/>
          </w:tcPr>
          <w:p w:rsidR="00343CB9" w:rsidRPr="00B736D3" w:rsidRDefault="00343CB9" w:rsidP="0077436B">
            <w:pPr>
              <w:spacing w:after="0"/>
              <w:jc w:val="both"/>
              <w:rPr>
                <w:rFonts w:ascii="Arial" w:hAnsi="Arial" w:cs="Arial"/>
                <w:sz w:val="24"/>
                <w:szCs w:val="24"/>
                <w:lang w:val="en-US"/>
              </w:rPr>
            </w:pPr>
          </w:p>
        </w:tc>
      </w:tr>
      <w:tr w:rsidR="00343CB9" w:rsidRPr="00B7168D" w:rsidTr="002E6551">
        <w:tc>
          <w:tcPr>
            <w:tcW w:w="4322" w:type="dxa"/>
            <w:vAlign w:val="center"/>
          </w:tcPr>
          <w:p w:rsidR="00343CB9" w:rsidRPr="00B736D3" w:rsidRDefault="00343CB9" w:rsidP="0077436B">
            <w:pPr>
              <w:spacing w:after="0"/>
              <w:jc w:val="both"/>
              <w:rPr>
                <w:rFonts w:ascii="Arial" w:hAnsi="Arial" w:cs="Arial"/>
                <w:sz w:val="24"/>
                <w:szCs w:val="24"/>
                <w:lang w:val="en-US"/>
              </w:rPr>
            </w:pPr>
            <w:r w:rsidRPr="00B736D3">
              <w:rPr>
                <w:rFonts w:ascii="Arial" w:hAnsi="Arial" w:cs="Arial"/>
                <w:sz w:val="24"/>
                <w:szCs w:val="24"/>
                <w:lang w:val="en-US"/>
              </w:rPr>
              <w:t>EU wants to reach out to EU citizens via webcast</w:t>
            </w:r>
          </w:p>
        </w:tc>
        <w:tc>
          <w:tcPr>
            <w:tcW w:w="4322" w:type="dxa"/>
            <w:vAlign w:val="center"/>
          </w:tcPr>
          <w:p w:rsidR="00343CB9" w:rsidRPr="00B736D3" w:rsidRDefault="00343CB9" w:rsidP="0077436B">
            <w:pPr>
              <w:spacing w:after="0"/>
              <w:jc w:val="both"/>
              <w:rPr>
                <w:rFonts w:ascii="Arial" w:hAnsi="Arial" w:cs="Arial"/>
                <w:sz w:val="24"/>
                <w:szCs w:val="24"/>
                <w:lang w:val="en-US"/>
              </w:rPr>
            </w:pPr>
            <w:r w:rsidRPr="00B736D3">
              <w:rPr>
                <w:rFonts w:ascii="Arial" w:hAnsi="Arial" w:cs="Arial"/>
                <w:sz w:val="24"/>
                <w:szCs w:val="24"/>
                <w:lang w:val="en-US"/>
              </w:rPr>
              <w:t>Shortfall of interpreting booths in conference rooms</w:t>
            </w:r>
          </w:p>
        </w:tc>
      </w:tr>
      <w:tr w:rsidR="00343CB9" w:rsidRPr="00B7168D" w:rsidTr="002E6551">
        <w:tc>
          <w:tcPr>
            <w:tcW w:w="4322" w:type="dxa"/>
            <w:vAlign w:val="center"/>
          </w:tcPr>
          <w:p w:rsidR="00343CB9" w:rsidRPr="00B736D3" w:rsidRDefault="00343CB9" w:rsidP="0077436B">
            <w:pPr>
              <w:spacing w:after="0"/>
              <w:jc w:val="both"/>
              <w:rPr>
                <w:rFonts w:ascii="Arial" w:hAnsi="Arial" w:cs="Arial"/>
                <w:sz w:val="24"/>
                <w:szCs w:val="24"/>
                <w:lang w:val="en-US"/>
              </w:rPr>
            </w:pPr>
            <w:r w:rsidRPr="00B736D3">
              <w:rPr>
                <w:rFonts w:ascii="Arial" w:hAnsi="Arial" w:cs="Arial"/>
                <w:sz w:val="24"/>
                <w:szCs w:val="24"/>
                <w:lang w:val="en-US"/>
              </w:rPr>
              <w:t>Business meetings across distributed locations</w:t>
            </w:r>
          </w:p>
        </w:tc>
        <w:tc>
          <w:tcPr>
            <w:tcW w:w="4322" w:type="dxa"/>
            <w:vAlign w:val="center"/>
          </w:tcPr>
          <w:p w:rsidR="00343CB9" w:rsidRPr="00B736D3" w:rsidRDefault="00343CB9" w:rsidP="0077436B">
            <w:pPr>
              <w:spacing w:after="0"/>
              <w:jc w:val="both"/>
              <w:rPr>
                <w:rFonts w:ascii="Arial" w:hAnsi="Arial" w:cs="Arial"/>
                <w:sz w:val="24"/>
                <w:szCs w:val="24"/>
                <w:lang w:val="en-US"/>
              </w:rPr>
            </w:pPr>
            <w:r w:rsidRPr="00B736D3">
              <w:rPr>
                <w:rFonts w:ascii="Arial" w:hAnsi="Arial" w:cs="Arial"/>
                <w:sz w:val="24"/>
                <w:szCs w:val="24"/>
                <w:lang w:val="en-US"/>
              </w:rPr>
              <w:t>Shortage of qualified public service interpreters</w:t>
            </w:r>
          </w:p>
        </w:tc>
      </w:tr>
      <w:tr w:rsidR="00343CB9" w:rsidRPr="00B736D3" w:rsidTr="002E6551">
        <w:tc>
          <w:tcPr>
            <w:tcW w:w="4322" w:type="dxa"/>
            <w:vAlign w:val="center"/>
          </w:tcPr>
          <w:p w:rsidR="00343CB9" w:rsidRPr="00B736D3" w:rsidRDefault="00343CB9" w:rsidP="0077436B">
            <w:pPr>
              <w:spacing w:after="0"/>
              <w:jc w:val="both"/>
              <w:rPr>
                <w:rFonts w:ascii="Arial" w:hAnsi="Arial" w:cs="Arial"/>
                <w:sz w:val="24"/>
                <w:szCs w:val="24"/>
                <w:lang w:val="en-US"/>
              </w:rPr>
            </w:pPr>
            <w:r w:rsidRPr="00B736D3">
              <w:rPr>
                <w:rFonts w:ascii="Arial" w:hAnsi="Arial" w:cs="Arial"/>
                <w:sz w:val="24"/>
                <w:szCs w:val="24"/>
                <w:lang w:val="en-US"/>
              </w:rPr>
              <w:t xml:space="preserve">Overseas guest speaker </w:t>
            </w:r>
          </w:p>
        </w:tc>
        <w:tc>
          <w:tcPr>
            <w:tcW w:w="4322" w:type="dxa"/>
            <w:vAlign w:val="center"/>
          </w:tcPr>
          <w:p w:rsidR="00343CB9" w:rsidRPr="00B736D3" w:rsidRDefault="00343CB9" w:rsidP="0077436B">
            <w:pPr>
              <w:spacing w:after="0"/>
              <w:jc w:val="both"/>
              <w:rPr>
                <w:rFonts w:ascii="Arial" w:hAnsi="Arial" w:cs="Arial"/>
                <w:sz w:val="24"/>
                <w:szCs w:val="24"/>
                <w:lang w:val="en-US"/>
              </w:rPr>
            </w:pPr>
            <w:r w:rsidRPr="00B736D3">
              <w:rPr>
                <w:rFonts w:ascii="Arial" w:hAnsi="Arial" w:cs="Arial"/>
                <w:sz w:val="24"/>
                <w:szCs w:val="24"/>
                <w:lang w:val="en-US"/>
              </w:rPr>
              <w:t>Reduction of cost (travel)</w:t>
            </w:r>
          </w:p>
        </w:tc>
      </w:tr>
      <w:tr w:rsidR="00343CB9" w:rsidRPr="00B736D3" w:rsidTr="002E6551">
        <w:tc>
          <w:tcPr>
            <w:tcW w:w="4322" w:type="dxa"/>
            <w:vAlign w:val="center"/>
          </w:tcPr>
          <w:p w:rsidR="00343CB9" w:rsidRPr="00B736D3" w:rsidRDefault="00343CB9" w:rsidP="0077436B">
            <w:pPr>
              <w:spacing w:after="0"/>
              <w:jc w:val="both"/>
              <w:rPr>
                <w:rFonts w:ascii="Arial" w:hAnsi="Arial" w:cs="Arial"/>
                <w:sz w:val="24"/>
                <w:szCs w:val="24"/>
                <w:lang w:val="en-US"/>
              </w:rPr>
            </w:pPr>
            <w:r w:rsidRPr="00B736D3">
              <w:rPr>
                <w:rFonts w:ascii="Arial" w:hAnsi="Arial" w:cs="Arial"/>
                <w:sz w:val="24"/>
                <w:szCs w:val="24"/>
                <w:lang w:val="en-US"/>
              </w:rPr>
              <w:t>Distance learning</w:t>
            </w:r>
          </w:p>
        </w:tc>
        <w:tc>
          <w:tcPr>
            <w:tcW w:w="4322" w:type="dxa"/>
            <w:vAlign w:val="center"/>
          </w:tcPr>
          <w:p w:rsidR="00343CB9" w:rsidRPr="00B736D3" w:rsidRDefault="00343CB9" w:rsidP="0077436B">
            <w:pPr>
              <w:spacing w:after="0"/>
              <w:jc w:val="both"/>
              <w:rPr>
                <w:rFonts w:ascii="Arial" w:hAnsi="Arial" w:cs="Arial"/>
                <w:sz w:val="24"/>
                <w:szCs w:val="24"/>
                <w:lang w:val="en-US"/>
              </w:rPr>
            </w:pPr>
            <w:r w:rsidRPr="00B736D3">
              <w:rPr>
                <w:rFonts w:ascii="Arial" w:hAnsi="Arial" w:cs="Arial"/>
                <w:sz w:val="24"/>
                <w:szCs w:val="24"/>
                <w:lang w:val="en-US"/>
              </w:rPr>
              <w:t>Timeliness, unforeseen events</w:t>
            </w:r>
          </w:p>
        </w:tc>
      </w:tr>
      <w:tr w:rsidR="00343CB9" w:rsidRPr="00B736D3" w:rsidTr="002E6551">
        <w:tc>
          <w:tcPr>
            <w:tcW w:w="4322" w:type="dxa"/>
            <w:vAlign w:val="center"/>
          </w:tcPr>
          <w:p w:rsidR="00343CB9" w:rsidRPr="00B736D3" w:rsidRDefault="00343CB9" w:rsidP="0077436B">
            <w:pPr>
              <w:spacing w:after="0"/>
              <w:jc w:val="both"/>
              <w:rPr>
                <w:rFonts w:ascii="Arial" w:hAnsi="Arial" w:cs="Arial"/>
                <w:sz w:val="24"/>
                <w:szCs w:val="24"/>
                <w:lang w:val="en-US"/>
              </w:rPr>
            </w:pPr>
            <w:proofErr w:type="spellStart"/>
            <w:r w:rsidRPr="00B736D3">
              <w:rPr>
                <w:rFonts w:ascii="Arial" w:hAnsi="Arial" w:cs="Arial"/>
                <w:sz w:val="24"/>
                <w:szCs w:val="24"/>
                <w:lang w:val="en-US"/>
              </w:rPr>
              <w:t>Internationalisation</w:t>
            </w:r>
            <w:proofErr w:type="spellEnd"/>
            <w:r w:rsidRPr="00B736D3">
              <w:rPr>
                <w:rFonts w:ascii="Arial" w:hAnsi="Arial" w:cs="Arial"/>
                <w:sz w:val="24"/>
                <w:szCs w:val="24"/>
                <w:lang w:val="en-US"/>
              </w:rPr>
              <w:t xml:space="preserve"> of crime</w:t>
            </w:r>
          </w:p>
        </w:tc>
        <w:tc>
          <w:tcPr>
            <w:tcW w:w="4322" w:type="dxa"/>
            <w:vAlign w:val="center"/>
          </w:tcPr>
          <w:p w:rsidR="00343CB9" w:rsidRPr="00B736D3" w:rsidRDefault="00343CB9" w:rsidP="0077436B">
            <w:pPr>
              <w:spacing w:after="0"/>
              <w:jc w:val="both"/>
              <w:rPr>
                <w:rFonts w:ascii="Arial" w:hAnsi="Arial" w:cs="Arial"/>
                <w:sz w:val="24"/>
                <w:szCs w:val="24"/>
                <w:lang w:val="en-US"/>
              </w:rPr>
            </w:pPr>
            <w:r w:rsidRPr="00B736D3">
              <w:rPr>
                <w:rFonts w:ascii="Arial" w:hAnsi="Arial" w:cs="Arial"/>
                <w:sz w:val="24"/>
                <w:szCs w:val="24"/>
                <w:lang w:val="en-US"/>
              </w:rPr>
              <w:t>24/7 need for interpreter</w:t>
            </w:r>
          </w:p>
        </w:tc>
      </w:tr>
      <w:tr w:rsidR="00343CB9" w:rsidRPr="00B736D3" w:rsidTr="002E6551">
        <w:tc>
          <w:tcPr>
            <w:tcW w:w="4322" w:type="dxa"/>
            <w:vAlign w:val="center"/>
          </w:tcPr>
          <w:p w:rsidR="00343CB9" w:rsidRPr="00B736D3" w:rsidRDefault="00343CB9" w:rsidP="0077436B">
            <w:pPr>
              <w:spacing w:after="0"/>
              <w:jc w:val="both"/>
              <w:rPr>
                <w:rFonts w:ascii="Arial" w:hAnsi="Arial" w:cs="Arial"/>
                <w:sz w:val="24"/>
                <w:szCs w:val="24"/>
                <w:lang w:val="en-US"/>
              </w:rPr>
            </w:pPr>
            <w:r w:rsidRPr="00B736D3">
              <w:rPr>
                <w:rFonts w:ascii="Arial" w:hAnsi="Arial" w:cs="Arial"/>
                <w:sz w:val="24"/>
                <w:szCs w:val="24"/>
                <w:lang w:val="en-US"/>
              </w:rPr>
              <w:t>Security: avoiding prisoner transport</w:t>
            </w:r>
          </w:p>
        </w:tc>
        <w:tc>
          <w:tcPr>
            <w:tcW w:w="4322" w:type="dxa"/>
            <w:vAlign w:val="center"/>
          </w:tcPr>
          <w:p w:rsidR="00343CB9" w:rsidRPr="00B736D3" w:rsidRDefault="00343CB9" w:rsidP="0077436B">
            <w:pPr>
              <w:spacing w:after="0"/>
              <w:jc w:val="both"/>
              <w:rPr>
                <w:rFonts w:ascii="Arial" w:hAnsi="Arial" w:cs="Arial"/>
                <w:sz w:val="24"/>
                <w:szCs w:val="24"/>
                <w:lang w:val="en-US"/>
              </w:rPr>
            </w:pPr>
            <w:r w:rsidRPr="00B736D3">
              <w:rPr>
                <w:rFonts w:ascii="Arial" w:hAnsi="Arial" w:cs="Arial"/>
                <w:sz w:val="24"/>
                <w:szCs w:val="24"/>
                <w:lang w:val="en-US"/>
              </w:rPr>
              <w:t>Security of interpreter</w:t>
            </w:r>
          </w:p>
        </w:tc>
      </w:tr>
    </w:tbl>
    <w:p w:rsidR="00343CB9" w:rsidRPr="001567AF" w:rsidRDefault="00F96F9B" w:rsidP="00F96F9B">
      <w:pPr>
        <w:pStyle w:val="Legenda"/>
        <w:rPr>
          <w:rFonts w:ascii="Arial" w:hAnsi="Arial" w:cs="Arial"/>
          <w:color w:val="auto"/>
          <w:sz w:val="24"/>
          <w:szCs w:val="24"/>
          <w:lang w:val="en-US"/>
        </w:rPr>
      </w:pPr>
      <w:bookmarkStart w:id="19" w:name="_Toc220855657"/>
      <w:proofErr w:type="spellStart"/>
      <w:r w:rsidRPr="001567AF">
        <w:rPr>
          <w:rFonts w:ascii="Arial" w:hAnsi="Arial" w:cs="Arial"/>
          <w:color w:val="auto"/>
          <w:lang w:val="en-US"/>
        </w:rPr>
        <w:t>Tabela</w:t>
      </w:r>
      <w:proofErr w:type="spellEnd"/>
      <w:r w:rsidRPr="001567AF">
        <w:rPr>
          <w:rFonts w:ascii="Arial" w:hAnsi="Arial" w:cs="Arial"/>
          <w:color w:val="auto"/>
          <w:lang w:val="en-US"/>
        </w:rPr>
        <w:t xml:space="preserve"> </w:t>
      </w:r>
      <w:r w:rsidR="002E291A" w:rsidRPr="001567AF">
        <w:rPr>
          <w:rFonts w:ascii="Arial" w:hAnsi="Arial" w:cs="Arial"/>
          <w:color w:val="auto"/>
          <w:lang w:val="en-US"/>
        </w:rPr>
        <w:fldChar w:fldCharType="begin"/>
      </w:r>
      <w:r w:rsidR="008038EB" w:rsidRPr="001567AF">
        <w:rPr>
          <w:rFonts w:ascii="Arial" w:hAnsi="Arial" w:cs="Arial"/>
          <w:color w:val="auto"/>
          <w:lang w:val="en-US"/>
        </w:rPr>
        <w:instrText xml:space="preserve"> SEQ Tabela \* ARABIC </w:instrText>
      </w:r>
      <w:r w:rsidR="002E291A" w:rsidRPr="001567AF">
        <w:rPr>
          <w:rFonts w:ascii="Arial" w:hAnsi="Arial" w:cs="Arial"/>
          <w:color w:val="auto"/>
          <w:lang w:val="en-US"/>
        </w:rPr>
        <w:fldChar w:fldCharType="separate"/>
      </w:r>
      <w:r w:rsidR="005A756F">
        <w:rPr>
          <w:rFonts w:ascii="Arial" w:hAnsi="Arial" w:cs="Arial"/>
          <w:noProof/>
          <w:color w:val="auto"/>
          <w:lang w:val="en-US"/>
        </w:rPr>
        <w:t>1</w:t>
      </w:r>
      <w:r w:rsidR="002E291A" w:rsidRPr="001567AF">
        <w:rPr>
          <w:rFonts w:ascii="Arial" w:hAnsi="Arial" w:cs="Arial"/>
          <w:color w:val="auto"/>
          <w:lang w:val="en-US"/>
        </w:rPr>
        <w:fldChar w:fldCharType="end"/>
      </w:r>
      <w:r w:rsidRPr="001567AF">
        <w:rPr>
          <w:rFonts w:ascii="Arial" w:hAnsi="Arial" w:cs="Arial"/>
          <w:color w:val="auto"/>
          <w:lang w:val="en-US"/>
        </w:rPr>
        <w:t xml:space="preserve"> - "Emerging settings for interpreting" (Braun, 2008)</w:t>
      </w:r>
      <w:bookmarkEnd w:id="19"/>
      <w:r w:rsidR="005B3EF4" w:rsidRPr="001567AF">
        <w:rPr>
          <w:rFonts w:ascii="Arial" w:hAnsi="Arial" w:cs="Arial"/>
          <w:color w:val="auto"/>
          <w:sz w:val="24"/>
          <w:szCs w:val="24"/>
          <w:lang w:val="en-US"/>
        </w:rPr>
        <w:t xml:space="preserve"> </w:t>
      </w:r>
    </w:p>
    <w:p w:rsidR="00A25886" w:rsidRPr="00B736D3" w:rsidRDefault="00AC6077" w:rsidP="0077436B">
      <w:pPr>
        <w:jc w:val="both"/>
        <w:rPr>
          <w:rFonts w:ascii="Arial" w:hAnsi="Arial" w:cs="Arial"/>
          <w:sz w:val="24"/>
          <w:szCs w:val="24"/>
        </w:rPr>
      </w:pPr>
      <w:r w:rsidRPr="00B736D3">
        <w:rPr>
          <w:rFonts w:ascii="Arial" w:hAnsi="Arial" w:cs="Arial"/>
          <w:sz w:val="24"/>
          <w:szCs w:val="24"/>
        </w:rPr>
        <w:t>Esta</w:t>
      </w:r>
      <w:r w:rsidR="00343CB9" w:rsidRPr="00B736D3">
        <w:rPr>
          <w:rFonts w:ascii="Arial" w:hAnsi="Arial" w:cs="Arial"/>
          <w:sz w:val="24"/>
          <w:szCs w:val="24"/>
        </w:rPr>
        <w:t xml:space="preserve"> proposta apresentada por </w:t>
      </w:r>
      <w:proofErr w:type="spellStart"/>
      <w:r w:rsidR="00343CB9" w:rsidRPr="00B736D3">
        <w:rPr>
          <w:rFonts w:ascii="Arial" w:hAnsi="Arial" w:cs="Arial"/>
          <w:sz w:val="24"/>
          <w:szCs w:val="24"/>
        </w:rPr>
        <w:t>Braun</w:t>
      </w:r>
      <w:proofErr w:type="spellEnd"/>
      <w:r w:rsidR="00343CB9" w:rsidRPr="00B736D3">
        <w:rPr>
          <w:rFonts w:ascii="Arial" w:hAnsi="Arial" w:cs="Arial"/>
          <w:sz w:val="24"/>
          <w:szCs w:val="24"/>
        </w:rPr>
        <w:t xml:space="preserve"> </w:t>
      </w:r>
      <w:r w:rsidR="00677F47" w:rsidRPr="00B736D3">
        <w:rPr>
          <w:rFonts w:ascii="Arial" w:hAnsi="Arial" w:cs="Arial"/>
          <w:sz w:val="24"/>
          <w:szCs w:val="24"/>
        </w:rPr>
        <w:t xml:space="preserve">(2008) </w:t>
      </w:r>
      <w:r w:rsidR="00343CB9" w:rsidRPr="00B736D3">
        <w:rPr>
          <w:rFonts w:ascii="Arial" w:hAnsi="Arial" w:cs="Arial"/>
          <w:sz w:val="24"/>
          <w:szCs w:val="24"/>
        </w:rPr>
        <w:t>refere algumas das situações em que se pode verificar o impacto da videoconferência nas comunicações entre in</w:t>
      </w:r>
      <w:r w:rsidR="00A25886" w:rsidRPr="00B736D3">
        <w:rPr>
          <w:rFonts w:ascii="Arial" w:hAnsi="Arial" w:cs="Arial"/>
          <w:sz w:val="24"/>
          <w:szCs w:val="24"/>
        </w:rPr>
        <w:t xml:space="preserve">stituições, empresas e pessoas. </w:t>
      </w:r>
      <w:r w:rsidR="00B443ED" w:rsidRPr="00B736D3">
        <w:rPr>
          <w:rFonts w:ascii="Arial" w:hAnsi="Arial" w:cs="Arial"/>
          <w:sz w:val="24"/>
          <w:szCs w:val="24"/>
        </w:rPr>
        <w:t xml:space="preserve">As reuniões de negócios, ou a participação numa conferência </w:t>
      </w:r>
      <w:r w:rsidR="005B3EF4" w:rsidRPr="00B736D3">
        <w:rPr>
          <w:rFonts w:ascii="Arial" w:hAnsi="Arial" w:cs="Arial"/>
          <w:sz w:val="24"/>
          <w:szCs w:val="24"/>
        </w:rPr>
        <w:t>com</w:t>
      </w:r>
      <w:r w:rsidR="00B443ED" w:rsidRPr="00B736D3">
        <w:rPr>
          <w:rFonts w:ascii="Arial" w:hAnsi="Arial" w:cs="Arial"/>
          <w:sz w:val="24"/>
          <w:szCs w:val="24"/>
        </w:rPr>
        <w:t xml:space="preserve"> um orador à distância serão talvez os cenários onde mais facilmente se implementará a IR. Sempre existiu uma grande abertura às novas tecnologias por parte das empresas, essencialmente quando isso </w:t>
      </w:r>
      <w:r w:rsidRPr="00B736D3">
        <w:rPr>
          <w:rFonts w:ascii="Arial" w:hAnsi="Arial" w:cs="Arial"/>
          <w:sz w:val="24"/>
          <w:szCs w:val="24"/>
        </w:rPr>
        <w:t>implica redução</w:t>
      </w:r>
      <w:r w:rsidR="00B443ED" w:rsidRPr="00B736D3">
        <w:rPr>
          <w:rFonts w:ascii="Arial" w:hAnsi="Arial" w:cs="Arial"/>
          <w:sz w:val="24"/>
          <w:szCs w:val="24"/>
        </w:rPr>
        <w:t xml:space="preserve"> de custos. </w:t>
      </w:r>
      <w:r w:rsidRPr="00B736D3">
        <w:rPr>
          <w:rFonts w:ascii="Arial" w:hAnsi="Arial" w:cs="Arial"/>
          <w:sz w:val="24"/>
          <w:szCs w:val="24"/>
        </w:rPr>
        <w:t>Essa</w:t>
      </w:r>
      <w:r w:rsidR="000F3CE2" w:rsidRPr="00B736D3">
        <w:rPr>
          <w:rFonts w:ascii="Arial" w:hAnsi="Arial" w:cs="Arial"/>
          <w:sz w:val="24"/>
          <w:szCs w:val="24"/>
        </w:rPr>
        <w:t xml:space="preserve"> será a grande vantagem em todas as situações aqui apresentadas. Importa também referir a disponibilidade de intérpretes 24 horas por dia. A utilização de IR vai permitir que se contratem intérpretes em qualquer parte do mundo e a qualquer hora.</w:t>
      </w:r>
    </w:p>
    <w:p w:rsidR="00731579" w:rsidRPr="00B736D3" w:rsidRDefault="000F3CE2" w:rsidP="0077436B">
      <w:pPr>
        <w:jc w:val="both"/>
        <w:rPr>
          <w:rFonts w:ascii="Arial" w:hAnsi="Arial" w:cs="Arial"/>
          <w:sz w:val="24"/>
          <w:szCs w:val="24"/>
        </w:rPr>
      </w:pPr>
      <w:proofErr w:type="spellStart"/>
      <w:r w:rsidRPr="00B736D3">
        <w:rPr>
          <w:rFonts w:ascii="Arial" w:hAnsi="Arial" w:cs="Arial"/>
          <w:sz w:val="24"/>
          <w:szCs w:val="24"/>
        </w:rPr>
        <w:t>Braun</w:t>
      </w:r>
      <w:proofErr w:type="spellEnd"/>
      <w:r w:rsidR="00AC6077" w:rsidRPr="00B736D3">
        <w:rPr>
          <w:rFonts w:ascii="Arial" w:hAnsi="Arial" w:cs="Arial"/>
          <w:sz w:val="24"/>
          <w:szCs w:val="24"/>
        </w:rPr>
        <w:t xml:space="preserve"> </w:t>
      </w:r>
      <w:r w:rsidR="007632DB" w:rsidRPr="00B736D3">
        <w:rPr>
          <w:rFonts w:ascii="Arial" w:hAnsi="Arial" w:cs="Arial"/>
          <w:sz w:val="24"/>
          <w:szCs w:val="24"/>
        </w:rPr>
        <w:t>(2008)</w:t>
      </w:r>
      <w:r w:rsidRPr="00B736D3">
        <w:rPr>
          <w:rFonts w:ascii="Arial" w:hAnsi="Arial" w:cs="Arial"/>
          <w:sz w:val="24"/>
          <w:szCs w:val="24"/>
        </w:rPr>
        <w:t>, referindo-se</w:t>
      </w:r>
      <w:r w:rsidR="001567AF">
        <w:rPr>
          <w:rFonts w:ascii="Arial" w:hAnsi="Arial" w:cs="Arial"/>
          <w:sz w:val="24"/>
          <w:szCs w:val="24"/>
        </w:rPr>
        <w:t>, ainda,</w:t>
      </w:r>
      <w:r w:rsidRPr="00B736D3">
        <w:rPr>
          <w:rFonts w:ascii="Arial" w:hAnsi="Arial" w:cs="Arial"/>
          <w:sz w:val="24"/>
          <w:szCs w:val="24"/>
        </w:rPr>
        <w:t xml:space="preserve"> a estas novas situações de comunicação, prevê para os intér</w:t>
      </w:r>
      <w:r w:rsidR="00AC6077" w:rsidRPr="00B736D3">
        <w:rPr>
          <w:rFonts w:ascii="Arial" w:hAnsi="Arial" w:cs="Arial"/>
          <w:sz w:val="24"/>
          <w:szCs w:val="24"/>
        </w:rPr>
        <w:t>pretes novas formas de trabalho</w:t>
      </w:r>
      <w:r w:rsidRPr="00B736D3">
        <w:rPr>
          <w:rFonts w:ascii="Arial" w:hAnsi="Arial" w:cs="Arial"/>
          <w:sz w:val="24"/>
          <w:szCs w:val="24"/>
        </w:rPr>
        <w:t xml:space="preserve">, novos desafios e </w:t>
      </w:r>
      <w:r w:rsidRPr="00B736D3">
        <w:rPr>
          <w:rFonts w:ascii="Arial" w:hAnsi="Arial" w:cs="Arial"/>
          <w:sz w:val="24"/>
          <w:szCs w:val="24"/>
        </w:rPr>
        <w:lastRenderedPageBreak/>
        <w:t>questiona-se sobre se serão</w:t>
      </w:r>
      <w:r w:rsidR="00AC6077" w:rsidRPr="00B736D3">
        <w:rPr>
          <w:rFonts w:ascii="Arial" w:hAnsi="Arial" w:cs="Arial"/>
          <w:sz w:val="24"/>
          <w:szCs w:val="24"/>
        </w:rPr>
        <w:t xml:space="preserve"> também</w:t>
      </w:r>
      <w:r w:rsidRPr="00B736D3">
        <w:rPr>
          <w:rFonts w:ascii="Arial" w:hAnsi="Arial" w:cs="Arial"/>
          <w:sz w:val="24"/>
          <w:szCs w:val="24"/>
        </w:rPr>
        <w:t xml:space="preserve"> novas oportunidades. </w:t>
      </w:r>
      <w:r w:rsidR="00CF5970" w:rsidRPr="00B736D3">
        <w:rPr>
          <w:rFonts w:ascii="Arial" w:hAnsi="Arial" w:cs="Arial"/>
          <w:sz w:val="24"/>
          <w:szCs w:val="24"/>
        </w:rPr>
        <w:t>Para aqueles que já são profissionais no mundo da interpretaçã</w:t>
      </w:r>
      <w:r w:rsidR="00AC6077" w:rsidRPr="00B736D3">
        <w:rPr>
          <w:rFonts w:ascii="Arial" w:hAnsi="Arial" w:cs="Arial"/>
          <w:sz w:val="24"/>
          <w:szCs w:val="24"/>
        </w:rPr>
        <w:t xml:space="preserve">o são claramente novos desafios </w:t>
      </w:r>
      <w:r w:rsidR="00CF5970" w:rsidRPr="00B736D3">
        <w:rPr>
          <w:rFonts w:ascii="Arial" w:hAnsi="Arial" w:cs="Arial"/>
          <w:sz w:val="24"/>
          <w:szCs w:val="24"/>
        </w:rPr>
        <w:t xml:space="preserve">que lhes são colocados. </w:t>
      </w:r>
      <w:r w:rsidR="005B3EF4" w:rsidRPr="00B736D3">
        <w:rPr>
          <w:rFonts w:ascii="Arial" w:hAnsi="Arial" w:cs="Arial"/>
          <w:sz w:val="24"/>
          <w:szCs w:val="24"/>
        </w:rPr>
        <w:t xml:space="preserve">A </w:t>
      </w:r>
      <w:r w:rsidRPr="00B736D3">
        <w:rPr>
          <w:rFonts w:ascii="Arial" w:hAnsi="Arial" w:cs="Arial"/>
          <w:sz w:val="24"/>
          <w:szCs w:val="24"/>
        </w:rPr>
        <w:t>criação de novas oportunidades será, potencialmente</w:t>
      </w:r>
      <w:r w:rsidR="005B3EF4" w:rsidRPr="00B736D3">
        <w:rPr>
          <w:rFonts w:ascii="Arial" w:hAnsi="Arial" w:cs="Arial"/>
          <w:sz w:val="24"/>
          <w:szCs w:val="24"/>
        </w:rPr>
        <w:t>,</w:t>
      </w:r>
      <w:r w:rsidRPr="00B736D3">
        <w:rPr>
          <w:rFonts w:ascii="Arial" w:hAnsi="Arial" w:cs="Arial"/>
          <w:sz w:val="24"/>
          <w:szCs w:val="24"/>
        </w:rPr>
        <w:t xml:space="preserve"> uma das grandes vantagens da IR</w:t>
      </w:r>
      <w:r w:rsidR="001567AF">
        <w:rPr>
          <w:rFonts w:ascii="Arial" w:hAnsi="Arial" w:cs="Arial"/>
          <w:sz w:val="24"/>
          <w:szCs w:val="24"/>
        </w:rPr>
        <w:t>. Esta modalidade</w:t>
      </w:r>
      <w:r w:rsidR="00CF5970" w:rsidRPr="00B736D3">
        <w:rPr>
          <w:rFonts w:ascii="Arial" w:hAnsi="Arial" w:cs="Arial"/>
          <w:sz w:val="24"/>
          <w:szCs w:val="24"/>
        </w:rPr>
        <w:t xml:space="preserve"> </w:t>
      </w:r>
      <w:r w:rsidR="005B3EF4" w:rsidRPr="00B736D3">
        <w:rPr>
          <w:rFonts w:ascii="Arial" w:hAnsi="Arial" w:cs="Arial"/>
          <w:sz w:val="24"/>
          <w:szCs w:val="24"/>
        </w:rPr>
        <w:t>irá</w:t>
      </w:r>
      <w:r w:rsidR="00CF5970" w:rsidRPr="00B736D3">
        <w:rPr>
          <w:rFonts w:ascii="Arial" w:hAnsi="Arial" w:cs="Arial"/>
          <w:sz w:val="24"/>
          <w:szCs w:val="24"/>
        </w:rPr>
        <w:t xml:space="preserve"> proporcionar o aparecimento de novos intérpretes</w:t>
      </w:r>
      <w:r w:rsidR="007E0503" w:rsidRPr="00B736D3">
        <w:rPr>
          <w:rFonts w:ascii="Arial" w:hAnsi="Arial" w:cs="Arial"/>
          <w:sz w:val="24"/>
          <w:szCs w:val="24"/>
        </w:rPr>
        <w:t xml:space="preserve"> que não vão ter que se deslocar</w:t>
      </w:r>
      <w:r w:rsidR="00CF5970" w:rsidRPr="00B736D3">
        <w:rPr>
          <w:rFonts w:ascii="Arial" w:hAnsi="Arial" w:cs="Arial"/>
          <w:sz w:val="24"/>
          <w:szCs w:val="24"/>
        </w:rPr>
        <w:t xml:space="preserve"> para exercer a sua profissão. </w:t>
      </w:r>
      <w:r w:rsidR="005B3EF4" w:rsidRPr="00B736D3">
        <w:rPr>
          <w:rFonts w:ascii="Arial" w:hAnsi="Arial" w:cs="Arial"/>
          <w:sz w:val="24"/>
          <w:szCs w:val="24"/>
        </w:rPr>
        <w:t>No entanto</w:t>
      </w:r>
      <w:r w:rsidR="00AC6077" w:rsidRPr="00B736D3">
        <w:rPr>
          <w:rFonts w:ascii="Arial" w:hAnsi="Arial" w:cs="Arial"/>
          <w:sz w:val="24"/>
          <w:szCs w:val="24"/>
        </w:rPr>
        <w:t>,</w:t>
      </w:r>
      <w:r w:rsidR="005B3EF4" w:rsidRPr="00B736D3">
        <w:rPr>
          <w:rFonts w:ascii="Arial" w:hAnsi="Arial" w:cs="Arial"/>
          <w:sz w:val="24"/>
          <w:szCs w:val="24"/>
        </w:rPr>
        <w:t xml:space="preserve"> isto não significa </w:t>
      </w:r>
      <w:r w:rsidR="00CF5970" w:rsidRPr="00B736D3">
        <w:rPr>
          <w:rFonts w:ascii="Arial" w:hAnsi="Arial" w:cs="Arial"/>
          <w:sz w:val="24"/>
          <w:szCs w:val="24"/>
        </w:rPr>
        <w:t xml:space="preserve">que qualquer pessoa </w:t>
      </w:r>
      <w:r w:rsidR="005B3EF4" w:rsidRPr="00B736D3">
        <w:rPr>
          <w:rFonts w:ascii="Arial" w:hAnsi="Arial" w:cs="Arial"/>
          <w:sz w:val="24"/>
          <w:szCs w:val="24"/>
        </w:rPr>
        <w:t>estará habilitada a</w:t>
      </w:r>
      <w:r w:rsidR="00CF5970" w:rsidRPr="00B736D3">
        <w:rPr>
          <w:rFonts w:ascii="Arial" w:hAnsi="Arial" w:cs="Arial"/>
          <w:sz w:val="24"/>
          <w:szCs w:val="24"/>
        </w:rPr>
        <w:t xml:space="preserve"> fazer </w:t>
      </w:r>
      <w:r w:rsidR="001567AF">
        <w:rPr>
          <w:rFonts w:ascii="Arial" w:hAnsi="Arial" w:cs="Arial"/>
          <w:sz w:val="24"/>
          <w:szCs w:val="24"/>
        </w:rPr>
        <w:t xml:space="preserve">esta </w:t>
      </w:r>
      <w:r w:rsidR="00CF5970" w:rsidRPr="00B736D3">
        <w:rPr>
          <w:rFonts w:ascii="Arial" w:hAnsi="Arial" w:cs="Arial"/>
          <w:sz w:val="24"/>
          <w:szCs w:val="24"/>
        </w:rPr>
        <w:t xml:space="preserve">interpretação. </w:t>
      </w:r>
      <w:r w:rsidR="001567AF">
        <w:rPr>
          <w:rFonts w:ascii="Arial" w:hAnsi="Arial" w:cs="Arial"/>
          <w:sz w:val="24"/>
          <w:szCs w:val="24"/>
        </w:rPr>
        <w:t>A</w:t>
      </w:r>
      <w:r w:rsidR="005B3EF4" w:rsidRPr="00B736D3">
        <w:rPr>
          <w:rFonts w:ascii="Arial" w:hAnsi="Arial" w:cs="Arial"/>
          <w:sz w:val="24"/>
          <w:szCs w:val="24"/>
        </w:rPr>
        <w:t xml:space="preserve"> necessidade</w:t>
      </w:r>
      <w:r w:rsidR="007E0503" w:rsidRPr="00B736D3">
        <w:rPr>
          <w:rFonts w:ascii="Arial" w:hAnsi="Arial" w:cs="Arial"/>
          <w:sz w:val="24"/>
          <w:szCs w:val="24"/>
        </w:rPr>
        <w:t xml:space="preserve"> de formação e qualidade mantê</w:t>
      </w:r>
      <w:r w:rsidR="00CF5970" w:rsidRPr="00B736D3">
        <w:rPr>
          <w:rFonts w:ascii="Arial" w:hAnsi="Arial" w:cs="Arial"/>
          <w:sz w:val="24"/>
          <w:szCs w:val="24"/>
        </w:rPr>
        <w:t>m-se.</w:t>
      </w:r>
      <w:r w:rsidR="007E0503" w:rsidRPr="00B736D3">
        <w:rPr>
          <w:rFonts w:ascii="Arial" w:hAnsi="Arial" w:cs="Arial"/>
          <w:sz w:val="24"/>
          <w:szCs w:val="24"/>
        </w:rPr>
        <w:t xml:space="preserve"> </w:t>
      </w:r>
    </w:p>
    <w:p w:rsidR="00731579" w:rsidRPr="00B736D3" w:rsidRDefault="001567AF" w:rsidP="0077436B">
      <w:pPr>
        <w:jc w:val="both"/>
        <w:rPr>
          <w:rFonts w:ascii="Arial" w:hAnsi="Arial" w:cs="Arial"/>
          <w:sz w:val="24"/>
          <w:szCs w:val="24"/>
        </w:rPr>
      </w:pPr>
      <w:r>
        <w:rPr>
          <w:rFonts w:ascii="Arial" w:hAnsi="Arial" w:cs="Arial"/>
          <w:sz w:val="24"/>
          <w:szCs w:val="24"/>
        </w:rPr>
        <w:t>É assim, então que a</w:t>
      </w:r>
      <w:r w:rsidR="00731579" w:rsidRPr="00B736D3">
        <w:rPr>
          <w:rFonts w:ascii="Arial" w:hAnsi="Arial" w:cs="Arial"/>
          <w:sz w:val="24"/>
          <w:szCs w:val="24"/>
        </w:rPr>
        <w:t xml:space="preserve"> formação em IRT </w:t>
      </w:r>
      <w:r>
        <w:rPr>
          <w:rFonts w:ascii="Arial" w:hAnsi="Arial" w:cs="Arial"/>
          <w:sz w:val="24"/>
          <w:szCs w:val="24"/>
        </w:rPr>
        <w:t xml:space="preserve">se </w:t>
      </w:r>
      <w:r w:rsidR="00731579" w:rsidRPr="00B736D3">
        <w:rPr>
          <w:rFonts w:ascii="Arial" w:hAnsi="Arial" w:cs="Arial"/>
          <w:sz w:val="24"/>
          <w:szCs w:val="24"/>
        </w:rPr>
        <w:t xml:space="preserve">apresenta como uma necessidade tendo em </w:t>
      </w:r>
      <w:r>
        <w:rPr>
          <w:rFonts w:ascii="Arial" w:hAnsi="Arial" w:cs="Arial"/>
          <w:sz w:val="24"/>
          <w:szCs w:val="24"/>
        </w:rPr>
        <w:t>conta</w:t>
      </w:r>
      <w:r w:rsidR="00731579" w:rsidRPr="00B736D3">
        <w:rPr>
          <w:rFonts w:ascii="Arial" w:hAnsi="Arial" w:cs="Arial"/>
          <w:sz w:val="24"/>
          <w:szCs w:val="24"/>
        </w:rPr>
        <w:t xml:space="preserve"> os novos desafios apresentados por </w:t>
      </w:r>
      <w:proofErr w:type="spellStart"/>
      <w:r w:rsidR="00731579" w:rsidRPr="00B736D3">
        <w:rPr>
          <w:rFonts w:ascii="Arial" w:hAnsi="Arial" w:cs="Arial"/>
          <w:sz w:val="24"/>
          <w:szCs w:val="24"/>
        </w:rPr>
        <w:t>Braun</w:t>
      </w:r>
      <w:proofErr w:type="spellEnd"/>
      <w:r w:rsidR="00731579" w:rsidRPr="00B736D3">
        <w:rPr>
          <w:rFonts w:ascii="Arial" w:hAnsi="Arial" w:cs="Arial"/>
          <w:sz w:val="24"/>
          <w:szCs w:val="24"/>
        </w:rPr>
        <w:t xml:space="preserve"> e pela constatação da realidade do mercado das comunicações e, consequentemente, dos prestadores de serviços associados à comunicação onde se insere a interpretação.</w:t>
      </w:r>
    </w:p>
    <w:p w:rsidR="00A2425F" w:rsidRPr="00B736D3" w:rsidRDefault="001567AF" w:rsidP="00731579">
      <w:pPr>
        <w:jc w:val="both"/>
        <w:rPr>
          <w:rFonts w:ascii="Arial" w:hAnsi="Arial" w:cs="Arial"/>
          <w:sz w:val="24"/>
          <w:szCs w:val="24"/>
        </w:rPr>
      </w:pPr>
      <w:r>
        <w:rPr>
          <w:rFonts w:ascii="Arial" w:hAnsi="Arial" w:cs="Arial"/>
          <w:sz w:val="24"/>
          <w:szCs w:val="24"/>
        </w:rPr>
        <w:t>Este mercado da</w:t>
      </w:r>
      <w:r w:rsidR="00731579" w:rsidRPr="00B736D3">
        <w:rPr>
          <w:rFonts w:ascii="Arial" w:hAnsi="Arial" w:cs="Arial"/>
          <w:sz w:val="24"/>
          <w:szCs w:val="24"/>
        </w:rPr>
        <w:t xml:space="preserve"> videoconferência é já uma realidade implementada e em constante crescimento</w:t>
      </w:r>
      <w:r w:rsidR="00A2425F" w:rsidRPr="00B736D3">
        <w:rPr>
          <w:rFonts w:ascii="Arial" w:hAnsi="Arial" w:cs="Arial"/>
          <w:sz w:val="24"/>
          <w:szCs w:val="24"/>
        </w:rPr>
        <w:t xml:space="preserve">, conforme revelam os estudos de várias entidades que acompanham </w:t>
      </w:r>
      <w:r>
        <w:rPr>
          <w:rFonts w:ascii="Arial" w:hAnsi="Arial" w:cs="Arial"/>
          <w:sz w:val="24"/>
          <w:szCs w:val="24"/>
        </w:rPr>
        <w:t>esta</w:t>
      </w:r>
      <w:r w:rsidR="00A2425F" w:rsidRPr="00B736D3">
        <w:rPr>
          <w:rFonts w:ascii="Arial" w:hAnsi="Arial" w:cs="Arial"/>
          <w:sz w:val="24"/>
          <w:szCs w:val="24"/>
        </w:rPr>
        <w:t xml:space="preserve"> </w:t>
      </w:r>
      <w:r w:rsidR="00746DD3" w:rsidRPr="00B736D3">
        <w:rPr>
          <w:rFonts w:ascii="Arial" w:hAnsi="Arial" w:cs="Arial"/>
          <w:sz w:val="24"/>
          <w:szCs w:val="24"/>
        </w:rPr>
        <w:t>indústria</w:t>
      </w:r>
      <w:r w:rsidR="00A2425F" w:rsidRPr="00B736D3">
        <w:rPr>
          <w:rFonts w:ascii="Arial" w:hAnsi="Arial" w:cs="Arial"/>
          <w:sz w:val="24"/>
          <w:szCs w:val="24"/>
        </w:rPr>
        <w:t xml:space="preserve"> como</w:t>
      </w:r>
      <w:r>
        <w:rPr>
          <w:rFonts w:ascii="Arial" w:hAnsi="Arial" w:cs="Arial"/>
          <w:sz w:val="24"/>
          <w:szCs w:val="24"/>
        </w:rPr>
        <w:t xml:space="preserve"> é o caso da </w:t>
      </w:r>
      <w:proofErr w:type="spellStart"/>
      <w:r>
        <w:rPr>
          <w:rFonts w:ascii="Arial" w:hAnsi="Arial" w:cs="Arial"/>
          <w:sz w:val="24"/>
          <w:szCs w:val="24"/>
        </w:rPr>
        <w:t>Wainhouse</w:t>
      </w:r>
      <w:proofErr w:type="spellEnd"/>
      <w:r>
        <w:rPr>
          <w:rFonts w:ascii="Arial" w:hAnsi="Arial" w:cs="Arial"/>
          <w:sz w:val="24"/>
          <w:szCs w:val="24"/>
        </w:rPr>
        <w:t xml:space="preserve"> </w:t>
      </w:r>
      <w:proofErr w:type="spellStart"/>
      <w:r>
        <w:rPr>
          <w:rFonts w:ascii="Arial" w:hAnsi="Arial" w:cs="Arial"/>
          <w:sz w:val="24"/>
          <w:szCs w:val="24"/>
        </w:rPr>
        <w:t>Research</w:t>
      </w:r>
      <w:proofErr w:type="spellEnd"/>
      <w:r>
        <w:rPr>
          <w:rFonts w:ascii="Arial" w:hAnsi="Arial" w:cs="Arial"/>
          <w:sz w:val="24"/>
          <w:szCs w:val="24"/>
        </w:rPr>
        <w:t>:</w:t>
      </w:r>
    </w:p>
    <w:p w:rsidR="00A2425F" w:rsidRPr="00B736D3" w:rsidRDefault="00A2425F" w:rsidP="00746DD3">
      <w:pPr>
        <w:pStyle w:val="bx-txt1"/>
        <w:ind w:left="851" w:right="1416"/>
        <w:jc w:val="both"/>
        <w:rPr>
          <w:rFonts w:ascii="Arial" w:hAnsi="Arial" w:cs="Arial"/>
          <w:lang w:val="en-GB"/>
        </w:rPr>
      </w:pPr>
      <w:r w:rsidRPr="00B736D3">
        <w:rPr>
          <w:rFonts w:ascii="Arial" w:hAnsi="Arial" w:cs="Arial"/>
          <w:lang w:val="en-GB"/>
        </w:rPr>
        <w:t xml:space="preserve">According to </w:t>
      </w:r>
      <w:proofErr w:type="spellStart"/>
      <w:r w:rsidRPr="00B736D3">
        <w:rPr>
          <w:rFonts w:ascii="Arial" w:hAnsi="Arial" w:cs="Arial"/>
          <w:lang w:val="en-GB"/>
        </w:rPr>
        <w:t>Wainhouse</w:t>
      </w:r>
      <w:proofErr w:type="spellEnd"/>
      <w:r w:rsidRPr="00B736D3">
        <w:rPr>
          <w:rFonts w:ascii="Arial" w:hAnsi="Arial" w:cs="Arial"/>
          <w:lang w:val="en-GB"/>
        </w:rPr>
        <w:t xml:space="preserve"> Research, the videoconferencing market is projected to see record-setting growth over the next five years. (…) According to </w:t>
      </w:r>
      <w:proofErr w:type="spellStart"/>
      <w:r w:rsidRPr="00B736D3">
        <w:rPr>
          <w:rFonts w:ascii="Arial" w:hAnsi="Arial" w:cs="Arial"/>
          <w:lang w:val="en-GB"/>
        </w:rPr>
        <w:t>Wainhouse</w:t>
      </w:r>
      <w:proofErr w:type="spellEnd"/>
      <w:r w:rsidRPr="00B736D3">
        <w:rPr>
          <w:rFonts w:ascii="Arial" w:hAnsi="Arial" w:cs="Arial"/>
          <w:lang w:val="en-GB"/>
        </w:rPr>
        <w:t xml:space="preserve"> Research, the overall endpoint market will grow from $1.3 billion in 2007 to over $4.9 billion in 2013. Videoconferencing infrastructure product revenues, including </w:t>
      </w:r>
      <w:proofErr w:type="spellStart"/>
      <w:r w:rsidRPr="00B736D3">
        <w:rPr>
          <w:rFonts w:ascii="Arial" w:hAnsi="Arial" w:cs="Arial"/>
          <w:lang w:val="en-GB"/>
        </w:rPr>
        <w:t>MCUs</w:t>
      </w:r>
      <w:proofErr w:type="spellEnd"/>
      <w:r w:rsidRPr="00B736D3">
        <w:rPr>
          <w:rFonts w:ascii="Arial" w:hAnsi="Arial" w:cs="Arial"/>
          <w:lang w:val="en-GB"/>
        </w:rPr>
        <w:t xml:space="preserve">, gateways, and gatekeepers, are forecast to grow to $725 million during the same time frame. </w:t>
      </w:r>
    </w:p>
    <w:p w:rsidR="00A2425F" w:rsidRPr="00B736D3" w:rsidRDefault="00A2425F" w:rsidP="00A2425F">
      <w:pPr>
        <w:pStyle w:val="bx-txt1"/>
        <w:spacing w:before="0" w:beforeAutospacing="0" w:after="0" w:afterAutospacing="0"/>
        <w:ind w:right="1416"/>
        <w:jc w:val="right"/>
        <w:rPr>
          <w:rFonts w:ascii="Arial" w:hAnsi="Arial" w:cs="Arial"/>
        </w:rPr>
      </w:pPr>
      <w:r w:rsidRPr="00B736D3">
        <w:rPr>
          <w:rFonts w:ascii="Arial" w:hAnsi="Arial" w:cs="Arial"/>
          <w:lang w:val="en-GB"/>
        </w:rPr>
        <w:t> </w:t>
      </w:r>
      <w:r w:rsidRPr="00B736D3">
        <w:rPr>
          <w:rFonts w:ascii="Arial" w:hAnsi="Arial" w:cs="Arial"/>
          <w:lang w:val="en-GB"/>
        </w:rPr>
        <w:tab/>
      </w:r>
      <w:r w:rsidRPr="00B736D3">
        <w:rPr>
          <w:rFonts w:ascii="Arial" w:hAnsi="Arial" w:cs="Arial"/>
          <w:lang w:val="en-GB"/>
        </w:rPr>
        <w:tab/>
      </w:r>
      <w:r w:rsidRPr="00B736D3">
        <w:rPr>
          <w:rFonts w:ascii="Arial" w:hAnsi="Arial" w:cs="Arial"/>
          <w:lang w:val="en-GB"/>
        </w:rPr>
        <w:tab/>
      </w:r>
      <w:r w:rsidRPr="00B736D3">
        <w:rPr>
          <w:rFonts w:ascii="Arial" w:hAnsi="Arial" w:cs="Arial"/>
          <w:lang w:val="en-GB"/>
        </w:rPr>
        <w:tab/>
      </w:r>
      <w:r w:rsidRPr="00B736D3">
        <w:rPr>
          <w:rFonts w:ascii="Arial" w:hAnsi="Arial" w:cs="Arial"/>
          <w:lang w:val="en-GB"/>
        </w:rPr>
        <w:tab/>
      </w:r>
      <w:r w:rsidRPr="00B736D3">
        <w:rPr>
          <w:rFonts w:ascii="Arial" w:hAnsi="Arial" w:cs="Arial"/>
          <w:lang w:val="en-GB"/>
        </w:rPr>
        <w:tab/>
      </w:r>
      <w:r w:rsidRPr="00B736D3">
        <w:rPr>
          <w:rFonts w:ascii="Arial" w:hAnsi="Arial" w:cs="Arial"/>
        </w:rPr>
        <w:t>(</w:t>
      </w:r>
      <w:proofErr w:type="spellStart"/>
      <w:r w:rsidRPr="00B736D3">
        <w:rPr>
          <w:rFonts w:ascii="Arial" w:hAnsi="Arial" w:cs="Arial"/>
        </w:rPr>
        <w:t>Robart</w:t>
      </w:r>
      <w:proofErr w:type="spellEnd"/>
      <w:r w:rsidRPr="00B736D3">
        <w:rPr>
          <w:rFonts w:ascii="Arial" w:hAnsi="Arial" w:cs="Arial"/>
        </w:rPr>
        <w:t>, 2008)</w:t>
      </w:r>
    </w:p>
    <w:p w:rsidR="00A2425F" w:rsidRPr="00B736D3" w:rsidRDefault="00A2425F" w:rsidP="00731579">
      <w:pPr>
        <w:jc w:val="both"/>
        <w:rPr>
          <w:rFonts w:ascii="Arial" w:hAnsi="Arial" w:cs="Arial"/>
          <w:sz w:val="24"/>
          <w:szCs w:val="24"/>
        </w:rPr>
      </w:pPr>
    </w:p>
    <w:p w:rsidR="00731579" w:rsidRPr="00B736D3" w:rsidRDefault="00731579" w:rsidP="00A2425F">
      <w:pPr>
        <w:jc w:val="both"/>
        <w:rPr>
          <w:rFonts w:ascii="Arial" w:hAnsi="Arial" w:cs="Arial"/>
          <w:sz w:val="24"/>
          <w:szCs w:val="24"/>
        </w:rPr>
      </w:pPr>
      <w:r w:rsidRPr="00B736D3">
        <w:rPr>
          <w:rFonts w:ascii="Arial" w:hAnsi="Arial" w:cs="Arial"/>
          <w:sz w:val="24"/>
          <w:szCs w:val="24"/>
        </w:rPr>
        <w:t>Apesar de apresentar um custo relativamente elevado – que aumenta ainda mais no caso de sistemas de telepresença – o retorno do investimento neste tipo de tecnologia acaba por ser conseguido com a fácil realização de qualquer reunião sem qualquer necessidade de deslocação. Esta redução da necessidade de deslocações apresenta-se como mais um argumento a favor da utilização da videoconferência</w:t>
      </w:r>
      <w:r w:rsidR="001567AF">
        <w:rPr>
          <w:rFonts w:ascii="Arial" w:hAnsi="Arial" w:cs="Arial"/>
          <w:sz w:val="24"/>
          <w:szCs w:val="24"/>
        </w:rPr>
        <w:t>,</w:t>
      </w:r>
      <w:r w:rsidRPr="00B736D3">
        <w:rPr>
          <w:rFonts w:ascii="Arial" w:hAnsi="Arial" w:cs="Arial"/>
          <w:sz w:val="24"/>
          <w:szCs w:val="24"/>
        </w:rPr>
        <w:t xml:space="preserve"> dado que</w:t>
      </w:r>
      <w:r w:rsidR="000C6122" w:rsidRPr="00B736D3">
        <w:rPr>
          <w:rFonts w:ascii="Arial" w:hAnsi="Arial" w:cs="Arial"/>
          <w:sz w:val="24"/>
          <w:szCs w:val="24"/>
        </w:rPr>
        <w:t xml:space="preserve"> esta é</w:t>
      </w:r>
      <w:r w:rsidRPr="00B736D3">
        <w:rPr>
          <w:rFonts w:ascii="Arial" w:hAnsi="Arial" w:cs="Arial"/>
          <w:sz w:val="24"/>
          <w:szCs w:val="24"/>
        </w:rPr>
        <w:t xml:space="preserve"> considerada uma tecnologia verde </w:t>
      </w:r>
      <w:r w:rsidR="000C6122" w:rsidRPr="00B736D3">
        <w:rPr>
          <w:rFonts w:ascii="Arial" w:hAnsi="Arial" w:cs="Arial"/>
          <w:sz w:val="24"/>
          <w:szCs w:val="24"/>
        </w:rPr>
        <w:t>pela sua contribuição</w:t>
      </w:r>
      <w:r w:rsidRPr="00B736D3">
        <w:rPr>
          <w:rFonts w:ascii="Arial" w:hAnsi="Arial" w:cs="Arial"/>
          <w:sz w:val="24"/>
          <w:szCs w:val="24"/>
        </w:rPr>
        <w:t xml:space="preserve"> para a redução de emissões de CO2.</w:t>
      </w:r>
      <w:r w:rsidR="000C6122" w:rsidRPr="00B736D3">
        <w:rPr>
          <w:rFonts w:ascii="Arial" w:hAnsi="Arial" w:cs="Arial"/>
          <w:sz w:val="24"/>
          <w:szCs w:val="24"/>
        </w:rPr>
        <w:t xml:space="preserve"> O retorno conseguido pelo investime</w:t>
      </w:r>
      <w:r w:rsidR="001567AF">
        <w:rPr>
          <w:rFonts w:ascii="Arial" w:hAnsi="Arial" w:cs="Arial"/>
          <w:sz w:val="24"/>
          <w:szCs w:val="24"/>
        </w:rPr>
        <w:t>nto neste género de equipamento</w:t>
      </w:r>
      <w:r w:rsidR="000C6122" w:rsidRPr="00B736D3">
        <w:rPr>
          <w:rFonts w:ascii="Arial" w:hAnsi="Arial" w:cs="Arial"/>
          <w:sz w:val="24"/>
          <w:szCs w:val="24"/>
        </w:rPr>
        <w:t xml:space="preserve"> conta também com o facto de se tratar de um tipo de tecnologia que, após instalada, permite uma utilização simples </w:t>
      </w:r>
      <w:r w:rsidR="00CA089A" w:rsidRPr="00B736D3">
        <w:rPr>
          <w:rFonts w:ascii="Arial" w:hAnsi="Arial" w:cs="Arial"/>
          <w:sz w:val="24"/>
          <w:szCs w:val="24"/>
        </w:rPr>
        <w:t>e</w:t>
      </w:r>
      <w:r w:rsidR="000C6122" w:rsidRPr="00B736D3">
        <w:rPr>
          <w:rFonts w:ascii="Arial" w:hAnsi="Arial" w:cs="Arial"/>
          <w:sz w:val="24"/>
          <w:szCs w:val="24"/>
        </w:rPr>
        <w:t xml:space="preserve"> constante.</w:t>
      </w:r>
    </w:p>
    <w:p w:rsidR="00731579" w:rsidRPr="00B736D3" w:rsidRDefault="00731579" w:rsidP="0077436B">
      <w:pPr>
        <w:jc w:val="both"/>
        <w:rPr>
          <w:rFonts w:ascii="Arial" w:hAnsi="Arial" w:cs="Arial"/>
          <w:sz w:val="24"/>
          <w:szCs w:val="24"/>
        </w:rPr>
      </w:pPr>
      <w:r w:rsidRPr="00B736D3">
        <w:rPr>
          <w:rFonts w:ascii="Arial" w:hAnsi="Arial" w:cs="Arial"/>
          <w:sz w:val="24"/>
          <w:szCs w:val="24"/>
        </w:rPr>
        <w:t>Em Portugal, o mercado da videoconferência existe já desde 1994/95. A necessidade de aproximação entre os diferentes locais nacionais e internacionais levou a uma grande p</w:t>
      </w:r>
      <w:r w:rsidR="008F02C0" w:rsidRPr="00B736D3">
        <w:rPr>
          <w:rFonts w:ascii="Arial" w:hAnsi="Arial" w:cs="Arial"/>
          <w:sz w:val="24"/>
          <w:szCs w:val="24"/>
        </w:rPr>
        <w:t>rocura deste tipo de tecnologia tanto em instituições p</w:t>
      </w:r>
      <w:r w:rsidR="00CC12FB" w:rsidRPr="00B736D3">
        <w:rPr>
          <w:rFonts w:ascii="Arial" w:hAnsi="Arial" w:cs="Arial"/>
          <w:sz w:val="24"/>
          <w:szCs w:val="24"/>
        </w:rPr>
        <w:t>úblicas como privadas em áreas tão distintas como a medicina, a educação, a justiça ou a indústria (Leite, 2008)</w:t>
      </w:r>
      <w:r w:rsidR="001567AF">
        <w:rPr>
          <w:rFonts w:ascii="Arial" w:hAnsi="Arial" w:cs="Arial"/>
          <w:sz w:val="24"/>
          <w:szCs w:val="24"/>
        </w:rPr>
        <w:t>.</w:t>
      </w:r>
    </w:p>
    <w:p w:rsidR="00343CB9" w:rsidRPr="00B736D3" w:rsidRDefault="001B4929" w:rsidP="0077436B">
      <w:pPr>
        <w:jc w:val="both"/>
        <w:rPr>
          <w:rFonts w:ascii="Arial" w:hAnsi="Arial" w:cs="Arial"/>
          <w:sz w:val="24"/>
          <w:szCs w:val="24"/>
        </w:rPr>
      </w:pPr>
      <w:r>
        <w:rPr>
          <w:rFonts w:ascii="Arial" w:hAnsi="Arial" w:cs="Arial"/>
          <w:sz w:val="24"/>
          <w:szCs w:val="24"/>
        </w:rPr>
        <w:lastRenderedPageBreak/>
        <w:t>Acompanhando o crescimento</w:t>
      </w:r>
      <w:r w:rsidR="00731579" w:rsidRPr="00B736D3">
        <w:rPr>
          <w:rFonts w:ascii="Arial" w:hAnsi="Arial" w:cs="Arial"/>
          <w:sz w:val="24"/>
          <w:szCs w:val="24"/>
        </w:rPr>
        <w:t xml:space="preserve"> </w:t>
      </w:r>
      <w:r>
        <w:rPr>
          <w:rFonts w:ascii="Arial" w:hAnsi="Arial" w:cs="Arial"/>
          <w:sz w:val="24"/>
          <w:szCs w:val="24"/>
        </w:rPr>
        <w:t>d</w:t>
      </w:r>
      <w:r w:rsidR="00731579" w:rsidRPr="00B736D3">
        <w:rPr>
          <w:rFonts w:ascii="Arial" w:hAnsi="Arial" w:cs="Arial"/>
          <w:sz w:val="24"/>
          <w:szCs w:val="24"/>
        </w:rPr>
        <w:t>a videoconferência, o</w:t>
      </w:r>
      <w:r w:rsidR="00343CB9" w:rsidRPr="00B736D3">
        <w:rPr>
          <w:rFonts w:ascii="Arial" w:hAnsi="Arial" w:cs="Arial"/>
          <w:sz w:val="24"/>
          <w:szCs w:val="24"/>
        </w:rPr>
        <w:t xml:space="preserve"> trabalho </w:t>
      </w:r>
      <w:r w:rsidR="005B3EF4" w:rsidRPr="00B736D3">
        <w:rPr>
          <w:rFonts w:ascii="Arial" w:hAnsi="Arial" w:cs="Arial"/>
          <w:sz w:val="24"/>
          <w:szCs w:val="24"/>
        </w:rPr>
        <w:t>em IRT é já um dado do presente, sendo</w:t>
      </w:r>
      <w:r w:rsidR="00343CB9" w:rsidRPr="00B736D3">
        <w:rPr>
          <w:rFonts w:ascii="Arial" w:hAnsi="Arial" w:cs="Arial"/>
          <w:sz w:val="24"/>
          <w:szCs w:val="24"/>
        </w:rPr>
        <w:t xml:space="preserve"> várias as empresas que prestam serviços nesta modalidade de interpretação</w:t>
      </w:r>
      <w:r w:rsidR="005B3EF4" w:rsidRPr="00B736D3">
        <w:rPr>
          <w:rFonts w:ascii="Arial" w:hAnsi="Arial" w:cs="Arial"/>
          <w:sz w:val="24"/>
          <w:szCs w:val="24"/>
        </w:rPr>
        <w:t>,</w:t>
      </w:r>
      <w:r w:rsidR="00343CB9" w:rsidRPr="00B736D3">
        <w:rPr>
          <w:rFonts w:ascii="Arial" w:hAnsi="Arial" w:cs="Arial"/>
          <w:sz w:val="24"/>
          <w:szCs w:val="24"/>
        </w:rPr>
        <w:t xml:space="preserve"> quer nos Estados Unidos quer na Europa</w:t>
      </w:r>
      <w:r w:rsidR="005B3EF4" w:rsidRPr="00B736D3">
        <w:rPr>
          <w:rFonts w:ascii="Arial" w:hAnsi="Arial" w:cs="Arial"/>
          <w:sz w:val="24"/>
          <w:szCs w:val="24"/>
        </w:rPr>
        <w:t>.</w:t>
      </w:r>
      <w:r w:rsidR="00343CB9" w:rsidRPr="00B736D3">
        <w:rPr>
          <w:rFonts w:ascii="Arial" w:hAnsi="Arial" w:cs="Arial"/>
          <w:sz w:val="24"/>
          <w:szCs w:val="24"/>
        </w:rPr>
        <w:t xml:space="preserve"> </w:t>
      </w:r>
      <w:r w:rsidR="005B3EF4" w:rsidRPr="00B736D3">
        <w:rPr>
          <w:rFonts w:ascii="Arial" w:hAnsi="Arial" w:cs="Arial"/>
          <w:sz w:val="24"/>
          <w:szCs w:val="24"/>
        </w:rPr>
        <w:t xml:space="preserve">A </w:t>
      </w:r>
      <w:r w:rsidR="00343CB9" w:rsidRPr="00B736D3">
        <w:rPr>
          <w:rFonts w:ascii="Arial" w:hAnsi="Arial" w:cs="Arial"/>
          <w:sz w:val="24"/>
          <w:szCs w:val="24"/>
        </w:rPr>
        <w:t>localização do intérprete</w:t>
      </w:r>
      <w:r w:rsidR="00D40FE9" w:rsidRPr="00B736D3">
        <w:rPr>
          <w:rFonts w:ascii="Arial" w:hAnsi="Arial" w:cs="Arial"/>
          <w:sz w:val="24"/>
          <w:szCs w:val="24"/>
        </w:rPr>
        <w:t>,</w:t>
      </w:r>
      <w:r w:rsidR="00343CB9" w:rsidRPr="00B736D3">
        <w:rPr>
          <w:rFonts w:ascii="Arial" w:hAnsi="Arial" w:cs="Arial"/>
          <w:sz w:val="24"/>
          <w:szCs w:val="24"/>
        </w:rPr>
        <w:t xml:space="preserve"> do local do evento</w:t>
      </w:r>
      <w:r w:rsidR="00D40FE9" w:rsidRPr="00B736D3">
        <w:rPr>
          <w:rFonts w:ascii="Arial" w:hAnsi="Arial" w:cs="Arial"/>
          <w:sz w:val="24"/>
          <w:szCs w:val="24"/>
        </w:rPr>
        <w:t xml:space="preserve"> ou da empresa que disponibiliza os meios</w:t>
      </w:r>
      <w:r w:rsidR="00343CB9" w:rsidRPr="00B736D3">
        <w:rPr>
          <w:rFonts w:ascii="Arial" w:hAnsi="Arial" w:cs="Arial"/>
          <w:sz w:val="24"/>
          <w:szCs w:val="24"/>
        </w:rPr>
        <w:t xml:space="preserve"> passa a ter uma importância cada vez mais reduzida</w:t>
      </w:r>
      <w:r w:rsidR="005B3EF4" w:rsidRPr="00B736D3">
        <w:rPr>
          <w:rFonts w:ascii="Arial" w:hAnsi="Arial" w:cs="Arial"/>
          <w:sz w:val="24"/>
          <w:szCs w:val="24"/>
        </w:rPr>
        <w:t>,</w:t>
      </w:r>
      <w:r w:rsidR="00343CB9" w:rsidRPr="00B736D3">
        <w:rPr>
          <w:rFonts w:ascii="Arial" w:hAnsi="Arial" w:cs="Arial"/>
          <w:sz w:val="24"/>
          <w:szCs w:val="24"/>
        </w:rPr>
        <w:t xml:space="preserve"> à medida que as velocidades de ligação à internet por banda larga se vão uniformizando em todo o mundo. </w:t>
      </w:r>
      <w:r w:rsidR="00D40FE9" w:rsidRPr="00B736D3">
        <w:rPr>
          <w:rFonts w:ascii="Arial" w:hAnsi="Arial" w:cs="Arial"/>
          <w:sz w:val="24"/>
          <w:szCs w:val="24"/>
        </w:rPr>
        <w:t xml:space="preserve">A </w:t>
      </w:r>
      <w:r w:rsidR="00D40FE9" w:rsidRPr="00B736D3">
        <w:rPr>
          <w:rFonts w:ascii="Arial" w:hAnsi="Arial" w:cs="Arial"/>
          <w:i/>
          <w:sz w:val="24"/>
          <w:szCs w:val="24"/>
        </w:rPr>
        <w:t>tabela 2</w:t>
      </w:r>
      <w:r w:rsidR="00D40FE9" w:rsidRPr="00B736D3">
        <w:rPr>
          <w:rFonts w:ascii="Arial" w:hAnsi="Arial" w:cs="Arial"/>
          <w:sz w:val="24"/>
          <w:szCs w:val="24"/>
        </w:rPr>
        <w:t xml:space="preserve"> apresenta alguns exemplos de empresas que oferecem este tipo de serviço.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3794"/>
        <w:gridCol w:w="4926"/>
      </w:tblGrid>
      <w:tr w:rsidR="00343CB9" w:rsidRPr="00B7168D" w:rsidTr="002E6551">
        <w:tc>
          <w:tcPr>
            <w:tcW w:w="3794" w:type="dxa"/>
          </w:tcPr>
          <w:p w:rsidR="00343CB9" w:rsidRPr="00B736D3" w:rsidRDefault="00343CB9" w:rsidP="0077436B">
            <w:pPr>
              <w:spacing w:after="0"/>
              <w:jc w:val="both"/>
              <w:rPr>
                <w:rFonts w:ascii="Arial" w:hAnsi="Arial" w:cs="Arial"/>
                <w:sz w:val="24"/>
                <w:szCs w:val="24"/>
                <w:lang w:val="en-US"/>
              </w:rPr>
            </w:pPr>
            <w:proofErr w:type="spellStart"/>
            <w:proofErr w:type="gramStart"/>
            <w:r w:rsidRPr="00B736D3">
              <w:rPr>
                <w:rFonts w:ascii="Arial" w:hAnsi="Arial" w:cs="Arial"/>
                <w:sz w:val="24"/>
                <w:szCs w:val="24"/>
                <w:lang w:val="en-US"/>
              </w:rPr>
              <w:t>aboutLanguage</w:t>
            </w:r>
            <w:proofErr w:type="spellEnd"/>
            <w:proofErr w:type="gramEnd"/>
            <w:r w:rsidRPr="00B736D3">
              <w:rPr>
                <w:rFonts w:ascii="Arial" w:hAnsi="Arial" w:cs="Arial"/>
                <w:sz w:val="24"/>
                <w:szCs w:val="24"/>
                <w:lang w:val="en-US"/>
              </w:rPr>
              <w:t xml:space="preserve"> Inc.</w:t>
            </w:r>
            <w:r w:rsidRPr="00B736D3">
              <w:rPr>
                <w:rFonts w:ascii="Arial" w:hAnsi="Arial" w:cs="Arial"/>
                <w:sz w:val="24"/>
                <w:szCs w:val="24"/>
                <w:lang w:val="en-US"/>
              </w:rPr>
              <w:br/>
            </w:r>
            <w:hyperlink r:id="rId20" w:anchor="top" w:history="1">
              <w:r w:rsidRPr="00B736D3">
                <w:rPr>
                  <w:rStyle w:val="Hiperligao"/>
                  <w:rFonts w:ascii="Arial" w:hAnsi="Arial" w:cs="Arial"/>
                  <w:color w:val="auto"/>
                  <w:sz w:val="24"/>
                  <w:szCs w:val="24"/>
                  <w:lang w:val="en-US"/>
                </w:rPr>
                <w:t>http://www.aboutlanguage.net/interpretation.htm#top</w:t>
              </w:r>
            </w:hyperlink>
          </w:p>
        </w:tc>
        <w:tc>
          <w:tcPr>
            <w:tcW w:w="4926" w:type="dxa"/>
          </w:tcPr>
          <w:p w:rsidR="00343CB9" w:rsidRPr="00B736D3" w:rsidRDefault="00343CB9" w:rsidP="0077436B">
            <w:pPr>
              <w:spacing w:after="0"/>
              <w:jc w:val="both"/>
              <w:rPr>
                <w:rFonts w:ascii="Arial" w:hAnsi="Arial" w:cs="Arial"/>
                <w:sz w:val="24"/>
                <w:szCs w:val="24"/>
                <w:lang w:val="en-US"/>
              </w:rPr>
            </w:pPr>
            <w:r w:rsidRPr="00B736D3">
              <w:rPr>
                <w:rFonts w:ascii="Arial" w:hAnsi="Arial" w:cs="Arial"/>
                <w:sz w:val="24"/>
                <w:szCs w:val="24"/>
                <w:lang w:val="en-US"/>
              </w:rPr>
              <w:t>Videoconference interpretation is an exciting and emerging form of interpretation that promises to lower costs and increase interpreter availability. In recent years, videoconferencing technology has moved from high cost, corporate applications to the mass consumer market. There are, consequently, several organizations, particularly in health care and correctional services industries, which are testing this form as a viable substitution for standard face-to-face interpretation.</w:t>
            </w:r>
          </w:p>
        </w:tc>
      </w:tr>
      <w:tr w:rsidR="00343CB9" w:rsidRPr="00B736D3" w:rsidTr="002E6551">
        <w:tc>
          <w:tcPr>
            <w:tcW w:w="3794" w:type="dxa"/>
          </w:tcPr>
          <w:p w:rsidR="00343CB9" w:rsidRPr="00B736D3" w:rsidRDefault="00343CB9" w:rsidP="0077436B">
            <w:pPr>
              <w:spacing w:after="0"/>
              <w:jc w:val="both"/>
              <w:rPr>
                <w:rFonts w:ascii="Arial" w:hAnsi="Arial" w:cs="Arial"/>
                <w:sz w:val="24"/>
                <w:szCs w:val="24"/>
              </w:rPr>
            </w:pPr>
            <w:proofErr w:type="spellStart"/>
            <w:r w:rsidRPr="00B736D3">
              <w:rPr>
                <w:rFonts w:ascii="Arial" w:hAnsi="Arial" w:cs="Arial"/>
                <w:i/>
                <w:sz w:val="24"/>
                <w:szCs w:val="24"/>
              </w:rPr>
              <w:t>Teleinterpretación</w:t>
            </w:r>
            <w:proofErr w:type="spellEnd"/>
            <w:r w:rsidRPr="00B736D3">
              <w:rPr>
                <w:rFonts w:ascii="Arial" w:hAnsi="Arial" w:cs="Arial"/>
                <w:i/>
                <w:sz w:val="24"/>
                <w:szCs w:val="24"/>
              </w:rPr>
              <w:t xml:space="preserve"> SYNONYME.NET    </w:t>
            </w:r>
          </w:p>
        </w:tc>
        <w:tc>
          <w:tcPr>
            <w:tcW w:w="4926" w:type="dxa"/>
          </w:tcPr>
          <w:p w:rsidR="00343CB9" w:rsidRPr="00B736D3" w:rsidRDefault="00343CB9" w:rsidP="0077436B">
            <w:pPr>
              <w:spacing w:after="0"/>
              <w:ind w:right="-1"/>
              <w:jc w:val="both"/>
              <w:rPr>
                <w:rFonts w:ascii="Arial" w:hAnsi="Arial" w:cs="Arial"/>
                <w:i/>
                <w:sz w:val="24"/>
                <w:szCs w:val="24"/>
              </w:rPr>
            </w:pPr>
            <w:r w:rsidRPr="00B736D3">
              <w:rPr>
                <w:rFonts w:ascii="Arial" w:hAnsi="Arial" w:cs="Arial"/>
                <w:i/>
                <w:sz w:val="24"/>
                <w:szCs w:val="24"/>
              </w:rPr>
              <w:t xml:space="preserve">INTERPRETACIÓN SIMULTÁNEA A DISTANCIA </w:t>
            </w:r>
          </w:p>
          <w:p w:rsidR="00343CB9" w:rsidRPr="00B736D3" w:rsidRDefault="00343CB9" w:rsidP="0077436B">
            <w:pPr>
              <w:spacing w:after="0"/>
              <w:ind w:right="-1"/>
              <w:jc w:val="both"/>
              <w:rPr>
                <w:rFonts w:ascii="Arial" w:hAnsi="Arial" w:cs="Arial"/>
                <w:i/>
                <w:sz w:val="24"/>
                <w:szCs w:val="24"/>
              </w:rPr>
            </w:pPr>
            <w:r w:rsidRPr="00B736D3">
              <w:rPr>
                <w:rFonts w:ascii="Arial" w:hAnsi="Arial" w:cs="Arial"/>
                <w:i/>
                <w:sz w:val="24"/>
                <w:szCs w:val="24"/>
              </w:rPr>
              <w:t xml:space="preserve">SYNONYME.NET </w:t>
            </w:r>
            <w:proofErr w:type="spellStart"/>
            <w:r w:rsidRPr="00B736D3">
              <w:rPr>
                <w:rFonts w:ascii="Arial" w:hAnsi="Arial" w:cs="Arial"/>
                <w:i/>
                <w:sz w:val="24"/>
                <w:szCs w:val="24"/>
              </w:rPr>
              <w:t>le</w:t>
            </w:r>
            <w:proofErr w:type="spellEnd"/>
            <w:r w:rsidRPr="00B736D3">
              <w:rPr>
                <w:rFonts w:ascii="Arial" w:hAnsi="Arial" w:cs="Arial"/>
                <w:i/>
                <w:sz w:val="24"/>
                <w:szCs w:val="24"/>
              </w:rPr>
              <w:t xml:space="preserve"> </w:t>
            </w:r>
            <w:proofErr w:type="spellStart"/>
            <w:r w:rsidRPr="00B736D3">
              <w:rPr>
                <w:rFonts w:ascii="Arial" w:hAnsi="Arial" w:cs="Arial"/>
                <w:i/>
                <w:sz w:val="24"/>
                <w:szCs w:val="24"/>
              </w:rPr>
              <w:t>ofrece</w:t>
            </w:r>
            <w:proofErr w:type="spellEnd"/>
            <w:r w:rsidRPr="00B736D3">
              <w:rPr>
                <w:rFonts w:ascii="Arial" w:hAnsi="Arial" w:cs="Arial"/>
                <w:i/>
                <w:sz w:val="24"/>
                <w:szCs w:val="24"/>
              </w:rPr>
              <w:t xml:space="preserve"> </w:t>
            </w:r>
            <w:proofErr w:type="spellStart"/>
            <w:r w:rsidRPr="00B736D3">
              <w:rPr>
                <w:rFonts w:ascii="Arial" w:hAnsi="Arial" w:cs="Arial"/>
                <w:i/>
                <w:sz w:val="24"/>
                <w:szCs w:val="24"/>
              </w:rPr>
              <w:t>un</w:t>
            </w:r>
            <w:proofErr w:type="spellEnd"/>
            <w:r w:rsidRPr="00B736D3">
              <w:rPr>
                <w:rFonts w:ascii="Arial" w:hAnsi="Arial" w:cs="Arial"/>
                <w:i/>
                <w:sz w:val="24"/>
                <w:szCs w:val="24"/>
              </w:rPr>
              <w:t xml:space="preserve"> </w:t>
            </w:r>
            <w:proofErr w:type="spellStart"/>
            <w:r w:rsidRPr="00B736D3">
              <w:rPr>
                <w:rFonts w:ascii="Arial" w:hAnsi="Arial" w:cs="Arial"/>
                <w:i/>
                <w:sz w:val="24"/>
                <w:szCs w:val="24"/>
              </w:rPr>
              <w:t>servicio</w:t>
            </w:r>
            <w:proofErr w:type="spellEnd"/>
            <w:r w:rsidRPr="00B736D3">
              <w:rPr>
                <w:rFonts w:ascii="Arial" w:hAnsi="Arial" w:cs="Arial"/>
                <w:i/>
                <w:sz w:val="24"/>
                <w:szCs w:val="24"/>
              </w:rPr>
              <w:t xml:space="preserve"> de </w:t>
            </w:r>
            <w:proofErr w:type="spellStart"/>
            <w:r w:rsidRPr="00B736D3">
              <w:rPr>
                <w:rFonts w:ascii="Arial" w:hAnsi="Arial" w:cs="Arial"/>
                <w:i/>
                <w:sz w:val="24"/>
                <w:szCs w:val="24"/>
              </w:rPr>
              <w:t>interpretación</w:t>
            </w:r>
            <w:proofErr w:type="spellEnd"/>
            <w:r w:rsidRPr="00B736D3">
              <w:rPr>
                <w:rFonts w:ascii="Arial" w:hAnsi="Arial" w:cs="Arial"/>
                <w:i/>
                <w:sz w:val="24"/>
                <w:szCs w:val="24"/>
              </w:rPr>
              <w:t xml:space="preserve"> </w:t>
            </w:r>
            <w:proofErr w:type="spellStart"/>
            <w:r w:rsidRPr="00B736D3">
              <w:rPr>
                <w:rFonts w:ascii="Arial" w:hAnsi="Arial" w:cs="Arial"/>
                <w:i/>
                <w:sz w:val="24"/>
                <w:szCs w:val="24"/>
              </w:rPr>
              <w:t>simultánea</w:t>
            </w:r>
            <w:proofErr w:type="spellEnd"/>
            <w:r w:rsidRPr="00B736D3">
              <w:rPr>
                <w:rFonts w:ascii="Arial" w:hAnsi="Arial" w:cs="Arial"/>
                <w:i/>
                <w:sz w:val="24"/>
                <w:szCs w:val="24"/>
              </w:rPr>
              <w:t xml:space="preserve"> por </w:t>
            </w:r>
            <w:proofErr w:type="spellStart"/>
            <w:r w:rsidRPr="00B736D3">
              <w:rPr>
                <w:rFonts w:ascii="Arial" w:hAnsi="Arial" w:cs="Arial"/>
                <w:i/>
                <w:sz w:val="24"/>
                <w:szCs w:val="24"/>
              </w:rPr>
              <w:t>vía</w:t>
            </w:r>
            <w:proofErr w:type="spellEnd"/>
            <w:r w:rsidRPr="00B736D3">
              <w:rPr>
                <w:rFonts w:ascii="Arial" w:hAnsi="Arial" w:cs="Arial"/>
                <w:i/>
                <w:sz w:val="24"/>
                <w:szCs w:val="24"/>
              </w:rPr>
              <w:t xml:space="preserve"> telefónica </w:t>
            </w:r>
            <w:proofErr w:type="spellStart"/>
            <w:r w:rsidRPr="00B736D3">
              <w:rPr>
                <w:rFonts w:ascii="Arial" w:hAnsi="Arial" w:cs="Arial"/>
                <w:i/>
                <w:sz w:val="24"/>
                <w:szCs w:val="24"/>
              </w:rPr>
              <w:t>con</w:t>
            </w:r>
            <w:proofErr w:type="spellEnd"/>
            <w:r w:rsidRPr="00B736D3">
              <w:rPr>
                <w:rFonts w:ascii="Arial" w:hAnsi="Arial" w:cs="Arial"/>
                <w:i/>
                <w:sz w:val="24"/>
                <w:szCs w:val="24"/>
              </w:rPr>
              <w:t xml:space="preserve"> todas </w:t>
            </w:r>
            <w:proofErr w:type="spellStart"/>
            <w:r w:rsidRPr="00B736D3">
              <w:rPr>
                <w:rFonts w:ascii="Arial" w:hAnsi="Arial" w:cs="Arial"/>
                <w:i/>
                <w:sz w:val="24"/>
                <w:szCs w:val="24"/>
              </w:rPr>
              <w:t>las</w:t>
            </w:r>
            <w:proofErr w:type="spellEnd"/>
            <w:r w:rsidRPr="00B736D3">
              <w:rPr>
                <w:rFonts w:ascii="Arial" w:hAnsi="Arial" w:cs="Arial"/>
                <w:i/>
                <w:sz w:val="24"/>
                <w:szCs w:val="24"/>
              </w:rPr>
              <w:t xml:space="preserve"> </w:t>
            </w:r>
            <w:proofErr w:type="spellStart"/>
            <w:r w:rsidRPr="00B736D3">
              <w:rPr>
                <w:rFonts w:ascii="Arial" w:hAnsi="Arial" w:cs="Arial"/>
                <w:i/>
                <w:sz w:val="24"/>
                <w:szCs w:val="24"/>
              </w:rPr>
              <w:t>garantías</w:t>
            </w:r>
            <w:proofErr w:type="spellEnd"/>
            <w:r w:rsidRPr="00B736D3">
              <w:rPr>
                <w:rFonts w:ascii="Arial" w:hAnsi="Arial" w:cs="Arial"/>
                <w:i/>
                <w:sz w:val="24"/>
                <w:szCs w:val="24"/>
              </w:rPr>
              <w:t xml:space="preserve"> de </w:t>
            </w:r>
            <w:proofErr w:type="spellStart"/>
            <w:r w:rsidRPr="00B736D3">
              <w:rPr>
                <w:rFonts w:ascii="Arial" w:hAnsi="Arial" w:cs="Arial"/>
                <w:i/>
                <w:sz w:val="24"/>
                <w:szCs w:val="24"/>
              </w:rPr>
              <w:t>nuestros</w:t>
            </w:r>
            <w:proofErr w:type="spellEnd"/>
            <w:r w:rsidRPr="00B736D3">
              <w:rPr>
                <w:rFonts w:ascii="Arial" w:hAnsi="Arial" w:cs="Arial"/>
                <w:i/>
                <w:sz w:val="24"/>
                <w:szCs w:val="24"/>
              </w:rPr>
              <w:t xml:space="preserve"> intérpretes de conferencia, </w:t>
            </w:r>
            <w:proofErr w:type="spellStart"/>
            <w:r w:rsidRPr="00B736D3">
              <w:rPr>
                <w:rFonts w:ascii="Arial" w:hAnsi="Arial" w:cs="Arial"/>
                <w:i/>
                <w:sz w:val="24"/>
                <w:szCs w:val="24"/>
              </w:rPr>
              <w:t>pero</w:t>
            </w:r>
            <w:proofErr w:type="spellEnd"/>
            <w:r w:rsidRPr="00B736D3">
              <w:rPr>
                <w:rFonts w:ascii="Arial" w:hAnsi="Arial" w:cs="Arial"/>
                <w:i/>
                <w:sz w:val="24"/>
                <w:szCs w:val="24"/>
              </w:rPr>
              <w:t xml:space="preserve"> a distancia.  </w:t>
            </w:r>
          </w:p>
          <w:p w:rsidR="00343CB9" w:rsidRPr="00B736D3" w:rsidRDefault="00343CB9" w:rsidP="0077436B">
            <w:pPr>
              <w:spacing w:after="0"/>
              <w:ind w:right="-1"/>
              <w:jc w:val="both"/>
              <w:rPr>
                <w:rFonts w:ascii="Arial" w:hAnsi="Arial" w:cs="Arial"/>
                <w:i/>
                <w:sz w:val="24"/>
                <w:szCs w:val="24"/>
              </w:rPr>
            </w:pPr>
            <w:proofErr w:type="spellStart"/>
            <w:r w:rsidRPr="00B736D3">
              <w:rPr>
                <w:rFonts w:ascii="Arial" w:hAnsi="Arial" w:cs="Arial"/>
                <w:i/>
                <w:sz w:val="24"/>
                <w:szCs w:val="24"/>
              </w:rPr>
              <w:t>Ventajas</w:t>
            </w:r>
            <w:proofErr w:type="spellEnd"/>
            <w:r w:rsidRPr="00B736D3">
              <w:rPr>
                <w:rFonts w:ascii="Arial" w:hAnsi="Arial" w:cs="Arial"/>
                <w:i/>
                <w:sz w:val="24"/>
                <w:szCs w:val="24"/>
              </w:rPr>
              <w:t xml:space="preserve"> </w:t>
            </w:r>
            <w:proofErr w:type="spellStart"/>
            <w:r w:rsidRPr="00B736D3">
              <w:rPr>
                <w:rFonts w:ascii="Arial" w:hAnsi="Arial" w:cs="Arial"/>
                <w:i/>
                <w:sz w:val="24"/>
                <w:szCs w:val="24"/>
              </w:rPr>
              <w:t>del</w:t>
            </w:r>
            <w:proofErr w:type="spellEnd"/>
            <w:r w:rsidRPr="00B736D3">
              <w:rPr>
                <w:rFonts w:ascii="Arial" w:hAnsi="Arial" w:cs="Arial"/>
                <w:i/>
                <w:sz w:val="24"/>
                <w:szCs w:val="24"/>
              </w:rPr>
              <w:t xml:space="preserve"> sistema: </w:t>
            </w:r>
          </w:p>
          <w:p w:rsidR="00343CB9" w:rsidRPr="00B736D3" w:rsidRDefault="00343CB9" w:rsidP="0077436B">
            <w:pPr>
              <w:spacing w:after="0"/>
              <w:ind w:right="-1"/>
              <w:jc w:val="both"/>
              <w:rPr>
                <w:rFonts w:ascii="Arial" w:hAnsi="Arial" w:cs="Arial"/>
                <w:i/>
                <w:sz w:val="24"/>
                <w:szCs w:val="24"/>
              </w:rPr>
            </w:pPr>
            <w:proofErr w:type="spellStart"/>
            <w:r w:rsidRPr="00B736D3">
              <w:rPr>
                <w:rFonts w:ascii="Arial" w:hAnsi="Arial" w:cs="Arial"/>
                <w:i/>
                <w:sz w:val="24"/>
                <w:szCs w:val="24"/>
              </w:rPr>
              <w:t>Comodidad</w:t>
            </w:r>
            <w:proofErr w:type="spellEnd"/>
            <w:r w:rsidRPr="00B736D3">
              <w:rPr>
                <w:rFonts w:ascii="Arial" w:hAnsi="Arial" w:cs="Arial"/>
                <w:i/>
                <w:sz w:val="24"/>
                <w:szCs w:val="24"/>
              </w:rPr>
              <w:t xml:space="preserve">: </w:t>
            </w:r>
            <w:proofErr w:type="spellStart"/>
            <w:r w:rsidRPr="00B736D3">
              <w:rPr>
                <w:rFonts w:ascii="Arial" w:hAnsi="Arial" w:cs="Arial"/>
                <w:i/>
                <w:sz w:val="24"/>
                <w:szCs w:val="24"/>
              </w:rPr>
              <w:t>sin</w:t>
            </w:r>
            <w:proofErr w:type="spellEnd"/>
            <w:r w:rsidRPr="00B736D3">
              <w:rPr>
                <w:rFonts w:ascii="Arial" w:hAnsi="Arial" w:cs="Arial"/>
                <w:i/>
                <w:sz w:val="24"/>
                <w:szCs w:val="24"/>
              </w:rPr>
              <w:t xml:space="preserve"> </w:t>
            </w:r>
            <w:proofErr w:type="spellStart"/>
            <w:r w:rsidRPr="00B736D3">
              <w:rPr>
                <w:rFonts w:ascii="Arial" w:hAnsi="Arial" w:cs="Arial"/>
                <w:i/>
                <w:sz w:val="24"/>
                <w:szCs w:val="24"/>
              </w:rPr>
              <w:t>instalación</w:t>
            </w:r>
            <w:proofErr w:type="spellEnd"/>
            <w:r w:rsidRPr="00B736D3">
              <w:rPr>
                <w:rFonts w:ascii="Arial" w:hAnsi="Arial" w:cs="Arial"/>
                <w:i/>
                <w:sz w:val="24"/>
                <w:szCs w:val="24"/>
              </w:rPr>
              <w:t xml:space="preserve"> de </w:t>
            </w:r>
            <w:proofErr w:type="spellStart"/>
            <w:r w:rsidRPr="00B736D3">
              <w:rPr>
                <w:rFonts w:ascii="Arial" w:hAnsi="Arial" w:cs="Arial"/>
                <w:i/>
                <w:sz w:val="24"/>
                <w:szCs w:val="24"/>
              </w:rPr>
              <w:t>equipos</w:t>
            </w:r>
            <w:proofErr w:type="spellEnd"/>
            <w:r w:rsidRPr="00B736D3">
              <w:rPr>
                <w:rFonts w:ascii="Arial" w:hAnsi="Arial" w:cs="Arial"/>
                <w:i/>
                <w:sz w:val="24"/>
                <w:szCs w:val="24"/>
              </w:rPr>
              <w:t xml:space="preserve"> </w:t>
            </w:r>
          </w:p>
          <w:p w:rsidR="00343CB9" w:rsidRPr="00B736D3" w:rsidRDefault="00343CB9" w:rsidP="0077436B">
            <w:pPr>
              <w:spacing w:after="0"/>
              <w:ind w:right="-1"/>
              <w:jc w:val="both"/>
              <w:rPr>
                <w:rFonts w:ascii="Arial" w:hAnsi="Arial" w:cs="Arial"/>
                <w:i/>
                <w:sz w:val="24"/>
                <w:szCs w:val="24"/>
              </w:rPr>
            </w:pPr>
            <w:proofErr w:type="spellStart"/>
            <w:r w:rsidRPr="00B736D3">
              <w:rPr>
                <w:rFonts w:ascii="Arial" w:hAnsi="Arial" w:cs="Arial"/>
                <w:i/>
                <w:sz w:val="24"/>
                <w:szCs w:val="24"/>
              </w:rPr>
              <w:t>Ahorro</w:t>
            </w:r>
            <w:proofErr w:type="spellEnd"/>
            <w:r w:rsidRPr="00B736D3">
              <w:rPr>
                <w:rFonts w:ascii="Arial" w:hAnsi="Arial" w:cs="Arial"/>
                <w:i/>
                <w:sz w:val="24"/>
                <w:szCs w:val="24"/>
              </w:rPr>
              <w:t xml:space="preserve">: </w:t>
            </w:r>
            <w:proofErr w:type="spellStart"/>
            <w:r w:rsidRPr="00B736D3">
              <w:rPr>
                <w:rFonts w:ascii="Arial" w:hAnsi="Arial" w:cs="Arial"/>
                <w:i/>
                <w:sz w:val="24"/>
                <w:szCs w:val="24"/>
              </w:rPr>
              <w:t>reducción</w:t>
            </w:r>
            <w:proofErr w:type="spellEnd"/>
            <w:r w:rsidRPr="00B736D3">
              <w:rPr>
                <w:rFonts w:ascii="Arial" w:hAnsi="Arial" w:cs="Arial"/>
                <w:i/>
                <w:sz w:val="24"/>
                <w:szCs w:val="24"/>
              </w:rPr>
              <w:t xml:space="preserve"> de </w:t>
            </w:r>
            <w:proofErr w:type="spellStart"/>
            <w:r w:rsidRPr="00B736D3">
              <w:rPr>
                <w:rFonts w:ascii="Arial" w:hAnsi="Arial" w:cs="Arial"/>
                <w:i/>
                <w:sz w:val="24"/>
                <w:szCs w:val="24"/>
              </w:rPr>
              <w:t>costes</w:t>
            </w:r>
            <w:proofErr w:type="spellEnd"/>
            <w:r w:rsidRPr="00B736D3">
              <w:rPr>
                <w:rFonts w:ascii="Arial" w:hAnsi="Arial" w:cs="Arial"/>
                <w:i/>
                <w:sz w:val="24"/>
                <w:szCs w:val="24"/>
              </w:rPr>
              <w:t xml:space="preserve"> por </w:t>
            </w:r>
            <w:proofErr w:type="spellStart"/>
            <w:r w:rsidRPr="00B736D3">
              <w:rPr>
                <w:rFonts w:ascii="Arial" w:hAnsi="Arial" w:cs="Arial"/>
                <w:i/>
                <w:sz w:val="24"/>
                <w:szCs w:val="24"/>
              </w:rPr>
              <w:t>desplazamientos</w:t>
            </w:r>
            <w:proofErr w:type="spellEnd"/>
            <w:r w:rsidRPr="00B736D3">
              <w:rPr>
                <w:rFonts w:ascii="Arial" w:hAnsi="Arial" w:cs="Arial"/>
                <w:i/>
                <w:sz w:val="24"/>
                <w:szCs w:val="24"/>
              </w:rPr>
              <w:t xml:space="preserve">, </w:t>
            </w:r>
            <w:proofErr w:type="spellStart"/>
            <w:r w:rsidRPr="00B736D3">
              <w:rPr>
                <w:rFonts w:ascii="Arial" w:hAnsi="Arial" w:cs="Arial"/>
                <w:i/>
                <w:sz w:val="24"/>
                <w:szCs w:val="24"/>
              </w:rPr>
              <w:t>tiempo</w:t>
            </w:r>
            <w:proofErr w:type="spellEnd"/>
            <w:r w:rsidRPr="00B736D3">
              <w:rPr>
                <w:rFonts w:ascii="Arial" w:hAnsi="Arial" w:cs="Arial"/>
                <w:i/>
                <w:sz w:val="24"/>
                <w:szCs w:val="24"/>
              </w:rPr>
              <w:t xml:space="preserve">, </w:t>
            </w:r>
            <w:proofErr w:type="spellStart"/>
            <w:r w:rsidRPr="00B736D3">
              <w:rPr>
                <w:rFonts w:ascii="Arial" w:hAnsi="Arial" w:cs="Arial"/>
                <w:i/>
                <w:sz w:val="24"/>
                <w:szCs w:val="24"/>
              </w:rPr>
              <w:t>instalaciones</w:t>
            </w:r>
            <w:proofErr w:type="spellEnd"/>
            <w:r w:rsidRPr="00B736D3">
              <w:rPr>
                <w:rFonts w:ascii="Arial" w:hAnsi="Arial" w:cs="Arial"/>
                <w:i/>
                <w:sz w:val="24"/>
                <w:szCs w:val="24"/>
              </w:rPr>
              <w:t xml:space="preserve"> técnicas, etc.  </w:t>
            </w:r>
          </w:p>
          <w:p w:rsidR="00343CB9" w:rsidRPr="00B736D3" w:rsidRDefault="00343CB9" w:rsidP="0077436B">
            <w:pPr>
              <w:spacing w:after="0"/>
              <w:ind w:right="-1"/>
              <w:jc w:val="both"/>
              <w:rPr>
                <w:rFonts w:ascii="Arial" w:hAnsi="Arial" w:cs="Arial"/>
                <w:i/>
                <w:sz w:val="24"/>
                <w:szCs w:val="24"/>
              </w:rPr>
            </w:pPr>
            <w:proofErr w:type="spellStart"/>
            <w:r w:rsidRPr="00B736D3">
              <w:rPr>
                <w:rFonts w:ascii="Arial" w:hAnsi="Arial" w:cs="Arial"/>
                <w:i/>
                <w:sz w:val="24"/>
                <w:szCs w:val="24"/>
              </w:rPr>
              <w:t>Calidad</w:t>
            </w:r>
            <w:proofErr w:type="spellEnd"/>
            <w:r w:rsidRPr="00B736D3">
              <w:rPr>
                <w:rFonts w:ascii="Arial" w:hAnsi="Arial" w:cs="Arial"/>
                <w:i/>
                <w:sz w:val="24"/>
                <w:szCs w:val="24"/>
              </w:rPr>
              <w:t xml:space="preserve">: intérpretes de </w:t>
            </w:r>
            <w:proofErr w:type="gramStart"/>
            <w:r w:rsidRPr="00B736D3">
              <w:rPr>
                <w:rFonts w:ascii="Arial" w:hAnsi="Arial" w:cs="Arial"/>
                <w:i/>
                <w:sz w:val="24"/>
                <w:szCs w:val="24"/>
              </w:rPr>
              <w:t>conferencia</w:t>
            </w:r>
            <w:proofErr w:type="gramEnd"/>
            <w:r w:rsidRPr="00B736D3">
              <w:rPr>
                <w:rFonts w:ascii="Arial" w:hAnsi="Arial" w:cs="Arial"/>
                <w:i/>
                <w:sz w:val="24"/>
                <w:szCs w:val="24"/>
              </w:rPr>
              <w:t xml:space="preserve">, </w:t>
            </w:r>
            <w:proofErr w:type="spellStart"/>
            <w:r w:rsidRPr="00B736D3">
              <w:rPr>
                <w:rFonts w:ascii="Arial" w:hAnsi="Arial" w:cs="Arial"/>
                <w:i/>
                <w:sz w:val="24"/>
                <w:szCs w:val="24"/>
              </w:rPr>
              <w:t>servicio</w:t>
            </w:r>
            <w:proofErr w:type="spellEnd"/>
            <w:r w:rsidRPr="00B736D3">
              <w:rPr>
                <w:rFonts w:ascii="Arial" w:hAnsi="Arial" w:cs="Arial"/>
                <w:i/>
                <w:sz w:val="24"/>
                <w:szCs w:val="24"/>
              </w:rPr>
              <w:t xml:space="preserve"> </w:t>
            </w:r>
            <w:proofErr w:type="spellStart"/>
            <w:r w:rsidRPr="00B736D3">
              <w:rPr>
                <w:rFonts w:ascii="Arial" w:hAnsi="Arial" w:cs="Arial"/>
                <w:i/>
                <w:sz w:val="24"/>
                <w:szCs w:val="24"/>
              </w:rPr>
              <w:t>profesional</w:t>
            </w:r>
            <w:proofErr w:type="spellEnd"/>
            <w:r w:rsidRPr="00B736D3">
              <w:rPr>
                <w:rFonts w:ascii="Arial" w:hAnsi="Arial" w:cs="Arial"/>
                <w:i/>
                <w:sz w:val="24"/>
                <w:szCs w:val="24"/>
              </w:rPr>
              <w:t xml:space="preserve"> de </w:t>
            </w:r>
            <w:proofErr w:type="spellStart"/>
            <w:r w:rsidRPr="00B736D3">
              <w:rPr>
                <w:rFonts w:ascii="Arial" w:hAnsi="Arial" w:cs="Arial"/>
                <w:i/>
                <w:sz w:val="24"/>
                <w:szCs w:val="24"/>
              </w:rPr>
              <w:t>teleconferencia</w:t>
            </w:r>
            <w:proofErr w:type="spellEnd"/>
            <w:r w:rsidRPr="00B736D3">
              <w:rPr>
                <w:rFonts w:ascii="Arial" w:hAnsi="Arial" w:cs="Arial"/>
                <w:i/>
                <w:sz w:val="24"/>
                <w:szCs w:val="24"/>
              </w:rPr>
              <w:t xml:space="preserve">. </w:t>
            </w:r>
          </w:p>
          <w:p w:rsidR="00343CB9" w:rsidRPr="00B736D3" w:rsidRDefault="00343CB9" w:rsidP="0077436B">
            <w:pPr>
              <w:spacing w:after="0"/>
              <w:ind w:right="-1"/>
              <w:jc w:val="both"/>
              <w:rPr>
                <w:rFonts w:ascii="Arial" w:hAnsi="Arial" w:cs="Arial"/>
                <w:i/>
                <w:sz w:val="24"/>
                <w:szCs w:val="24"/>
              </w:rPr>
            </w:pPr>
            <w:r w:rsidRPr="00B736D3">
              <w:rPr>
                <w:rFonts w:ascii="Arial" w:hAnsi="Arial" w:cs="Arial"/>
                <w:i/>
                <w:sz w:val="24"/>
                <w:szCs w:val="24"/>
              </w:rPr>
              <w:t>COMO FUNCIONA:</w:t>
            </w:r>
          </w:p>
          <w:p w:rsidR="00343CB9" w:rsidRPr="00B736D3" w:rsidRDefault="00343CB9" w:rsidP="0077436B">
            <w:pPr>
              <w:spacing w:after="0"/>
              <w:ind w:right="-1"/>
              <w:jc w:val="both"/>
              <w:rPr>
                <w:rFonts w:ascii="Arial" w:hAnsi="Arial" w:cs="Arial"/>
                <w:i/>
                <w:sz w:val="24"/>
                <w:szCs w:val="24"/>
              </w:rPr>
            </w:pPr>
            <w:r w:rsidRPr="00B736D3">
              <w:rPr>
                <w:rFonts w:ascii="Arial" w:hAnsi="Arial" w:cs="Arial"/>
                <w:i/>
                <w:sz w:val="24"/>
                <w:szCs w:val="24"/>
              </w:rPr>
              <w:t xml:space="preserve">Requisitos técnicos: 1 línea </w:t>
            </w:r>
            <w:proofErr w:type="gramStart"/>
            <w:r w:rsidRPr="00B736D3">
              <w:rPr>
                <w:rFonts w:ascii="Arial" w:hAnsi="Arial" w:cs="Arial"/>
                <w:i/>
                <w:sz w:val="24"/>
                <w:szCs w:val="24"/>
              </w:rPr>
              <w:t xml:space="preserve">telefónica.  </w:t>
            </w:r>
            <w:proofErr w:type="spellStart"/>
            <w:proofErr w:type="gramEnd"/>
            <w:r w:rsidRPr="00B736D3">
              <w:rPr>
                <w:rFonts w:ascii="Arial" w:hAnsi="Arial" w:cs="Arial"/>
                <w:i/>
                <w:sz w:val="24"/>
                <w:szCs w:val="24"/>
              </w:rPr>
              <w:t>Nosotros</w:t>
            </w:r>
            <w:proofErr w:type="spellEnd"/>
            <w:r w:rsidRPr="00B736D3">
              <w:rPr>
                <w:rFonts w:ascii="Arial" w:hAnsi="Arial" w:cs="Arial"/>
                <w:i/>
                <w:sz w:val="24"/>
                <w:szCs w:val="24"/>
              </w:rPr>
              <w:t xml:space="preserve"> nos </w:t>
            </w:r>
            <w:proofErr w:type="spellStart"/>
            <w:r w:rsidRPr="00B736D3">
              <w:rPr>
                <w:rFonts w:ascii="Arial" w:hAnsi="Arial" w:cs="Arial"/>
                <w:i/>
                <w:sz w:val="24"/>
                <w:szCs w:val="24"/>
              </w:rPr>
              <w:t>encargamos</w:t>
            </w:r>
            <w:proofErr w:type="spellEnd"/>
            <w:r w:rsidRPr="00B736D3">
              <w:rPr>
                <w:rFonts w:ascii="Arial" w:hAnsi="Arial" w:cs="Arial"/>
                <w:i/>
                <w:sz w:val="24"/>
                <w:szCs w:val="24"/>
              </w:rPr>
              <w:t xml:space="preserve"> de todo </w:t>
            </w:r>
            <w:proofErr w:type="spellStart"/>
            <w:r w:rsidRPr="00B736D3">
              <w:rPr>
                <w:rFonts w:ascii="Arial" w:hAnsi="Arial" w:cs="Arial"/>
                <w:i/>
                <w:sz w:val="24"/>
                <w:szCs w:val="24"/>
              </w:rPr>
              <w:t>lo</w:t>
            </w:r>
            <w:proofErr w:type="spellEnd"/>
            <w:r w:rsidRPr="00B736D3">
              <w:rPr>
                <w:rFonts w:ascii="Arial" w:hAnsi="Arial" w:cs="Arial"/>
                <w:i/>
                <w:sz w:val="24"/>
                <w:szCs w:val="24"/>
              </w:rPr>
              <w:t xml:space="preserve"> </w:t>
            </w:r>
            <w:proofErr w:type="spellStart"/>
            <w:r w:rsidRPr="00B736D3">
              <w:rPr>
                <w:rFonts w:ascii="Arial" w:hAnsi="Arial" w:cs="Arial"/>
                <w:i/>
                <w:sz w:val="24"/>
                <w:szCs w:val="24"/>
              </w:rPr>
              <w:t>demás</w:t>
            </w:r>
            <w:proofErr w:type="spellEnd"/>
            <w:r w:rsidRPr="00B736D3">
              <w:rPr>
                <w:rFonts w:ascii="Arial" w:hAnsi="Arial" w:cs="Arial"/>
                <w:i/>
                <w:sz w:val="24"/>
                <w:szCs w:val="24"/>
              </w:rPr>
              <w:t>.</w:t>
            </w:r>
          </w:p>
          <w:p w:rsidR="00343CB9" w:rsidRPr="00B736D3" w:rsidRDefault="00343CB9" w:rsidP="0077436B">
            <w:pPr>
              <w:spacing w:after="0"/>
              <w:ind w:right="-1"/>
              <w:jc w:val="both"/>
              <w:rPr>
                <w:rFonts w:ascii="Arial" w:hAnsi="Arial" w:cs="Arial"/>
                <w:sz w:val="24"/>
                <w:szCs w:val="24"/>
              </w:rPr>
            </w:pPr>
          </w:p>
          <w:p w:rsidR="00343CB9" w:rsidRPr="00B736D3" w:rsidRDefault="00343CB9" w:rsidP="0077436B">
            <w:pPr>
              <w:spacing w:after="0"/>
              <w:jc w:val="both"/>
              <w:rPr>
                <w:rFonts w:ascii="Arial" w:hAnsi="Arial" w:cs="Arial"/>
                <w:sz w:val="24"/>
                <w:szCs w:val="24"/>
              </w:rPr>
            </w:pPr>
          </w:p>
        </w:tc>
      </w:tr>
      <w:tr w:rsidR="00343CB9" w:rsidRPr="00B7168D" w:rsidTr="002E6551">
        <w:tc>
          <w:tcPr>
            <w:tcW w:w="3794" w:type="dxa"/>
          </w:tcPr>
          <w:p w:rsidR="00343CB9" w:rsidRPr="00B736D3" w:rsidRDefault="002E291A" w:rsidP="0077436B">
            <w:pPr>
              <w:spacing w:after="0"/>
              <w:jc w:val="both"/>
              <w:rPr>
                <w:rFonts w:ascii="Arial" w:hAnsi="Arial" w:cs="Arial"/>
                <w:i/>
                <w:sz w:val="24"/>
                <w:szCs w:val="24"/>
                <w:lang w:val="en-US"/>
              </w:rPr>
            </w:pPr>
            <w:hyperlink r:id="rId21" w:history="1">
              <w:r w:rsidR="00343CB9" w:rsidRPr="00B736D3">
                <w:rPr>
                  <w:rStyle w:val="Hiperligao"/>
                  <w:rFonts w:ascii="Arial" w:hAnsi="Arial" w:cs="Arial"/>
                  <w:i/>
                  <w:color w:val="auto"/>
                  <w:sz w:val="24"/>
                  <w:szCs w:val="24"/>
                  <w:lang w:val="en-US"/>
                </w:rPr>
                <w:t>http://www.tjc-global.com</w:t>
              </w:r>
            </w:hyperlink>
            <w:r w:rsidR="00343CB9" w:rsidRPr="00B736D3">
              <w:rPr>
                <w:rFonts w:ascii="Arial" w:hAnsi="Arial" w:cs="Arial"/>
                <w:i/>
                <w:sz w:val="24"/>
                <w:szCs w:val="24"/>
                <w:lang w:val="en-US"/>
              </w:rPr>
              <w:t xml:space="preserve"> </w:t>
            </w:r>
          </w:p>
          <w:p w:rsidR="00343CB9" w:rsidRPr="00B736D3" w:rsidRDefault="00343CB9" w:rsidP="0077436B">
            <w:pPr>
              <w:spacing w:after="0"/>
              <w:jc w:val="both"/>
              <w:rPr>
                <w:rFonts w:ascii="Arial" w:hAnsi="Arial" w:cs="Arial"/>
                <w:sz w:val="24"/>
                <w:szCs w:val="24"/>
              </w:rPr>
            </w:pPr>
          </w:p>
        </w:tc>
        <w:tc>
          <w:tcPr>
            <w:tcW w:w="4926" w:type="dxa"/>
          </w:tcPr>
          <w:p w:rsidR="00343CB9" w:rsidRPr="00B736D3" w:rsidRDefault="00343CB9" w:rsidP="0077436B">
            <w:pPr>
              <w:spacing w:after="0"/>
              <w:jc w:val="both"/>
              <w:rPr>
                <w:rFonts w:ascii="Arial" w:hAnsi="Arial" w:cs="Arial"/>
                <w:i/>
                <w:sz w:val="24"/>
                <w:szCs w:val="24"/>
                <w:lang w:val="en-US"/>
              </w:rPr>
            </w:pPr>
            <w:r w:rsidRPr="00B736D3">
              <w:rPr>
                <w:rFonts w:ascii="Arial" w:hAnsi="Arial" w:cs="Arial"/>
                <w:i/>
                <w:sz w:val="24"/>
                <w:szCs w:val="24"/>
                <w:lang w:val="en-US"/>
              </w:rPr>
              <w:t>Telephone &amp; Video-conference interpreting:</w:t>
            </w:r>
          </w:p>
          <w:p w:rsidR="00343CB9" w:rsidRPr="00B736D3" w:rsidRDefault="00343CB9" w:rsidP="0077436B">
            <w:pPr>
              <w:spacing w:after="0"/>
              <w:jc w:val="both"/>
              <w:rPr>
                <w:rFonts w:ascii="Arial" w:hAnsi="Arial" w:cs="Arial"/>
                <w:i/>
                <w:sz w:val="24"/>
                <w:szCs w:val="24"/>
                <w:lang w:val="en-US"/>
              </w:rPr>
            </w:pPr>
            <w:r w:rsidRPr="00B736D3">
              <w:rPr>
                <w:rFonts w:ascii="Arial" w:hAnsi="Arial" w:cs="Arial"/>
                <w:i/>
                <w:sz w:val="24"/>
                <w:szCs w:val="24"/>
                <w:lang w:val="en-US"/>
              </w:rPr>
              <w:t xml:space="preserve">Urgent business discussions, inquiries, interviews, R&amp;D clarifications, weekly and/or monthly review meetings, legal and </w:t>
            </w:r>
            <w:r w:rsidRPr="00B736D3">
              <w:rPr>
                <w:rFonts w:ascii="Arial" w:hAnsi="Arial" w:cs="Arial"/>
                <w:i/>
                <w:sz w:val="24"/>
                <w:szCs w:val="24"/>
                <w:lang w:val="en-US"/>
              </w:rPr>
              <w:lastRenderedPageBreak/>
              <w:t xml:space="preserve">commercial. </w:t>
            </w:r>
          </w:p>
          <w:p w:rsidR="00343CB9" w:rsidRPr="00B736D3" w:rsidRDefault="00343CB9" w:rsidP="0077436B">
            <w:pPr>
              <w:spacing w:after="0"/>
              <w:jc w:val="both"/>
              <w:rPr>
                <w:rFonts w:ascii="Arial" w:hAnsi="Arial" w:cs="Arial"/>
                <w:i/>
                <w:sz w:val="24"/>
                <w:szCs w:val="24"/>
                <w:lang w:val="en-US"/>
              </w:rPr>
            </w:pPr>
            <w:r w:rsidRPr="00B736D3">
              <w:rPr>
                <w:rFonts w:ascii="Arial" w:hAnsi="Arial" w:cs="Arial"/>
                <w:i/>
                <w:sz w:val="24"/>
                <w:szCs w:val="24"/>
                <w:lang w:val="en-US"/>
              </w:rPr>
              <w:t xml:space="preserve">For more information regarding these types of services please visit our Interpreting Explained page. </w:t>
            </w:r>
          </w:p>
          <w:p w:rsidR="00343CB9" w:rsidRPr="00B736D3" w:rsidRDefault="00343CB9" w:rsidP="0077436B">
            <w:pPr>
              <w:spacing w:after="0"/>
              <w:jc w:val="both"/>
              <w:rPr>
                <w:rFonts w:ascii="Arial" w:hAnsi="Arial" w:cs="Arial"/>
                <w:sz w:val="24"/>
                <w:szCs w:val="24"/>
                <w:lang w:val="en-US"/>
              </w:rPr>
            </w:pPr>
          </w:p>
        </w:tc>
      </w:tr>
    </w:tbl>
    <w:p w:rsidR="008038EB" w:rsidRPr="001B4929" w:rsidRDefault="008038EB" w:rsidP="008038EB">
      <w:pPr>
        <w:pStyle w:val="Legenda"/>
        <w:rPr>
          <w:rFonts w:ascii="Arial" w:hAnsi="Arial" w:cs="Arial"/>
          <w:color w:val="auto"/>
          <w:sz w:val="24"/>
          <w:szCs w:val="24"/>
        </w:rPr>
      </w:pPr>
      <w:bookmarkStart w:id="20" w:name="_Toc220855658"/>
      <w:r w:rsidRPr="001B4929">
        <w:rPr>
          <w:rFonts w:ascii="Arial" w:hAnsi="Arial" w:cs="Arial"/>
          <w:color w:val="auto"/>
        </w:rPr>
        <w:lastRenderedPageBreak/>
        <w:t xml:space="preserve">Tabela </w:t>
      </w:r>
      <w:r w:rsidR="002E291A" w:rsidRPr="001B4929">
        <w:rPr>
          <w:rFonts w:ascii="Arial" w:hAnsi="Arial" w:cs="Arial"/>
          <w:color w:val="auto"/>
        </w:rPr>
        <w:fldChar w:fldCharType="begin"/>
      </w:r>
      <w:r w:rsidR="00883AF5" w:rsidRPr="001B4929">
        <w:rPr>
          <w:rFonts w:ascii="Arial" w:hAnsi="Arial" w:cs="Arial"/>
          <w:color w:val="auto"/>
        </w:rPr>
        <w:instrText xml:space="preserve"> SEQ Tabela \* ARABIC </w:instrText>
      </w:r>
      <w:r w:rsidR="002E291A" w:rsidRPr="001B4929">
        <w:rPr>
          <w:rFonts w:ascii="Arial" w:hAnsi="Arial" w:cs="Arial"/>
          <w:color w:val="auto"/>
        </w:rPr>
        <w:fldChar w:fldCharType="separate"/>
      </w:r>
      <w:r w:rsidR="005A756F">
        <w:rPr>
          <w:rFonts w:ascii="Arial" w:hAnsi="Arial" w:cs="Arial"/>
          <w:noProof/>
          <w:color w:val="auto"/>
        </w:rPr>
        <w:t>2</w:t>
      </w:r>
      <w:r w:rsidR="002E291A" w:rsidRPr="001B4929">
        <w:rPr>
          <w:rFonts w:ascii="Arial" w:hAnsi="Arial" w:cs="Arial"/>
          <w:color w:val="auto"/>
        </w:rPr>
        <w:fldChar w:fldCharType="end"/>
      </w:r>
      <w:r w:rsidRPr="001B4929">
        <w:rPr>
          <w:rFonts w:ascii="Arial" w:hAnsi="Arial" w:cs="Arial"/>
          <w:color w:val="auto"/>
        </w:rPr>
        <w:t xml:space="preserve"> - IRT no mercado de trabalho</w:t>
      </w:r>
      <w:bookmarkEnd w:id="20"/>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Se a realidade da interpretação vai então, inevitavelmente, apresentar novos desafios torna-se essencial preparar os alunos para </w:t>
      </w:r>
      <w:r w:rsidR="001B4929">
        <w:rPr>
          <w:rFonts w:ascii="Arial" w:hAnsi="Arial" w:cs="Arial"/>
          <w:sz w:val="24"/>
          <w:szCs w:val="24"/>
        </w:rPr>
        <w:t>eles</w:t>
      </w:r>
      <w:r w:rsidRPr="00B736D3">
        <w:rPr>
          <w:rFonts w:ascii="Arial" w:hAnsi="Arial" w:cs="Arial"/>
          <w:sz w:val="24"/>
          <w:szCs w:val="24"/>
        </w:rPr>
        <w:t xml:space="preserve">. Essa preparação implica uma análise à forma como se ensina a interpretação simultânea e </w:t>
      </w:r>
      <w:r w:rsidR="001B4929">
        <w:rPr>
          <w:rFonts w:ascii="Arial" w:hAnsi="Arial" w:cs="Arial"/>
          <w:sz w:val="24"/>
          <w:szCs w:val="24"/>
        </w:rPr>
        <w:t>às</w:t>
      </w:r>
      <w:r w:rsidRPr="00B736D3">
        <w:rPr>
          <w:rFonts w:ascii="Arial" w:hAnsi="Arial" w:cs="Arial"/>
          <w:sz w:val="24"/>
          <w:szCs w:val="24"/>
        </w:rPr>
        <w:t xml:space="preserve"> forma</w:t>
      </w:r>
      <w:r w:rsidR="001B4929">
        <w:rPr>
          <w:rFonts w:ascii="Arial" w:hAnsi="Arial" w:cs="Arial"/>
          <w:sz w:val="24"/>
          <w:szCs w:val="24"/>
        </w:rPr>
        <w:t>s</w:t>
      </w:r>
      <w:r w:rsidRPr="00B736D3">
        <w:rPr>
          <w:rFonts w:ascii="Arial" w:hAnsi="Arial" w:cs="Arial"/>
          <w:sz w:val="24"/>
          <w:szCs w:val="24"/>
        </w:rPr>
        <w:t xml:space="preserve"> se realiza a introdução desta nova realidade nas metodologias de ensino.</w:t>
      </w:r>
    </w:p>
    <w:p w:rsidR="00C606D7" w:rsidRPr="00B736D3" w:rsidRDefault="00343CB9" w:rsidP="0077436B">
      <w:pPr>
        <w:jc w:val="both"/>
        <w:rPr>
          <w:rFonts w:ascii="Arial" w:hAnsi="Arial" w:cs="Arial"/>
          <w:sz w:val="24"/>
          <w:szCs w:val="24"/>
        </w:rPr>
      </w:pPr>
      <w:r w:rsidRPr="00B736D3">
        <w:rPr>
          <w:rFonts w:ascii="Arial" w:hAnsi="Arial" w:cs="Arial"/>
          <w:sz w:val="24"/>
          <w:szCs w:val="24"/>
        </w:rPr>
        <w:t>Os estudos realizados até agora sobre IR e sobre a utilização de videoconferência na interpretação foram efectuados por organizações internacionais de grande dimensão</w:t>
      </w:r>
      <w:r w:rsidR="00C606D7" w:rsidRPr="00B736D3">
        <w:rPr>
          <w:rFonts w:ascii="Arial" w:hAnsi="Arial" w:cs="Arial"/>
          <w:sz w:val="24"/>
          <w:szCs w:val="24"/>
        </w:rPr>
        <w:t>,</w:t>
      </w:r>
      <w:r w:rsidRPr="00B736D3">
        <w:rPr>
          <w:rFonts w:ascii="Arial" w:hAnsi="Arial" w:cs="Arial"/>
          <w:sz w:val="24"/>
          <w:szCs w:val="24"/>
        </w:rPr>
        <w:t xml:space="preserve"> onde o papel do intérprete é considerado vital, e onde os intérpretes conseguem fazer valer t</w:t>
      </w:r>
      <w:r w:rsidR="001B4929">
        <w:rPr>
          <w:rFonts w:ascii="Arial" w:hAnsi="Arial" w:cs="Arial"/>
          <w:sz w:val="24"/>
          <w:szCs w:val="24"/>
        </w:rPr>
        <w:t>odas as exigências que considera</w:t>
      </w:r>
      <w:r w:rsidRPr="00B736D3">
        <w:rPr>
          <w:rFonts w:ascii="Arial" w:hAnsi="Arial" w:cs="Arial"/>
          <w:sz w:val="24"/>
          <w:szCs w:val="24"/>
        </w:rPr>
        <w:t>m necessárias para a realização de um bom trabalho.</w:t>
      </w: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No </w:t>
      </w:r>
      <w:r w:rsidR="00B443ED" w:rsidRPr="00B736D3">
        <w:rPr>
          <w:rFonts w:ascii="Arial" w:hAnsi="Arial" w:cs="Arial"/>
          <w:sz w:val="24"/>
          <w:szCs w:val="24"/>
        </w:rPr>
        <w:t xml:space="preserve">entanto, </w:t>
      </w:r>
      <w:r w:rsidR="009B704A" w:rsidRPr="00B736D3">
        <w:rPr>
          <w:rFonts w:ascii="Arial" w:hAnsi="Arial" w:cs="Arial"/>
          <w:sz w:val="24"/>
          <w:szCs w:val="24"/>
        </w:rPr>
        <w:t>são</w:t>
      </w:r>
      <w:r w:rsidR="00B443ED" w:rsidRPr="00B736D3">
        <w:rPr>
          <w:rFonts w:ascii="Arial" w:hAnsi="Arial" w:cs="Arial"/>
          <w:sz w:val="24"/>
          <w:szCs w:val="24"/>
        </w:rPr>
        <w:t xml:space="preserve"> diversas </w:t>
      </w:r>
      <w:r w:rsidR="009B704A" w:rsidRPr="00B736D3">
        <w:rPr>
          <w:rFonts w:ascii="Arial" w:hAnsi="Arial" w:cs="Arial"/>
          <w:sz w:val="24"/>
          <w:szCs w:val="24"/>
        </w:rPr>
        <w:t xml:space="preserve">as </w:t>
      </w:r>
      <w:r w:rsidR="00B443ED" w:rsidRPr="00B736D3">
        <w:rPr>
          <w:rFonts w:ascii="Arial" w:hAnsi="Arial" w:cs="Arial"/>
          <w:sz w:val="24"/>
          <w:szCs w:val="24"/>
        </w:rPr>
        <w:t>situações em que</w:t>
      </w:r>
      <w:r w:rsidRPr="00B736D3">
        <w:rPr>
          <w:rFonts w:ascii="Arial" w:hAnsi="Arial" w:cs="Arial"/>
          <w:sz w:val="24"/>
          <w:szCs w:val="24"/>
        </w:rPr>
        <w:t xml:space="preserve"> os intérpretes não trabalham nas condições ideais como, por exemplo,</w:t>
      </w:r>
      <w:r w:rsidR="001B4929">
        <w:rPr>
          <w:rFonts w:ascii="Arial" w:hAnsi="Arial" w:cs="Arial"/>
          <w:sz w:val="24"/>
          <w:szCs w:val="24"/>
        </w:rPr>
        <w:t xml:space="preserve"> quando interpretam</w:t>
      </w:r>
      <w:r w:rsidRPr="00B736D3">
        <w:rPr>
          <w:rFonts w:ascii="Arial" w:hAnsi="Arial" w:cs="Arial"/>
          <w:sz w:val="24"/>
          <w:szCs w:val="24"/>
        </w:rPr>
        <w:t xml:space="preserve"> em cabines pré-instaladas onde o isolamento de som é pouco ou inexistente, </w:t>
      </w:r>
      <w:r w:rsidR="001B4929">
        <w:rPr>
          <w:rFonts w:ascii="Arial" w:hAnsi="Arial" w:cs="Arial"/>
          <w:sz w:val="24"/>
          <w:szCs w:val="24"/>
        </w:rPr>
        <w:t xml:space="preserve">quando </w:t>
      </w:r>
      <w:r w:rsidRPr="00B736D3">
        <w:rPr>
          <w:rFonts w:ascii="Arial" w:hAnsi="Arial" w:cs="Arial"/>
          <w:sz w:val="24"/>
          <w:szCs w:val="24"/>
        </w:rPr>
        <w:t>a localização da cabine não permite uma visualização aceitá</w:t>
      </w:r>
      <w:r w:rsidR="00B443ED" w:rsidRPr="00B736D3">
        <w:rPr>
          <w:rFonts w:ascii="Arial" w:hAnsi="Arial" w:cs="Arial"/>
          <w:sz w:val="24"/>
          <w:szCs w:val="24"/>
        </w:rPr>
        <w:t xml:space="preserve">vel dos oradores e/ou </w:t>
      </w:r>
      <w:r w:rsidR="001B4929">
        <w:rPr>
          <w:rFonts w:ascii="Arial" w:hAnsi="Arial" w:cs="Arial"/>
          <w:sz w:val="24"/>
          <w:szCs w:val="24"/>
        </w:rPr>
        <w:t xml:space="preserve">da </w:t>
      </w:r>
      <w:r w:rsidR="00B443ED" w:rsidRPr="00B736D3">
        <w:rPr>
          <w:rFonts w:ascii="Arial" w:hAnsi="Arial" w:cs="Arial"/>
          <w:sz w:val="24"/>
          <w:szCs w:val="24"/>
        </w:rPr>
        <w:t xml:space="preserve">audiência, </w:t>
      </w:r>
      <w:r w:rsidR="001B4929">
        <w:rPr>
          <w:rFonts w:ascii="Arial" w:hAnsi="Arial" w:cs="Arial"/>
          <w:sz w:val="24"/>
          <w:szCs w:val="24"/>
        </w:rPr>
        <w:t xml:space="preserve">quando </w:t>
      </w:r>
      <w:r w:rsidR="00B443ED" w:rsidRPr="00B736D3">
        <w:rPr>
          <w:rFonts w:ascii="Arial" w:hAnsi="Arial" w:cs="Arial"/>
          <w:sz w:val="24"/>
          <w:szCs w:val="24"/>
        </w:rPr>
        <w:t xml:space="preserve">as ligações do equipamento são improvisadas ou mesmo situações em que a cabine é simultaneamente utilizada por intérpretes e técnicos. Apesar de </w:t>
      </w:r>
      <w:r w:rsidR="001B4929">
        <w:rPr>
          <w:rFonts w:ascii="Arial" w:hAnsi="Arial" w:cs="Arial"/>
          <w:sz w:val="24"/>
          <w:szCs w:val="24"/>
        </w:rPr>
        <w:t>estas</w:t>
      </w:r>
      <w:r w:rsidR="00B443ED" w:rsidRPr="00B736D3">
        <w:rPr>
          <w:rFonts w:ascii="Arial" w:hAnsi="Arial" w:cs="Arial"/>
          <w:sz w:val="24"/>
          <w:szCs w:val="24"/>
        </w:rPr>
        <w:t xml:space="preserve"> situações </w:t>
      </w:r>
      <w:r w:rsidR="001B4929">
        <w:rPr>
          <w:rFonts w:ascii="Arial" w:hAnsi="Arial" w:cs="Arial"/>
          <w:sz w:val="24"/>
          <w:szCs w:val="24"/>
        </w:rPr>
        <w:t>prejudicarem</w:t>
      </w:r>
      <w:r w:rsidR="00B443ED" w:rsidRPr="00B736D3">
        <w:rPr>
          <w:rFonts w:ascii="Arial" w:hAnsi="Arial" w:cs="Arial"/>
          <w:sz w:val="24"/>
          <w:szCs w:val="24"/>
        </w:rPr>
        <w:t xml:space="preserve"> claramente o trabalho do intérprete</w:t>
      </w:r>
      <w:r w:rsidR="009B704A" w:rsidRPr="00B736D3">
        <w:rPr>
          <w:rFonts w:ascii="Arial" w:hAnsi="Arial" w:cs="Arial"/>
          <w:sz w:val="24"/>
          <w:szCs w:val="24"/>
        </w:rPr>
        <w:t>, este pode ver-se na necessidade de, ainda assim</w:t>
      </w:r>
      <w:r w:rsidR="007E0503" w:rsidRPr="00B736D3">
        <w:rPr>
          <w:rFonts w:ascii="Arial" w:hAnsi="Arial" w:cs="Arial"/>
          <w:sz w:val="24"/>
          <w:szCs w:val="24"/>
        </w:rPr>
        <w:t>,</w:t>
      </w:r>
      <w:r w:rsidR="009B704A" w:rsidRPr="00B736D3">
        <w:rPr>
          <w:rFonts w:ascii="Arial" w:hAnsi="Arial" w:cs="Arial"/>
          <w:sz w:val="24"/>
          <w:szCs w:val="24"/>
        </w:rPr>
        <w:t xml:space="preserve"> realizar o trabalho.</w:t>
      </w:r>
    </w:p>
    <w:p w:rsidR="00572804" w:rsidRPr="00B736D3" w:rsidRDefault="009B704A" w:rsidP="0077436B">
      <w:pPr>
        <w:jc w:val="both"/>
        <w:rPr>
          <w:rFonts w:ascii="Arial" w:hAnsi="Arial" w:cs="Arial"/>
          <w:sz w:val="24"/>
          <w:szCs w:val="24"/>
        </w:rPr>
      </w:pPr>
      <w:r w:rsidRPr="00B736D3">
        <w:rPr>
          <w:rFonts w:ascii="Arial" w:hAnsi="Arial" w:cs="Arial"/>
          <w:sz w:val="24"/>
          <w:szCs w:val="24"/>
        </w:rPr>
        <w:t xml:space="preserve">O trabalho de interpretação nos </w:t>
      </w:r>
      <w:proofErr w:type="gramStart"/>
      <w:r w:rsidRPr="00B736D3">
        <w:rPr>
          <w:rFonts w:ascii="Arial" w:hAnsi="Arial" w:cs="Arial"/>
          <w:i/>
          <w:sz w:val="24"/>
          <w:szCs w:val="24"/>
        </w:rPr>
        <w:t>media</w:t>
      </w:r>
      <w:proofErr w:type="gramEnd"/>
      <w:r w:rsidRPr="00B736D3">
        <w:rPr>
          <w:rFonts w:ascii="Arial" w:hAnsi="Arial" w:cs="Arial"/>
          <w:sz w:val="24"/>
          <w:szCs w:val="24"/>
        </w:rPr>
        <w:t xml:space="preserve"> é um caso ilustrativo destas dificuldades. </w:t>
      </w:r>
      <w:proofErr w:type="spellStart"/>
      <w:r w:rsidR="00476CB4" w:rsidRPr="00B736D3">
        <w:rPr>
          <w:rFonts w:ascii="Arial" w:hAnsi="Arial" w:cs="Arial"/>
          <w:sz w:val="24"/>
          <w:szCs w:val="24"/>
        </w:rPr>
        <w:t>Birgit</w:t>
      </w:r>
      <w:proofErr w:type="spellEnd"/>
      <w:r w:rsidR="00476CB4" w:rsidRPr="00B736D3">
        <w:rPr>
          <w:rFonts w:ascii="Arial" w:hAnsi="Arial" w:cs="Arial"/>
          <w:sz w:val="24"/>
          <w:szCs w:val="24"/>
        </w:rPr>
        <w:t xml:space="preserve"> </w:t>
      </w:r>
      <w:proofErr w:type="spellStart"/>
      <w:r w:rsidR="00476CB4" w:rsidRPr="00B736D3">
        <w:rPr>
          <w:rFonts w:ascii="Arial" w:hAnsi="Arial" w:cs="Arial"/>
          <w:sz w:val="24"/>
          <w:szCs w:val="24"/>
        </w:rPr>
        <w:t>Strolz</w:t>
      </w:r>
      <w:proofErr w:type="spellEnd"/>
      <w:r w:rsidR="001B4929">
        <w:rPr>
          <w:rFonts w:ascii="Arial" w:hAnsi="Arial" w:cs="Arial"/>
          <w:sz w:val="24"/>
          <w:szCs w:val="24"/>
        </w:rPr>
        <w:t xml:space="preserve"> (1997)</w:t>
      </w:r>
      <w:r w:rsidR="00476CB4" w:rsidRPr="00B736D3">
        <w:rPr>
          <w:rFonts w:ascii="Arial" w:hAnsi="Arial" w:cs="Arial"/>
          <w:sz w:val="24"/>
          <w:szCs w:val="24"/>
        </w:rPr>
        <w:t xml:space="preserve">, referindo-se à interpretação para os </w:t>
      </w:r>
      <w:r w:rsidR="00476CB4" w:rsidRPr="00B736D3">
        <w:rPr>
          <w:rFonts w:ascii="Arial" w:hAnsi="Arial" w:cs="Arial"/>
          <w:i/>
          <w:sz w:val="24"/>
          <w:szCs w:val="24"/>
        </w:rPr>
        <w:t>media</w:t>
      </w:r>
      <w:r w:rsidR="00476CB4" w:rsidRPr="00B736D3">
        <w:rPr>
          <w:rFonts w:ascii="Arial" w:hAnsi="Arial" w:cs="Arial"/>
          <w:sz w:val="24"/>
          <w:szCs w:val="24"/>
        </w:rPr>
        <w:t xml:space="preserve"> revela que, por vezes</w:t>
      </w:r>
      <w:r w:rsidR="0080215A" w:rsidRPr="00B736D3">
        <w:rPr>
          <w:rFonts w:ascii="Arial" w:hAnsi="Arial" w:cs="Arial"/>
          <w:sz w:val="24"/>
          <w:szCs w:val="24"/>
        </w:rPr>
        <w:t>,</w:t>
      </w:r>
      <w:r w:rsidR="00476CB4" w:rsidRPr="00B736D3">
        <w:rPr>
          <w:rFonts w:ascii="Arial" w:hAnsi="Arial" w:cs="Arial"/>
          <w:sz w:val="24"/>
          <w:szCs w:val="24"/>
        </w:rPr>
        <w:t xml:space="preserve"> os intérpretes estão sujeitos a </w:t>
      </w:r>
      <w:r w:rsidRPr="00B736D3">
        <w:rPr>
          <w:rFonts w:ascii="Arial" w:hAnsi="Arial" w:cs="Arial"/>
          <w:sz w:val="24"/>
          <w:szCs w:val="24"/>
        </w:rPr>
        <w:t>cenários</w:t>
      </w:r>
      <w:r w:rsidR="00476CB4" w:rsidRPr="00B736D3">
        <w:rPr>
          <w:rFonts w:ascii="Arial" w:hAnsi="Arial" w:cs="Arial"/>
          <w:sz w:val="24"/>
          <w:szCs w:val="24"/>
        </w:rPr>
        <w:t xml:space="preserve"> em que são obrigados a trabalhar num estúdio juntamente com moderadores (de uma reunião/debate) e técnicos - </w:t>
      </w:r>
      <w:proofErr w:type="spellStart"/>
      <w:r w:rsidR="00476CB4" w:rsidRPr="00B736D3">
        <w:rPr>
          <w:rFonts w:ascii="Arial" w:hAnsi="Arial" w:cs="Arial"/>
          <w:i/>
          <w:sz w:val="24"/>
          <w:szCs w:val="24"/>
        </w:rPr>
        <w:t>thus</w:t>
      </w:r>
      <w:proofErr w:type="spellEnd"/>
      <w:r w:rsidR="00476CB4" w:rsidRPr="00B736D3">
        <w:rPr>
          <w:rFonts w:ascii="Arial" w:hAnsi="Arial" w:cs="Arial"/>
          <w:i/>
          <w:sz w:val="24"/>
          <w:szCs w:val="24"/>
        </w:rPr>
        <w:t xml:space="preserve"> </w:t>
      </w:r>
      <w:proofErr w:type="spellStart"/>
      <w:r w:rsidR="00476CB4" w:rsidRPr="00B736D3">
        <w:rPr>
          <w:rFonts w:ascii="Arial" w:hAnsi="Arial" w:cs="Arial"/>
          <w:i/>
          <w:sz w:val="24"/>
          <w:szCs w:val="24"/>
        </w:rPr>
        <w:t>being</w:t>
      </w:r>
      <w:proofErr w:type="spellEnd"/>
      <w:r w:rsidR="00476CB4" w:rsidRPr="00B736D3">
        <w:rPr>
          <w:rFonts w:ascii="Arial" w:hAnsi="Arial" w:cs="Arial"/>
          <w:i/>
          <w:sz w:val="24"/>
          <w:szCs w:val="24"/>
        </w:rPr>
        <w:t xml:space="preserve"> </w:t>
      </w:r>
      <w:proofErr w:type="spellStart"/>
      <w:r w:rsidR="00476CB4" w:rsidRPr="00B736D3">
        <w:rPr>
          <w:rFonts w:ascii="Arial" w:hAnsi="Arial" w:cs="Arial"/>
          <w:i/>
          <w:sz w:val="24"/>
          <w:szCs w:val="24"/>
        </w:rPr>
        <w:t>subject</w:t>
      </w:r>
      <w:proofErr w:type="spellEnd"/>
      <w:r w:rsidR="00476CB4" w:rsidRPr="00B736D3">
        <w:rPr>
          <w:rFonts w:ascii="Arial" w:hAnsi="Arial" w:cs="Arial"/>
          <w:i/>
          <w:sz w:val="24"/>
          <w:szCs w:val="24"/>
        </w:rPr>
        <w:t xml:space="preserve"> to </w:t>
      </w:r>
      <w:proofErr w:type="spellStart"/>
      <w:r w:rsidR="00476CB4" w:rsidRPr="00B736D3">
        <w:rPr>
          <w:rFonts w:ascii="Arial" w:hAnsi="Arial" w:cs="Arial"/>
          <w:i/>
          <w:sz w:val="24"/>
          <w:szCs w:val="24"/>
        </w:rPr>
        <w:t>all</w:t>
      </w:r>
      <w:proofErr w:type="spellEnd"/>
      <w:r w:rsidR="00476CB4" w:rsidRPr="00B736D3">
        <w:rPr>
          <w:rFonts w:ascii="Arial" w:hAnsi="Arial" w:cs="Arial"/>
          <w:i/>
          <w:sz w:val="24"/>
          <w:szCs w:val="24"/>
        </w:rPr>
        <w:t xml:space="preserve"> </w:t>
      </w:r>
      <w:proofErr w:type="spellStart"/>
      <w:r w:rsidR="00476CB4" w:rsidRPr="00B736D3">
        <w:rPr>
          <w:rFonts w:ascii="Arial" w:hAnsi="Arial" w:cs="Arial"/>
          <w:i/>
          <w:sz w:val="24"/>
          <w:szCs w:val="24"/>
        </w:rPr>
        <w:t>kinds</w:t>
      </w:r>
      <w:proofErr w:type="spellEnd"/>
      <w:r w:rsidR="00476CB4" w:rsidRPr="00B736D3">
        <w:rPr>
          <w:rFonts w:ascii="Arial" w:hAnsi="Arial" w:cs="Arial"/>
          <w:i/>
          <w:sz w:val="24"/>
          <w:szCs w:val="24"/>
        </w:rPr>
        <w:t xml:space="preserve"> </w:t>
      </w:r>
      <w:proofErr w:type="spellStart"/>
      <w:r w:rsidR="00476CB4" w:rsidRPr="00B736D3">
        <w:rPr>
          <w:rFonts w:ascii="Arial" w:hAnsi="Arial" w:cs="Arial"/>
          <w:i/>
          <w:sz w:val="24"/>
          <w:szCs w:val="24"/>
        </w:rPr>
        <w:t>of</w:t>
      </w:r>
      <w:proofErr w:type="spellEnd"/>
      <w:r w:rsidR="00476CB4" w:rsidRPr="00B736D3">
        <w:rPr>
          <w:rFonts w:ascii="Arial" w:hAnsi="Arial" w:cs="Arial"/>
          <w:i/>
          <w:sz w:val="24"/>
          <w:szCs w:val="24"/>
        </w:rPr>
        <w:t xml:space="preserve"> </w:t>
      </w:r>
      <w:proofErr w:type="spellStart"/>
      <w:r w:rsidR="00476CB4" w:rsidRPr="00B736D3">
        <w:rPr>
          <w:rFonts w:ascii="Arial" w:hAnsi="Arial" w:cs="Arial"/>
          <w:i/>
          <w:sz w:val="24"/>
          <w:szCs w:val="24"/>
        </w:rPr>
        <w:t>acoustic</w:t>
      </w:r>
      <w:proofErr w:type="spellEnd"/>
      <w:r w:rsidR="00476CB4" w:rsidRPr="00B736D3">
        <w:rPr>
          <w:rFonts w:ascii="Arial" w:hAnsi="Arial" w:cs="Arial"/>
          <w:i/>
          <w:sz w:val="24"/>
          <w:szCs w:val="24"/>
        </w:rPr>
        <w:t xml:space="preserve"> </w:t>
      </w:r>
      <w:proofErr w:type="spellStart"/>
      <w:r w:rsidR="00476CB4" w:rsidRPr="00B736D3">
        <w:rPr>
          <w:rFonts w:ascii="Arial" w:hAnsi="Arial" w:cs="Arial"/>
          <w:i/>
          <w:sz w:val="24"/>
          <w:szCs w:val="24"/>
        </w:rPr>
        <w:t>and</w:t>
      </w:r>
      <w:proofErr w:type="spellEnd"/>
      <w:r w:rsidR="00476CB4" w:rsidRPr="00B736D3">
        <w:rPr>
          <w:rFonts w:ascii="Arial" w:hAnsi="Arial" w:cs="Arial"/>
          <w:i/>
          <w:sz w:val="24"/>
          <w:szCs w:val="24"/>
        </w:rPr>
        <w:t xml:space="preserve"> visual inputs </w:t>
      </w:r>
      <w:proofErr w:type="spellStart"/>
      <w:r w:rsidR="00476CB4" w:rsidRPr="00B736D3">
        <w:rPr>
          <w:rFonts w:ascii="Arial" w:hAnsi="Arial" w:cs="Arial"/>
          <w:i/>
          <w:sz w:val="24"/>
          <w:szCs w:val="24"/>
        </w:rPr>
        <w:t>not</w:t>
      </w:r>
      <w:proofErr w:type="spellEnd"/>
      <w:r w:rsidR="00476CB4" w:rsidRPr="00B736D3">
        <w:rPr>
          <w:rFonts w:ascii="Arial" w:hAnsi="Arial" w:cs="Arial"/>
          <w:i/>
          <w:sz w:val="24"/>
          <w:szCs w:val="24"/>
        </w:rPr>
        <w:t xml:space="preserve"> </w:t>
      </w:r>
      <w:proofErr w:type="spellStart"/>
      <w:r w:rsidR="00476CB4" w:rsidRPr="00B736D3">
        <w:rPr>
          <w:rFonts w:ascii="Arial" w:hAnsi="Arial" w:cs="Arial"/>
          <w:i/>
          <w:sz w:val="24"/>
          <w:szCs w:val="24"/>
        </w:rPr>
        <w:t>required</w:t>
      </w:r>
      <w:proofErr w:type="spellEnd"/>
      <w:r w:rsidR="00476CB4" w:rsidRPr="00B736D3">
        <w:rPr>
          <w:rFonts w:ascii="Arial" w:hAnsi="Arial" w:cs="Arial"/>
          <w:i/>
          <w:sz w:val="24"/>
          <w:szCs w:val="24"/>
        </w:rPr>
        <w:t xml:space="preserve"> for </w:t>
      </w:r>
      <w:proofErr w:type="spellStart"/>
      <w:r w:rsidR="00476CB4" w:rsidRPr="00B736D3">
        <w:rPr>
          <w:rFonts w:ascii="Arial" w:hAnsi="Arial" w:cs="Arial"/>
          <w:i/>
          <w:sz w:val="24"/>
          <w:szCs w:val="24"/>
        </w:rPr>
        <w:t>information</w:t>
      </w:r>
      <w:proofErr w:type="spellEnd"/>
      <w:r w:rsidR="00476CB4" w:rsidRPr="00B736D3">
        <w:rPr>
          <w:rFonts w:ascii="Arial" w:hAnsi="Arial" w:cs="Arial"/>
          <w:i/>
          <w:sz w:val="24"/>
          <w:szCs w:val="24"/>
        </w:rPr>
        <w:t xml:space="preserve"> </w:t>
      </w:r>
      <w:proofErr w:type="spellStart"/>
      <w:r w:rsidR="00476CB4" w:rsidRPr="00B736D3">
        <w:rPr>
          <w:rFonts w:ascii="Arial" w:hAnsi="Arial" w:cs="Arial"/>
          <w:i/>
          <w:sz w:val="24"/>
          <w:szCs w:val="24"/>
        </w:rPr>
        <w:t>processing</w:t>
      </w:r>
      <w:proofErr w:type="spellEnd"/>
      <w:r w:rsidR="00476CB4" w:rsidRPr="00B736D3">
        <w:rPr>
          <w:rFonts w:ascii="Arial" w:hAnsi="Arial" w:cs="Arial"/>
          <w:i/>
          <w:sz w:val="24"/>
          <w:szCs w:val="24"/>
        </w:rPr>
        <w:t xml:space="preserve"> </w:t>
      </w:r>
      <w:proofErr w:type="spellStart"/>
      <w:r w:rsidR="00476CB4" w:rsidRPr="00B736D3">
        <w:rPr>
          <w:rFonts w:ascii="Arial" w:hAnsi="Arial" w:cs="Arial"/>
          <w:i/>
          <w:sz w:val="24"/>
          <w:szCs w:val="24"/>
        </w:rPr>
        <w:t>and</w:t>
      </w:r>
      <w:proofErr w:type="spellEnd"/>
      <w:r w:rsidR="00476CB4" w:rsidRPr="00B736D3">
        <w:rPr>
          <w:rFonts w:ascii="Arial" w:hAnsi="Arial" w:cs="Arial"/>
          <w:i/>
          <w:sz w:val="24"/>
          <w:szCs w:val="24"/>
        </w:rPr>
        <w:t xml:space="preserve"> </w:t>
      </w:r>
      <w:proofErr w:type="spellStart"/>
      <w:r w:rsidR="00476CB4" w:rsidRPr="00B736D3">
        <w:rPr>
          <w:rFonts w:ascii="Arial" w:hAnsi="Arial" w:cs="Arial"/>
          <w:i/>
          <w:sz w:val="24"/>
          <w:szCs w:val="24"/>
        </w:rPr>
        <w:t>potentially</w:t>
      </w:r>
      <w:proofErr w:type="spellEnd"/>
      <w:r w:rsidR="00476CB4" w:rsidRPr="00B736D3">
        <w:rPr>
          <w:rFonts w:ascii="Arial" w:hAnsi="Arial" w:cs="Arial"/>
          <w:i/>
          <w:sz w:val="24"/>
          <w:szCs w:val="24"/>
        </w:rPr>
        <w:t xml:space="preserve"> </w:t>
      </w:r>
      <w:proofErr w:type="spellStart"/>
      <w:r w:rsidR="00476CB4" w:rsidRPr="00B736D3">
        <w:rPr>
          <w:rFonts w:ascii="Arial" w:hAnsi="Arial" w:cs="Arial"/>
          <w:i/>
          <w:sz w:val="24"/>
          <w:szCs w:val="24"/>
        </w:rPr>
        <w:t>disturbing</w:t>
      </w:r>
      <w:proofErr w:type="spellEnd"/>
      <w:r w:rsidR="00476CB4" w:rsidRPr="00B736D3">
        <w:rPr>
          <w:rFonts w:ascii="Arial" w:hAnsi="Arial" w:cs="Arial"/>
          <w:i/>
          <w:sz w:val="24"/>
          <w:szCs w:val="24"/>
        </w:rPr>
        <w:t xml:space="preserve">, </w:t>
      </w:r>
      <w:r w:rsidR="001B4929">
        <w:rPr>
          <w:rFonts w:ascii="Arial" w:hAnsi="Arial" w:cs="Arial"/>
          <w:sz w:val="24"/>
          <w:szCs w:val="24"/>
        </w:rPr>
        <w:t>(</w:t>
      </w:r>
      <w:r w:rsidR="007632DB" w:rsidRPr="00B736D3">
        <w:rPr>
          <w:rFonts w:ascii="Arial" w:hAnsi="Arial" w:cs="Arial"/>
          <w:sz w:val="24"/>
          <w:szCs w:val="24"/>
        </w:rPr>
        <w:t>1997:194</w:t>
      </w:r>
      <w:r w:rsidR="00476CB4" w:rsidRPr="00B736D3">
        <w:rPr>
          <w:rFonts w:ascii="Arial" w:hAnsi="Arial" w:cs="Arial"/>
          <w:sz w:val="24"/>
          <w:szCs w:val="24"/>
        </w:rPr>
        <w:t>)</w:t>
      </w:r>
      <w:r w:rsidR="007632DB" w:rsidRPr="00B736D3">
        <w:rPr>
          <w:rFonts w:ascii="Arial" w:hAnsi="Arial" w:cs="Arial"/>
          <w:sz w:val="24"/>
          <w:szCs w:val="24"/>
        </w:rPr>
        <w:t xml:space="preserve"> </w:t>
      </w:r>
      <w:r w:rsidR="00476CB4" w:rsidRPr="00B736D3">
        <w:rPr>
          <w:rFonts w:ascii="Arial" w:hAnsi="Arial" w:cs="Arial"/>
          <w:sz w:val="24"/>
          <w:szCs w:val="24"/>
        </w:rPr>
        <w:t>- ou em situações em que o trabalho é realizado diante de um monitor e não no local onde decorre o evento:</w:t>
      </w:r>
      <w:r w:rsidR="00476CB4" w:rsidRPr="00B736D3">
        <w:rPr>
          <w:rFonts w:ascii="Arial" w:hAnsi="Arial" w:cs="Arial"/>
        </w:rPr>
        <w:t xml:space="preserve"> </w:t>
      </w:r>
    </w:p>
    <w:p w:rsidR="00343CB9" w:rsidRPr="00B736D3" w:rsidRDefault="00746DD3" w:rsidP="00746DD3">
      <w:pPr>
        <w:ind w:left="851" w:right="1416"/>
        <w:jc w:val="both"/>
        <w:rPr>
          <w:rFonts w:ascii="Arial" w:hAnsi="Arial" w:cs="Arial"/>
          <w:i/>
          <w:sz w:val="22"/>
          <w:szCs w:val="22"/>
          <w:lang w:val="en-US"/>
        </w:rPr>
      </w:pPr>
      <w:r w:rsidRPr="00B736D3">
        <w:rPr>
          <w:rFonts w:ascii="Arial" w:hAnsi="Arial" w:cs="Arial"/>
          <w:i/>
          <w:sz w:val="22"/>
          <w:szCs w:val="22"/>
          <w:lang w:val="en-US"/>
        </w:rPr>
        <w:t xml:space="preserve">(…) </w:t>
      </w:r>
      <w:r w:rsidR="00343CB9" w:rsidRPr="00B736D3">
        <w:rPr>
          <w:rFonts w:ascii="Arial" w:hAnsi="Arial" w:cs="Arial"/>
          <w:i/>
          <w:sz w:val="22"/>
          <w:szCs w:val="22"/>
          <w:lang w:val="en-US"/>
        </w:rPr>
        <w:t xml:space="preserve">- </w:t>
      </w:r>
      <w:r w:rsidR="00343CB9" w:rsidRPr="00B736D3">
        <w:rPr>
          <w:rFonts w:ascii="Arial" w:hAnsi="Arial" w:cs="Arial"/>
          <w:sz w:val="22"/>
          <w:szCs w:val="22"/>
          <w:lang w:val="en-US"/>
        </w:rPr>
        <w:t>working in front of monitors and not at the site of communication – therefore lacking direct view of speaker and audience, a condition considered a serious disadvantage for the simultaneous interpreter,</w:t>
      </w:r>
      <w:r w:rsidR="007632DB" w:rsidRPr="00B736D3">
        <w:rPr>
          <w:rFonts w:ascii="Arial" w:hAnsi="Arial" w:cs="Arial"/>
          <w:sz w:val="22"/>
          <w:szCs w:val="22"/>
          <w:lang w:val="en-US"/>
        </w:rPr>
        <w:t>(..)</w:t>
      </w:r>
    </w:p>
    <w:p w:rsidR="007632DB" w:rsidRPr="00B736D3" w:rsidRDefault="007632DB" w:rsidP="0077436B">
      <w:pPr>
        <w:ind w:left="709" w:right="1558"/>
        <w:jc w:val="right"/>
        <w:rPr>
          <w:rFonts w:ascii="Arial" w:hAnsi="Arial" w:cs="Arial"/>
          <w:i/>
        </w:rPr>
      </w:pPr>
      <w:r w:rsidRPr="00B736D3">
        <w:rPr>
          <w:rFonts w:ascii="Arial" w:hAnsi="Arial" w:cs="Arial"/>
          <w:sz w:val="24"/>
          <w:szCs w:val="24"/>
        </w:rPr>
        <w:t>(</w:t>
      </w:r>
      <w:proofErr w:type="spellStart"/>
      <w:r w:rsidRPr="00B736D3">
        <w:rPr>
          <w:rFonts w:ascii="Arial" w:hAnsi="Arial" w:cs="Arial"/>
          <w:sz w:val="24"/>
          <w:szCs w:val="24"/>
        </w:rPr>
        <w:t>Strolz</w:t>
      </w:r>
      <w:proofErr w:type="spellEnd"/>
      <w:r w:rsidRPr="00B736D3">
        <w:rPr>
          <w:rFonts w:ascii="Arial" w:hAnsi="Arial" w:cs="Arial"/>
          <w:sz w:val="24"/>
          <w:szCs w:val="24"/>
        </w:rPr>
        <w:t>, 1997:194)</w:t>
      </w:r>
    </w:p>
    <w:p w:rsidR="007632DB" w:rsidRPr="00B736D3" w:rsidRDefault="007632DB" w:rsidP="0077436B">
      <w:pPr>
        <w:ind w:left="709" w:right="1558"/>
        <w:jc w:val="both"/>
        <w:rPr>
          <w:rFonts w:ascii="Arial" w:hAnsi="Arial" w:cs="Arial"/>
          <w:i/>
        </w:rPr>
      </w:pPr>
    </w:p>
    <w:p w:rsidR="00343CB9" w:rsidRPr="00B736D3" w:rsidRDefault="009B704A" w:rsidP="0077436B">
      <w:pPr>
        <w:jc w:val="both"/>
        <w:rPr>
          <w:rFonts w:ascii="Arial" w:hAnsi="Arial" w:cs="Arial"/>
          <w:sz w:val="24"/>
          <w:szCs w:val="24"/>
        </w:rPr>
      </w:pPr>
      <w:r w:rsidRPr="00B736D3">
        <w:rPr>
          <w:rFonts w:ascii="Arial" w:hAnsi="Arial" w:cs="Arial"/>
          <w:sz w:val="24"/>
          <w:szCs w:val="24"/>
        </w:rPr>
        <w:lastRenderedPageBreak/>
        <w:t>Embora</w:t>
      </w:r>
      <w:r w:rsidRPr="00B736D3">
        <w:rPr>
          <w:rFonts w:ascii="Arial" w:hAnsi="Arial" w:cs="Arial"/>
          <w:i/>
          <w:sz w:val="24"/>
          <w:szCs w:val="24"/>
        </w:rPr>
        <w:t xml:space="preserve"> </w:t>
      </w:r>
      <w:r w:rsidRPr="00B736D3">
        <w:rPr>
          <w:rFonts w:ascii="Arial" w:hAnsi="Arial" w:cs="Arial"/>
          <w:sz w:val="24"/>
          <w:szCs w:val="24"/>
        </w:rPr>
        <w:t>consideradas</w:t>
      </w:r>
      <w:r w:rsidR="00476CB4" w:rsidRPr="00B736D3">
        <w:rPr>
          <w:rFonts w:ascii="Arial" w:hAnsi="Arial" w:cs="Arial"/>
          <w:sz w:val="24"/>
          <w:szCs w:val="24"/>
        </w:rPr>
        <w:t xml:space="preserve"> inaceitáveis pela AIIC</w:t>
      </w:r>
      <w:r w:rsidR="001B4929">
        <w:rPr>
          <w:rFonts w:ascii="Arial" w:hAnsi="Arial" w:cs="Arial"/>
          <w:sz w:val="24"/>
          <w:szCs w:val="24"/>
        </w:rPr>
        <w:t xml:space="preserve">, estes problemas surgem </w:t>
      </w:r>
      <w:r w:rsidR="00343CB9" w:rsidRPr="00B736D3">
        <w:rPr>
          <w:rFonts w:ascii="Arial" w:hAnsi="Arial" w:cs="Arial"/>
          <w:sz w:val="24"/>
          <w:szCs w:val="24"/>
        </w:rPr>
        <w:t xml:space="preserve">aos intérpretes </w:t>
      </w:r>
      <w:r w:rsidR="007E0503" w:rsidRPr="00B736D3">
        <w:rPr>
          <w:rFonts w:ascii="Arial" w:hAnsi="Arial" w:cs="Arial"/>
          <w:sz w:val="24"/>
          <w:szCs w:val="24"/>
        </w:rPr>
        <w:t xml:space="preserve">no dia-a-dia </w:t>
      </w:r>
      <w:r w:rsidR="00343CB9" w:rsidRPr="00B736D3">
        <w:rPr>
          <w:rFonts w:ascii="Arial" w:hAnsi="Arial" w:cs="Arial"/>
          <w:sz w:val="24"/>
          <w:szCs w:val="24"/>
        </w:rPr>
        <w:t>e é necessário prepará-los para este tipo de realidade. Seja num estúdio onde vai fazer a interpretação de uma qualquer intervenção em directo, seja numa reunião onde um ou vários intervenientes se encontram ligados por videoconferência</w:t>
      </w:r>
      <w:r w:rsidR="00476CB4" w:rsidRPr="00B736D3">
        <w:rPr>
          <w:rFonts w:ascii="Arial" w:hAnsi="Arial" w:cs="Arial"/>
          <w:sz w:val="24"/>
          <w:szCs w:val="24"/>
        </w:rPr>
        <w:t>,</w:t>
      </w:r>
      <w:r w:rsidR="00343CB9" w:rsidRPr="00B736D3">
        <w:rPr>
          <w:rFonts w:ascii="Arial" w:hAnsi="Arial" w:cs="Arial"/>
          <w:sz w:val="24"/>
          <w:szCs w:val="24"/>
        </w:rPr>
        <w:t xml:space="preserve"> será necessário o serviço de interpretação.</w:t>
      </w:r>
    </w:p>
    <w:p w:rsidR="0080215A" w:rsidRPr="00B736D3" w:rsidRDefault="0080215A" w:rsidP="0077436B">
      <w:pPr>
        <w:jc w:val="both"/>
        <w:rPr>
          <w:rFonts w:ascii="Arial" w:hAnsi="Arial" w:cs="Arial"/>
          <w:sz w:val="24"/>
          <w:szCs w:val="24"/>
        </w:rPr>
      </w:pPr>
      <w:r w:rsidRPr="00B736D3">
        <w:rPr>
          <w:rFonts w:ascii="Arial" w:hAnsi="Arial" w:cs="Arial"/>
          <w:sz w:val="24"/>
          <w:szCs w:val="24"/>
        </w:rPr>
        <w:t>É tendo em conta esta realidade</w:t>
      </w:r>
      <w:r w:rsidR="00E7510D" w:rsidRPr="00B736D3">
        <w:rPr>
          <w:rFonts w:ascii="Arial" w:hAnsi="Arial" w:cs="Arial"/>
          <w:sz w:val="24"/>
          <w:szCs w:val="24"/>
        </w:rPr>
        <w:t xml:space="preserve"> que se </w:t>
      </w:r>
      <w:r w:rsidR="001B4929">
        <w:rPr>
          <w:rFonts w:ascii="Arial" w:hAnsi="Arial" w:cs="Arial"/>
          <w:sz w:val="24"/>
          <w:szCs w:val="24"/>
        </w:rPr>
        <w:t>impõe</w:t>
      </w:r>
      <w:r w:rsidR="00343CB9" w:rsidRPr="00B736D3">
        <w:rPr>
          <w:rFonts w:ascii="Arial" w:hAnsi="Arial" w:cs="Arial"/>
          <w:sz w:val="24"/>
          <w:szCs w:val="24"/>
        </w:rPr>
        <w:t xml:space="preserve"> um trabalho de colaboração entre quem presta serviços de interpretação, quem ensina </w:t>
      </w:r>
      <w:r w:rsidR="00FC533E" w:rsidRPr="00B736D3">
        <w:rPr>
          <w:rFonts w:ascii="Arial" w:hAnsi="Arial" w:cs="Arial"/>
          <w:sz w:val="24"/>
          <w:szCs w:val="24"/>
        </w:rPr>
        <w:t>interpretação</w:t>
      </w:r>
      <w:r w:rsidR="00343CB9" w:rsidRPr="00B736D3">
        <w:rPr>
          <w:rFonts w:ascii="Arial" w:hAnsi="Arial" w:cs="Arial"/>
          <w:sz w:val="24"/>
          <w:szCs w:val="24"/>
        </w:rPr>
        <w:t xml:space="preserve"> e quem implementa a tecnologia, de modo a minimizar as dificuldades.</w:t>
      </w:r>
      <w:r w:rsidR="00FC533E" w:rsidRPr="00B736D3">
        <w:rPr>
          <w:rFonts w:ascii="Arial" w:hAnsi="Arial" w:cs="Arial"/>
          <w:sz w:val="24"/>
          <w:szCs w:val="24"/>
        </w:rPr>
        <w:t xml:space="preserve"> Esta colaboração é essencial para que se criem as condições devidas para a organização de sessões com recurso a IRT. </w:t>
      </w:r>
    </w:p>
    <w:p w:rsidR="00FC533E" w:rsidRPr="00B736D3" w:rsidRDefault="001B4929" w:rsidP="0077436B">
      <w:pPr>
        <w:jc w:val="both"/>
        <w:rPr>
          <w:rFonts w:ascii="Arial" w:hAnsi="Arial" w:cs="Arial"/>
          <w:sz w:val="24"/>
          <w:szCs w:val="24"/>
        </w:rPr>
      </w:pPr>
      <w:r>
        <w:rPr>
          <w:rFonts w:ascii="Arial" w:hAnsi="Arial" w:cs="Arial"/>
          <w:sz w:val="24"/>
          <w:szCs w:val="24"/>
        </w:rPr>
        <w:t>Como já referimos,</w:t>
      </w:r>
      <w:r w:rsidR="0080215A" w:rsidRPr="00B736D3">
        <w:rPr>
          <w:rFonts w:ascii="Arial" w:hAnsi="Arial" w:cs="Arial"/>
          <w:sz w:val="24"/>
          <w:szCs w:val="24"/>
        </w:rPr>
        <w:t xml:space="preserve"> recurso à videoconferência apresenta, para as instituições/empresas, entre outras</w:t>
      </w:r>
      <w:r>
        <w:rPr>
          <w:rFonts w:ascii="Arial" w:hAnsi="Arial" w:cs="Arial"/>
          <w:sz w:val="24"/>
          <w:szCs w:val="24"/>
        </w:rPr>
        <w:t xml:space="preserve">, as vantagens da </w:t>
      </w:r>
      <w:r w:rsidR="0080215A" w:rsidRPr="00B736D3">
        <w:rPr>
          <w:rFonts w:ascii="Arial" w:hAnsi="Arial" w:cs="Arial"/>
          <w:sz w:val="24"/>
          <w:szCs w:val="24"/>
        </w:rPr>
        <w:t xml:space="preserve">redução de custos, </w:t>
      </w:r>
      <w:r>
        <w:rPr>
          <w:rFonts w:ascii="Arial" w:hAnsi="Arial" w:cs="Arial"/>
          <w:sz w:val="24"/>
          <w:szCs w:val="24"/>
        </w:rPr>
        <w:t>do</w:t>
      </w:r>
      <w:r w:rsidR="0080215A" w:rsidRPr="00B736D3">
        <w:rPr>
          <w:rFonts w:ascii="Arial" w:hAnsi="Arial" w:cs="Arial"/>
          <w:sz w:val="24"/>
          <w:szCs w:val="24"/>
        </w:rPr>
        <w:t xml:space="preserve"> tempo gasto em viagens </w:t>
      </w:r>
      <w:r>
        <w:rPr>
          <w:rFonts w:ascii="Arial" w:hAnsi="Arial" w:cs="Arial"/>
          <w:sz w:val="24"/>
          <w:szCs w:val="24"/>
        </w:rPr>
        <w:t>e a</w:t>
      </w:r>
      <w:r w:rsidR="0080215A" w:rsidRPr="00B736D3">
        <w:rPr>
          <w:rFonts w:ascii="Arial" w:hAnsi="Arial" w:cs="Arial"/>
          <w:sz w:val="24"/>
          <w:szCs w:val="24"/>
        </w:rPr>
        <w:t xml:space="preserve"> disponibilidade dos diferentes intervenientes nas reuniões. </w:t>
      </w:r>
      <w:proofErr w:type="spellStart"/>
      <w:r w:rsidR="00FC533E" w:rsidRPr="00B736D3">
        <w:rPr>
          <w:rFonts w:ascii="Arial" w:hAnsi="Arial" w:cs="Arial"/>
          <w:sz w:val="24"/>
          <w:szCs w:val="24"/>
        </w:rPr>
        <w:t>Mouzourakis</w:t>
      </w:r>
      <w:proofErr w:type="spellEnd"/>
      <w:r w:rsidR="00FC533E" w:rsidRPr="00B736D3">
        <w:rPr>
          <w:rFonts w:ascii="Arial" w:hAnsi="Arial" w:cs="Arial"/>
          <w:sz w:val="24"/>
          <w:szCs w:val="24"/>
        </w:rPr>
        <w:t xml:space="preserve"> refere-se a este facto apelando a que os intérpretes se envolvam mais na discussão sobre a implementação da IR </w:t>
      </w:r>
      <w:r>
        <w:rPr>
          <w:rFonts w:ascii="Arial" w:hAnsi="Arial" w:cs="Arial"/>
          <w:sz w:val="24"/>
          <w:szCs w:val="24"/>
        </w:rPr>
        <w:t>dado</w:t>
      </w:r>
      <w:r w:rsidR="00FC533E" w:rsidRPr="00B736D3">
        <w:rPr>
          <w:rFonts w:ascii="Arial" w:hAnsi="Arial" w:cs="Arial"/>
          <w:sz w:val="24"/>
          <w:szCs w:val="24"/>
        </w:rPr>
        <w:t xml:space="preserve"> o seu impacto em termos económicos:</w:t>
      </w:r>
    </w:p>
    <w:p w:rsidR="00FC533E" w:rsidRPr="00B736D3" w:rsidRDefault="00FC533E" w:rsidP="00746DD3">
      <w:pPr>
        <w:ind w:left="851" w:right="1416"/>
        <w:jc w:val="both"/>
        <w:rPr>
          <w:rFonts w:ascii="Arial" w:hAnsi="Arial" w:cs="Arial"/>
          <w:sz w:val="22"/>
          <w:szCs w:val="22"/>
          <w:lang w:val="en-US"/>
        </w:rPr>
      </w:pPr>
      <w:r w:rsidRPr="00B736D3">
        <w:rPr>
          <w:rFonts w:ascii="Arial" w:hAnsi="Arial" w:cs="Arial"/>
          <w:sz w:val="22"/>
          <w:szCs w:val="22"/>
          <w:lang w:val="en-US"/>
        </w:rPr>
        <w:t>Interpreters are subject to market forces like everybody else. (…) This is why addressing only the technical and the medical or psychological aspects of remote conferencing – important as they are – while ignori</w:t>
      </w:r>
      <w:r w:rsidR="00D3024D" w:rsidRPr="00B736D3">
        <w:rPr>
          <w:rFonts w:ascii="Arial" w:hAnsi="Arial" w:cs="Arial"/>
          <w:sz w:val="22"/>
          <w:szCs w:val="22"/>
          <w:lang w:val="en-US"/>
        </w:rPr>
        <w:t>ng its economics is not enough.</w:t>
      </w:r>
    </w:p>
    <w:p w:rsidR="00FC533E" w:rsidRPr="00B736D3" w:rsidRDefault="00476CB4" w:rsidP="00746DD3">
      <w:pPr>
        <w:ind w:left="851" w:right="1416"/>
        <w:jc w:val="right"/>
        <w:rPr>
          <w:rFonts w:ascii="Arial" w:hAnsi="Arial" w:cs="Arial"/>
          <w:sz w:val="24"/>
          <w:szCs w:val="24"/>
        </w:rPr>
      </w:pPr>
      <w:r w:rsidRPr="00B736D3">
        <w:rPr>
          <w:rFonts w:ascii="Arial" w:hAnsi="Arial" w:cs="Arial"/>
          <w:sz w:val="24"/>
          <w:szCs w:val="24"/>
        </w:rPr>
        <w:t>(</w:t>
      </w:r>
      <w:proofErr w:type="spellStart"/>
      <w:r w:rsidRPr="00B736D3">
        <w:rPr>
          <w:rFonts w:ascii="Arial" w:hAnsi="Arial" w:cs="Arial"/>
          <w:sz w:val="24"/>
          <w:szCs w:val="24"/>
        </w:rPr>
        <w:t>Mouzourakis</w:t>
      </w:r>
      <w:proofErr w:type="spellEnd"/>
      <w:r w:rsidR="007954FF" w:rsidRPr="00B736D3">
        <w:rPr>
          <w:rFonts w:ascii="Arial" w:hAnsi="Arial" w:cs="Arial"/>
          <w:sz w:val="24"/>
          <w:szCs w:val="24"/>
        </w:rPr>
        <w:t>, 2000</w:t>
      </w:r>
      <w:r w:rsidRPr="00B736D3">
        <w:rPr>
          <w:rFonts w:ascii="Arial" w:hAnsi="Arial" w:cs="Arial"/>
          <w:sz w:val="24"/>
          <w:szCs w:val="24"/>
        </w:rPr>
        <w:t>)</w:t>
      </w:r>
    </w:p>
    <w:p w:rsidR="007954FF" w:rsidRPr="00B736D3" w:rsidRDefault="001B4929" w:rsidP="0077436B">
      <w:pPr>
        <w:jc w:val="both"/>
        <w:rPr>
          <w:rFonts w:ascii="Arial" w:hAnsi="Arial" w:cs="Arial"/>
          <w:sz w:val="24"/>
          <w:szCs w:val="24"/>
        </w:rPr>
      </w:pPr>
      <w:r>
        <w:rPr>
          <w:rFonts w:ascii="Arial" w:hAnsi="Arial" w:cs="Arial"/>
          <w:sz w:val="24"/>
          <w:szCs w:val="24"/>
        </w:rPr>
        <w:t>Pelo mesmo motivo</w:t>
      </w:r>
      <w:r w:rsidR="00FC533E" w:rsidRPr="00B736D3">
        <w:rPr>
          <w:rFonts w:ascii="Arial" w:hAnsi="Arial" w:cs="Arial"/>
          <w:sz w:val="24"/>
          <w:szCs w:val="24"/>
        </w:rPr>
        <w:t xml:space="preserve"> em muitas reuniões/eventos </w:t>
      </w:r>
      <w:r>
        <w:rPr>
          <w:rFonts w:ascii="Arial" w:hAnsi="Arial" w:cs="Arial"/>
          <w:sz w:val="24"/>
          <w:szCs w:val="24"/>
        </w:rPr>
        <w:t>já não há</w:t>
      </w:r>
      <w:r w:rsidR="00FC533E" w:rsidRPr="00B736D3">
        <w:rPr>
          <w:rFonts w:ascii="Arial" w:hAnsi="Arial" w:cs="Arial"/>
          <w:sz w:val="24"/>
          <w:szCs w:val="24"/>
        </w:rPr>
        <w:t xml:space="preserve"> interpretação, sendo estas organizadas de raiz em língua inglesa, </w:t>
      </w:r>
      <w:r w:rsidR="0080215A" w:rsidRPr="00B736D3">
        <w:rPr>
          <w:rFonts w:ascii="Arial" w:hAnsi="Arial" w:cs="Arial"/>
          <w:sz w:val="24"/>
          <w:szCs w:val="24"/>
        </w:rPr>
        <w:t>com</w:t>
      </w:r>
      <w:r w:rsidR="00FC533E" w:rsidRPr="00B736D3">
        <w:rPr>
          <w:rFonts w:ascii="Arial" w:hAnsi="Arial" w:cs="Arial"/>
          <w:sz w:val="24"/>
          <w:szCs w:val="24"/>
        </w:rPr>
        <w:t xml:space="preserve"> base </w:t>
      </w:r>
      <w:r w:rsidR="0080215A" w:rsidRPr="00B736D3">
        <w:rPr>
          <w:rFonts w:ascii="Arial" w:hAnsi="Arial" w:cs="Arial"/>
          <w:sz w:val="24"/>
          <w:szCs w:val="24"/>
        </w:rPr>
        <w:t>n</w:t>
      </w:r>
      <w:r w:rsidR="00FC533E" w:rsidRPr="00B736D3">
        <w:rPr>
          <w:rFonts w:ascii="Arial" w:hAnsi="Arial" w:cs="Arial"/>
          <w:sz w:val="24"/>
          <w:szCs w:val="24"/>
        </w:rPr>
        <w:t>o pressuposto de que a maioria da audiência compreende a língua e que os restantes conseguem compreender o bastante para acompanhar as intervenções, sendo isso considerado como suficiente para o sucesso do evento.</w:t>
      </w:r>
      <w:r w:rsidR="00E7510D" w:rsidRPr="00B736D3">
        <w:rPr>
          <w:rFonts w:ascii="Arial" w:hAnsi="Arial" w:cs="Arial"/>
          <w:sz w:val="24"/>
          <w:szCs w:val="24"/>
        </w:rPr>
        <w:t xml:space="preserve"> </w:t>
      </w:r>
      <w:r w:rsidR="0080215A" w:rsidRPr="00B736D3">
        <w:rPr>
          <w:rFonts w:ascii="Arial" w:hAnsi="Arial" w:cs="Arial"/>
          <w:sz w:val="24"/>
          <w:szCs w:val="24"/>
          <w:lang w:val="en-US"/>
        </w:rPr>
        <w:t xml:space="preserve">O </w:t>
      </w:r>
      <w:proofErr w:type="spellStart"/>
      <w:r w:rsidR="0080215A" w:rsidRPr="00B736D3">
        <w:rPr>
          <w:rFonts w:ascii="Arial" w:hAnsi="Arial" w:cs="Arial"/>
          <w:sz w:val="24"/>
          <w:szCs w:val="24"/>
          <w:lang w:val="en-US"/>
        </w:rPr>
        <w:t>resultado</w:t>
      </w:r>
      <w:proofErr w:type="spellEnd"/>
      <w:r w:rsidR="0080215A" w:rsidRPr="00B736D3">
        <w:rPr>
          <w:rFonts w:ascii="Arial" w:hAnsi="Arial" w:cs="Arial"/>
          <w:sz w:val="24"/>
          <w:szCs w:val="24"/>
          <w:lang w:val="en-US"/>
        </w:rPr>
        <w:t xml:space="preserve"> </w:t>
      </w:r>
      <w:proofErr w:type="spellStart"/>
      <w:r w:rsidR="0080215A" w:rsidRPr="00B736D3">
        <w:rPr>
          <w:rFonts w:ascii="Arial" w:hAnsi="Arial" w:cs="Arial"/>
          <w:sz w:val="24"/>
          <w:szCs w:val="24"/>
          <w:lang w:val="en-US"/>
        </w:rPr>
        <w:t>deste</w:t>
      </w:r>
      <w:proofErr w:type="spellEnd"/>
      <w:r w:rsidR="0080215A" w:rsidRPr="00B736D3">
        <w:rPr>
          <w:rFonts w:ascii="Arial" w:hAnsi="Arial" w:cs="Arial"/>
          <w:sz w:val="24"/>
          <w:szCs w:val="24"/>
          <w:lang w:val="en-US"/>
        </w:rPr>
        <w:t xml:space="preserve"> </w:t>
      </w:r>
      <w:proofErr w:type="spellStart"/>
      <w:r w:rsidR="0080215A" w:rsidRPr="00B736D3">
        <w:rPr>
          <w:rFonts w:ascii="Arial" w:hAnsi="Arial" w:cs="Arial"/>
          <w:sz w:val="24"/>
          <w:szCs w:val="24"/>
          <w:lang w:val="en-US"/>
        </w:rPr>
        <w:t>ti</w:t>
      </w:r>
      <w:r>
        <w:rPr>
          <w:rFonts w:ascii="Arial" w:hAnsi="Arial" w:cs="Arial"/>
          <w:sz w:val="24"/>
          <w:szCs w:val="24"/>
          <w:lang w:val="en-US"/>
        </w:rPr>
        <w:t>po</w:t>
      </w:r>
      <w:proofErr w:type="spellEnd"/>
      <w:r>
        <w:rPr>
          <w:rFonts w:ascii="Arial" w:hAnsi="Arial" w:cs="Arial"/>
          <w:sz w:val="24"/>
          <w:szCs w:val="24"/>
          <w:lang w:val="en-US"/>
        </w:rPr>
        <w:t xml:space="preserve"> de </w:t>
      </w:r>
      <w:proofErr w:type="spellStart"/>
      <w:r>
        <w:rPr>
          <w:rFonts w:ascii="Arial" w:hAnsi="Arial" w:cs="Arial"/>
          <w:sz w:val="24"/>
          <w:szCs w:val="24"/>
          <w:lang w:val="en-US"/>
        </w:rPr>
        <w:t>situação</w:t>
      </w:r>
      <w:proofErr w:type="spellEnd"/>
      <w:r>
        <w:rPr>
          <w:rFonts w:ascii="Arial" w:hAnsi="Arial" w:cs="Arial"/>
          <w:sz w:val="24"/>
          <w:szCs w:val="24"/>
          <w:lang w:val="en-US"/>
        </w:rPr>
        <w:t xml:space="preserve"> </w:t>
      </w:r>
      <w:proofErr w:type="spellStart"/>
      <w:r>
        <w:rPr>
          <w:rFonts w:ascii="Arial" w:hAnsi="Arial" w:cs="Arial"/>
          <w:sz w:val="24"/>
          <w:szCs w:val="24"/>
          <w:lang w:val="en-US"/>
        </w:rPr>
        <w:t>pode</w:t>
      </w:r>
      <w:proofErr w:type="spellEnd"/>
      <w:r>
        <w:rPr>
          <w:rFonts w:ascii="Arial" w:hAnsi="Arial" w:cs="Arial"/>
          <w:sz w:val="24"/>
          <w:szCs w:val="24"/>
          <w:lang w:val="en-US"/>
        </w:rPr>
        <w:t xml:space="preserve"> ser </w:t>
      </w:r>
      <w:proofErr w:type="spellStart"/>
      <w:r>
        <w:rPr>
          <w:rFonts w:ascii="Arial" w:hAnsi="Arial" w:cs="Arial"/>
          <w:sz w:val="24"/>
          <w:szCs w:val="24"/>
          <w:lang w:val="en-US"/>
        </w:rPr>
        <w:t>negativa</w:t>
      </w:r>
      <w:proofErr w:type="spellEnd"/>
      <w:r w:rsidR="0080215A" w:rsidRPr="00B736D3">
        <w:rPr>
          <w:rFonts w:ascii="Arial" w:hAnsi="Arial" w:cs="Arial"/>
          <w:sz w:val="24"/>
          <w:szCs w:val="24"/>
          <w:lang w:val="en-US"/>
        </w:rPr>
        <w:t xml:space="preserve"> </w:t>
      </w:r>
      <w:proofErr w:type="spellStart"/>
      <w:r w:rsidR="0080215A" w:rsidRPr="00B736D3">
        <w:rPr>
          <w:rFonts w:ascii="Arial" w:hAnsi="Arial" w:cs="Arial"/>
          <w:sz w:val="24"/>
          <w:szCs w:val="24"/>
          <w:lang w:val="en-US"/>
        </w:rPr>
        <w:t>para</w:t>
      </w:r>
      <w:proofErr w:type="spellEnd"/>
      <w:r w:rsidR="0080215A" w:rsidRPr="00B736D3">
        <w:rPr>
          <w:rFonts w:ascii="Arial" w:hAnsi="Arial" w:cs="Arial"/>
          <w:sz w:val="24"/>
          <w:szCs w:val="24"/>
          <w:lang w:val="en-US"/>
        </w:rPr>
        <w:t xml:space="preserve"> </w:t>
      </w:r>
      <w:proofErr w:type="gramStart"/>
      <w:r w:rsidR="0080215A" w:rsidRPr="00B736D3">
        <w:rPr>
          <w:rFonts w:ascii="Arial" w:hAnsi="Arial" w:cs="Arial"/>
          <w:sz w:val="24"/>
          <w:szCs w:val="24"/>
          <w:lang w:val="en-US"/>
        </w:rPr>
        <w:t>a</w:t>
      </w:r>
      <w:proofErr w:type="gramEnd"/>
      <w:r w:rsidR="0080215A" w:rsidRPr="00B736D3">
        <w:rPr>
          <w:rFonts w:ascii="Arial" w:hAnsi="Arial" w:cs="Arial"/>
          <w:sz w:val="24"/>
          <w:szCs w:val="24"/>
          <w:lang w:val="en-US"/>
        </w:rPr>
        <w:t xml:space="preserve"> </w:t>
      </w:r>
      <w:proofErr w:type="spellStart"/>
      <w:r w:rsidR="0080215A" w:rsidRPr="00B736D3">
        <w:rPr>
          <w:rFonts w:ascii="Arial" w:hAnsi="Arial" w:cs="Arial"/>
          <w:sz w:val="24"/>
          <w:szCs w:val="24"/>
          <w:lang w:val="en-US"/>
        </w:rPr>
        <w:t>interpretação</w:t>
      </w:r>
      <w:proofErr w:type="spellEnd"/>
      <w:r>
        <w:rPr>
          <w:rFonts w:ascii="Arial" w:hAnsi="Arial" w:cs="Arial"/>
          <w:sz w:val="24"/>
          <w:szCs w:val="24"/>
          <w:lang w:val="en-US"/>
        </w:rPr>
        <w:t>:</w:t>
      </w:r>
      <w:r w:rsidR="007954FF" w:rsidRPr="00B736D3">
        <w:rPr>
          <w:rFonts w:ascii="Arial" w:hAnsi="Arial" w:cs="Arial"/>
          <w:sz w:val="24"/>
          <w:szCs w:val="24"/>
          <w:lang w:val="en-US"/>
        </w:rPr>
        <w:t xml:space="preserve"> </w:t>
      </w:r>
      <w:r w:rsidR="007954FF" w:rsidRPr="00B736D3">
        <w:rPr>
          <w:rFonts w:ascii="Arial" w:hAnsi="Arial" w:cs="Arial"/>
          <w:i/>
          <w:sz w:val="24"/>
          <w:szCs w:val="24"/>
          <w:lang w:val="en-US"/>
        </w:rPr>
        <w:t>“</w:t>
      </w:r>
      <w:r w:rsidR="00FC533E" w:rsidRPr="00B736D3">
        <w:rPr>
          <w:rFonts w:ascii="Arial" w:hAnsi="Arial" w:cs="Arial"/>
          <w:i/>
          <w:sz w:val="24"/>
          <w:szCs w:val="24"/>
          <w:lang w:val="en-US"/>
        </w:rPr>
        <w:t>if we allow this to happen, it might not be very long before broken English becomes the only lingo in international gatherings.</w:t>
      </w:r>
      <w:r w:rsidR="007954FF" w:rsidRPr="00B736D3">
        <w:rPr>
          <w:rFonts w:ascii="Arial" w:hAnsi="Arial" w:cs="Arial"/>
          <w:i/>
          <w:sz w:val="24"/>
          <w:szCs w:val="24"/>
          <w:lang w:val="en-US"/>
        </w:rPr>
        <w:t>”</w:t>
      </w:r>
      <w:r w:rsidR="00FC533E" w:rsidRPr="00B736D3">
        <w:rPr>
          <w:rFonts w:ascii="Arial" w:hAnsi="Arial" w:cs="Arial"/>
          <w:i/>
          <w:sz w:val="24"/>
          <w:szCs w:val="24"/>
          <w:lang w:val="en-US"/>
        </w:rPr>
        <w:t xml:space="preserve"> </w:t>
      </w:r>
      <w:r w:rsidR="00FA1AA6" w:rsidRPr="00B736D3">
        <w:rPr>
          <w:rFonts w:ascii="Arial" w:hAnsi="Arial" w:cs="Arial"/>
          <w:sz w:val="24"/>
          <w:szCs w:val="24"/>
        </w:rPr>
        <w:t>(</w:t>
      </w:r>
      <w:proofErr w:type="spellStart"/>
      <w:r w:rsidR="00FA1AA6" w:rsidRPr="00B736D3">
        <w:rPr>
          <w:rFonts w:ascii="Arial" w:hAnsi="Arial" w:cs="Arial"/>
          <w:sz w:val="24"/>
          <w:szCs w:val="24"/>
        </w:rPr>
        <w:t>Mouzourakis</w:t>
      </w:r>
      <w:proofErr w:type="spellEnd"/>
      <w:r w:rsidR="00FA1AA6" w:rsidRPr="00B736D3">
        <w:rPr>
          <w:rFonts w:ascii="Arial" w:hAnsi="Arial" w:cs="Arial"/>
          <w:sz w:val="24"/>
          <w:szCs w:val="24"/>
        </w:rPr>
        <w:t>, 2000)</w:t>
      </w:r>
      <w:r>
        <w:rPr>
          <w:rFonts w:ascii="Arial" w:hAnsi="Arial" w:cs="Arial"/>
          <w:sz w:val="24"/>
          <w:szCs w:val="24"/>
        </w:rPr>
        <w:t>.</w:t>
      </w:r>
    </w:p>
    <w:p w:rsidR="00C10ED1" w:rsidRPr="00B736D3" w:rsidRDefault="00FC533E" w:rsidP="0077436B">
      <w:pPr>
        <w:jc w:val="both"/>
        <w:rPr>
          <w:rFonts w:ascii="Arial" w:hAnsi="Arial" w:cs="Arial"/>
          <w:sz w:val="24"/>
          <w:szCs w:val="24"/>
        </w:rPr>
      </w:pPr>
      <w:r w:rsidRPr="00B736D3">
        <w:rPr>
          <w:rFonts w:ascii="Arial" w:hAnsi="Arial" w:cs="Arial"/>
          <w:sz w:val="24"/>
          <w:szCs w:val="24"/>
        </w:rPr>
        <w:t>Há</w:t>
      </w:r>
      <w:r w:rsidR="007954FF" w:rsidRPr="00B736D3">
        <w:rPr>
          <w:rFonts w:ascii="Arial" w:hAnsi="Arial" w:cs="Arial"/>
          <w:sz w:val="24"/>
          <w:szCs w:val="24"/>
        </w:rPr>
        <w:t>,</w:t>
      </w:r>
      <w:r w:rsidRPr="00B736D3">
        <w:rPr>
          <w:rFonts w:ascii="Arial" w:hAnsi="Arial" w:cs="Arial"/>
          <w:sz w:val="24"/>
          <w:szCs w:val="24"/>
        </w:rPr>
        <w:t xml:space="preserve"> de facto, um grande risco de que este cenário se concretize, </w:t>
      </w:r>
      <w:r w:rsidR="007E0503" w:rsidRPr="00B736D3">
        <w:rPr>
          <w:rFonts w:ascii="Arial" w:hAnsi="Arial" w:cs="Arial"/>
          <w:sz w:val="24"/>
          <w:szCs w:val="24"/>
        </w:rPr>
        <w:t xml:space="preserve">caso os intérpretes não acompanhem a evolução das novas tecnologias, </w:t>
      </w:r>
      <w:r w:rsidRPr="00B736D3">
        <w:rPr>
          <w:rFonts w:ascii="Arial" w:hAnsi="Arial" w:cs="Arial"/>
          <w:sz w:val="24"/>
          <w:szCs w:val="24"/>
        </w:rPr>
        <w:t xml:space="preserve">não só pela perda de qualidade da interpretação, a que se refere </w:t>
      </w:r>
      <w:proofErr w:type="spellStart"/>
      <w:r w:rsidRPr="00B736D3">
        <w:rPr>
          <w:rFonts w:ascii="Arial" w:hAnsi="Arial" w:cs="Arial"/>
          <w:sz w:val="24"/>
          <w:szCs w:val="24"/>
        </w:rPr>
        <w:t>Mouzourakis</w:t>
      </w:r>
      <w:proofErr w:type="spellEnd"/>
      <w:r w:rsidRPr="00B736D3">
        <w:rPr>
          <w:rFonts w:ascii="Arial" w:hAnsi="Arial" w:cs="Arial"/>
          <w:sz w:val="24"/>
          <w:szCs w:val="24"/>
        </w:rPr>
        <w:t>, mas também pelo</w:t>
      </w:r>
      <w:r w:rsidR="007E0503" w:rsidRPr="00B736D3">
        <w:rPr>
          <w:rFonts w:ascii="Arial" w:hAnsi="Arial" w:cs="Arial"/>
          <w:sz w:val="24"/>
          <w:szCs w:val="24"/>
        </w:rPr>
        <w:t>s motivos económicos enumerados</w:t>
      </w:r>
      <w:r w:rsidRPr="00B736D3">
        <w:rPr>
          <w:rFonts w:ascii="Arial" w:hAnsi="Arial" w:cs="Arial"/>
          <w:sz w:val="24"/>
          <w:szCs w:val="24"/>
        </w:rPr>
        <w:t>.</w:t>
      </w:r>
    </w:p>
    <w:p w:rsidR="00C10ED1" w:rsidRPr="00B736D3" w:rsidRDefault="00C10ED1" w:rsidP="0077436B">
      <w:pPr>
        <w:jc w:val="both"/>
        <w:rPr>
          <w:rFonts w:ascii="Arial" w:hAnsi="Arial" w:cs="Arial"/>
          <w:sz w:val="24"/>
          <w:szCs w:val="24"/>
        </w:rPr>
      </w:pPr>
      <w:proofErr w:type="spellStart"/>
      <w:r w:rsidRPr="00B736D3">
        <w:rPr>
          <w:rFonts w:ascii="Arial" w:hAnsi="Arial" w:cs="Arial"/>
          <w:sz w:val="24"/>
          <w:szCs w:val="24"/>
        </w:rPr>
        <w:t>Niska</w:t>
      </w:r>
      <w:proofErr w:type="spellEnd"/>
      <w:r w:rsidRPr="00B736D3">
        <w:rPr>
          <w:rFonts w:ascii="Arial" w:hAnsi="Arial" w:cs="Arial"/>
          <w:sz w:val="24"/>
          <w:szCs w:val="24"/>
        </w:rPr>
        <w:t xml:space="preserve"> (2002:142-143) aponta para o mesmo problema quando se refere ao facto que, devido também </w:t>
      </w:r>
      <w:r w:rsidR="001B4929">
        <w:rPr>
          <w:rFonts w:ascii="Arial" w:hAnsi="Arial" w:cs="Arial"/>
          <w:sz w:val="24"/>
          <w:szCs w:val="24"/>
        </w:rPr>
        <w:t>a más situações económicas</w:t>
      </w:r>
      <w:r w:rsidRPr="00B736D3">
        <w:rPr>
          <w:rFonts w:ascii="Arial" w:hAnsi="Arial" w:cs="Arial"/>
          <w:sz w:val="24"/>
          <w:szCs w:val="24"/>
        </w:rPr>
        <w:t>, há muitos fornecedores de serviços linguísticos a r</w:t>
      </w:r>
      <w:r w:rsidR="00B66DF4" w:rsidRPr="00B736D3">
        <w:rPr>
          <w:rFonts w:ascii="Arial" w:hAnsi="Arial" w:cs="Arial"/>
          <w:sz w:val="24"/>
          <w:szCs w:val="24"/>
        </w:rPr>
        <w:t xml:space="preserve">ecorrer à interpretação remota por telefone, segundo </w:t>
      </w:r>
      <w:proofErr w:type="spellStart"/>
      <w:r w:rsidR="00B66DF4" w:rsidRPr="00B736D3">
        <w:rPr>
          <w:rFonts w:ascii="Arial" w:hAnsi="Arial" w:cs="Arial"/>
          <w:sz w:val="24"/>
          <w:szCs w:val="24"/>
        </w:rPr>
        <w:t>Niska</w:t>
      </w:r>
      <w:proofErr w:type="spellEnd"/>
      <w:r w:rsidR="00B66DF4" w:rsidRPr="00B736D3">
        <w:rPr>
          <w:rFonts w:ascii="Arial" w:hAnsi="Arial" w:cs="Arial"/>
          <w:sz w:val="24"/>
          <w:szCs w:val="24"/>
        </w:rPr>
        <w:t>,</w:t>
      </w:r>
      <w:r w:rsidRPr="00B736D3">
        <w:rPr>
          <w:rFonts w:ascii="Arial" w:hAnsi="Arial" w:cs="Arial"/>
          <w:sz w:val="24"/>
          <w:szCs w:val="24"/>
        </w:rPr>
        <w:t xml:space="preserve"> rea</w:t>
      </w:r>
      <w:r w:rsidR="000977D7">
        <w:rPr>
          <w:rFonts w:ascii="Arial" w:hAnsi="Arial" w:cs="Arial"/>
          <w:sz w:val="24"/>
          <w:szCs w:val="24"/>
        </w:rPr>
        <w:t>lizada por intérpretes que cobra</w:t>
      </w:r>
      <w:r w:rsidRPr="00B736D3">
        <w:rPr>
          <w:rFonts w:ascii="Arial" w:hAnsi="Arial" w:cs="Arial"/>
          <w:sz w:val="24"/>
          <w:szCs w:val="24"/>
        </w:rPr>
        <w:t xml:space="preserve">m o preço mais barato, o mesmo será dizer recorrendo a intérpretes </w:t>
      </w:r>
      <w:r w:rsidR="00E7510D" w:rsidRPr="00B736D3">
        <w:rPr>
          <w:rFonts w:ascii="Arial" w:hAnsi="Arial" w:cs="Arial"/>
          <w:sz w:val="24"/>
          <w:szCs w:val="24"/>
        </w:rPr>
        <w:t>com menos competências</w:t>
      </w:r>
      <w:r w:rsidRPr="00B736D3">
        <w:rPr>
          <w:rFonts w:ascii="Arial" w:hAnsi="Arial" w:cs="Arial"/>
          <w:sz w:val="24"/>
          <w:szCs w:val="24"/>
        </w:rPr>
        <w:t xml:space="preserve">. </w:t>
      </w:r>
      <w:r w:rsidR="00B66DF4" w:rsidRPr="00B736D3">
        <w:rPr>
          <w:rFonts w:ascii="Arial" w:hAnsi="Arial" w:cs="Arial"/>
          <w:sz w:val="24"/>
          <w:szCs w:val="24"/>
        </w:rPr>
        <w:t xml:space="preserve">Esta questão </w:t>
      </w:r>
      <w:r w:rsidR="00E4402D" w:rsidRPr="00B736D3">
        <w:rPr>
          <w:rFonts w:ascii="Arial" w:hAnsi="Arial" w:cs="Arial"/>
          <w:sz w:val="24"/>
          <w:szCs w:val="24"/>
        </w:rPr>
        <w:t xml:space="preserve">poderá ter </w:t>
      </w:r>
      <w:r w:rsidR="000977D7">
        <w:rPr>
          <w:rFonts w:ascii="Arial" w:hAnsi="Arial" w:cs="Arial"/>
          <w:sz w:val="24"/>
          <w:szCs w:val="24"/>
        </w:rPr>
        <w:t>na</w:t>
      </w:r>
      <w:r w:rsidR="00E4402D" w:rsidRPr="00B736D3">
        <w:rPr>
          <w:rFonts w:ascii="Arial" w:hAnsi="Arial" w:cs="Arial"/>
          <w:sz w:val="24"/>
          <w:szCs w:val="24"/>
        </w:rPr>
        <w:t xml:space="preserve"> origem não só o factor económico mas também o fa</w:t>
      </w:r>
      <w:r w:rsidR="00B66DF4" w:rsidRPr="00B736D3">
        <w:rPr>
          <w:rFonts w:ascii="Arial" w:hAnsi="Arial" w:cs="Arial"/>
          <w:sz w:val="24"/>
          <w:szCs w:val="24"/>
        </w:rPr>
        <w:t xml:space="preserve">cto de os intérpretes mais especializados e mais experientes não aceitarem a </w:t>
      </w:r>
      <w:r w:rsidR="00B66DF4" w:rsidRPr="00B736D3">
        <w:rPr>
          <w:rFonts w:ascii="Arial" w:hAnsi="Arial" w:cs="Arial"/>
          <w:sz w:val="24"/>
          <w:szCs w:val="24"/>
        </w:rPr>
        <w:lastRenderedPageBreak/>
        <w:t>IR</w:t>
      </w:r>
      <w:r w:rsidR="00E4402D" w:rsidRPr="00B736D3">
        <w:rPr>
          <w:rFonts w:ascii="Arial" w:hAnsi="Arial" w:cs="Arial"/>
          <w:sz w:val="24"/>
          <w:szCs w:val="24"/>
        </w:rPr>
        <w:t>T</w:t>
      </w:r>
      <w:r w:rsidR="00B66DF4" w:rsidRPr="00B736D3">
        <w:rPr>
          <w:rFonts w:ascii="Arial" w:hAnsi="Arial" w:cs="Arial"/>
          <w:sz w:val="24"/>
          <w:szCs w:val="24"/>
        </w:rPr>
        <w:t xml:space="preserve">. </w:t>
      </w:r>
      <w:r w:rsidRPr="00B736D3">
        <w:rPr>
          <w:rFonts w:ascii="Arial" w:hAnsi="Arial" w:cs="Arial"/>
          <w:sz w:val="24"/>
          <w:szCs w:val="24"/>
        </w:rPr>
        <w:t xml:space="preserve">Trata-se de um problema cuja solução passará pela formação </w:t>
      </w:r>
      <w:r w:rsidR="00E4402D" w:rsidRPr="00B736D3">
        <w:rPr>
          <w:rFonts w:ascii="Arial" w:hAnsi="Arial" w:cs="Arial"/>
          <w:sz w:val="24"/>
          <w:szCs w:val="24"/>
        </w:rPr>
        <w:t>em IR</w:t>
      </w:r>
      <w:r w:rsidR="00BB64C5" w:rsidRPr="00B736D3">
        <w:rPr>
          <w:rFonts w:ascii="Arial" w:hAnsi="Arial" w:cs="Arial"/>
          <w:sz w:val="24"/>
          <w:szCs w:val="24"/>
        </w:rPr>
        <w:t>T</w:t>
      </w:r>
      <w:r w:rsidRPr="00B736D3">
        <w:rPr>
          <w:rFonts w:ascii="Arial" w:hAnsi="Arial" w:cs="Arial"/>
          <w:sz w:val="24"/>
          <w:szCs w:val="24"/>
        </w:rPr>
        <w:t xml:space="preserve">. </w:t>
      </w:r>
      <w:r w:rsidR="001D3A22" w:rsidRPr="00B736D3">
        <w:rPr>
          <w:rFonts w:ascii="Arial" w:hAnsi="Arial" w:cs="Arial"/>
          <w:sz w:val="24"/>
          <w:szCs w:val="24"/>
        </w:rPr>
        <w:t xml:space="preserve">Intérpretes com formação específica para a realização de </w:t>
      </w:r>
      <w:r w:rsidR="00BB64C5" w:rsidRPr="00B736D3">
        <w:rPr>
          <w:rFonts w:ascii="Arial" w:hAnsi="Arial" w:cs="Arial"/>
          <w:sz w:val="24"/>
          <w:szCs w:val="24"/>
        </w:rPr>
        <w:t>IS</w:t>
      </w:r>
      <w:r w:rsidR="001D3A22" w:rsidRPr="00B736D3">
        <w:rPr>
          <w:rFonts w:ascii="Arial" w:hAnsi="Arial" w:cs="Arial"/>
          <w:sz w:val="24"/>
          <w:szCs w:val="24"/>
        </w:rPr>
        <w:t xml:space="preserve"> numa área ainda mais exigente </w:t>
      </w:r>
      <w:r w:rsidR="000977D7">
        <w:rPr>
          <w:rFonts w:ascii="Arial" w:hAnsi="Arial" w:cs="Arial"/>
          <w:sz w:val="24"/>
          <w:szCs w:val="24"/>
        </w:rPr>
        <w:t>-</w:t>
      </w:r>
      <w:r w:rsidR="001D3A22" w:rsidRPr="00B736D3">
        <w:rPr>
          <w:rFonts w:ascii="Arial" w:hAnsi="Arial" w:cs="Arial"/>
          <w:sz w:val="24"/>
          <w:szCs w:val="24"/>
        </w:rPr>
        <w:t xml:space="preserve"> a </w:t>
      </w:r>
      <w:r w:rsidR="00E4402D" w:rsidRPr="00B736D3">
        <w:rPr>
          <w:rFonts w:ascii="Arial" w:hAnsi="Arial" w:cs="Arial"/>
          <w:sz w:val="24"/>
          <w:szCs w:val="24"/>
        </w:rPr>
        <w:t>IR</w:t>
      </w:r>
      <w:r w:rsidR="00BB64C5" w:rsidRPr="00B736D3">
        <w:rPr>
          <w:rFonts w:ascii="Arial" w:hAnsi="Arial" w:cs="Arial"/>
          <w:sz w:val="24"/>
          <w:szCs w:val="24"/>
        </w:rPr>
        <w:t>T</w:t>
      </w:r>
      <w:r w:rsidR="001D3A22" w:rsidRPr="00B736D3">
        <w:rPr>
          <w:rFonts w:ascii="Arial" w:hAnsi="Arial" w:cs="Arial"/>
          <w:sz w:val="24"/>
          <w:szCs w:val="24"/>
        </w:rPr>
        <w:t xml:space="preserve"> </w:t>
      </w:r>
      <w:r w:rsidR="000977D7">
        <w:rPr>
          <w:rFonts w:ascii="Arial" w:hAnsi="Arial" w:cs="Arial"/>
          <w:sz w:val="24"/>
          <w:szCs w:val="24"/>
        </w:rPr>
        <w:t xml:space="preserve">- </w:t>
      </w:r>
      <w:r w:rsidR="001D3A22" w:rsidRPr="00B736D3">
        <w:rPr>
          <w:rFonts w:ascii="Arial" w:hAnsi="Arial" w:cs="Arial"/>
          <w:sz w:val="24"/>
          <w:szCs w:val="24"/>
        </w:rPr>
        <w:t>serão, naturalmente, mais capazes para a prestação de um bom serviço de interpretação e contribuirão para a manutenção dos padrões de qualidade na IS.</w:t>
      </w:r>
    </w:p>
    <w:p w:rsidR="007E0503" w:rsidRPr="00B736D3" w:rsidRDefault="007E0503" w:rsidP="0077436B">
      <w:pPr>
        <w:jc w:val="both"/>
        <w:rPr>
          <w:rFonts w:ascii="Arial" w:hAnsi="Arial" w:cs="Arial"/>
          <w:sz w:val="24"/>
          <w:szCs w:val="24"/>
        </w:rPr>
      </w:pPr>
      <w:r w:rsidRPr="00B736D3">
        <w:rPr>
          <w:rFonts w:ascii="Arial" w:hAnsi="Arial" w:cs="Arial"/>
          <w:sz w:val="24"/>
          <w:szCs w:val="24"/>
        </w:rPr>
        <w:t>A colaboração dos intérpretes é, portanto, essencial para que se possa estudar a melhor forma de realizar um trabalho/formação que beneficie oradores, intérpretes, audiências, alunos e formadores.</w:t>
      </w:r>
    </w:p>
    <w:p w:rsidR="001D3A22" w:rsidRPr="00B736D3" w:rsidRDefault="001D3A22" w:rsidP="0077436B">
      <w:pPr>
        <w:jc w:val="both"/>
        <w:rPr>
          <w:rFonts w:ascii="Arial" w:hAnsi="Arial" w:cs="Arial"/>
          <w:sz w:val="24"/>
          <w:szCs w:val="24"/>
        </w:rPr>
      </w:pPr>
    </w:p>
    <w:p w:rsidR="00FC533E" w:rsidRPr="00B736D3" w:rsidRDefault="00FC533E" w:rsidP="0077436B">
      <w:pPr>
        <w:jc w:val="both"/>
        <w:rPr>
          <w:rFonts w:ascii="Arial" w:hAnsi="Arial" w:cs="Arial"/>
          <w:sz w:val="24"/>
          <w:szCs w:val="24"/>
        </w:rPr>
      </w:pPr>
      <w:r w:rsidRPr="00B736D3">
        <w:rPr>
          <w:rFonts w:ascii="Arial" w:hAnsi="Arial" w:cs="Arial"/>
          <w:sz w:val="24"/>
          <w:szCs w:val="24"/>
        </w:rPr>
        <w:t xml:space="preserve"> </w:t>
      </w:r>
    </w:p>
    <w:p w:rsidR="00D37964" w:rsidRPr="00B736D3" w:rsidRDefault="00D37964" w:rsidP="0077436B">
      <w:pPr>
        <w:jc w:val="both"/>
        <w:rPr>
          <w:rFonts w:ascii="Arial" w:hAnsi="Arial" w:cs="Arial"/>
          <w:sz w:val="24"/>
          <w:szCs w:val="24"/>
        </w:rPr>
      </w:pPr>
    </w:p>
    <w:p w:rsidR="00C3387F" w:rsidRPr="00B736D3" w:rsidRDefault="00C3387F" w:rsidP="0077436B">
      <w:pPr>
        <w:pStyle w:val="Ttulo2"/>
        <w:rPr>
          <w:rFonts w:ascii="Arial" w:hAnsi="Arial" w:cs="Arial"/>
          <w:color w:val="auto"/>
          <w:sz w:val="28"/>
          <w:szCs w:val="28"/>
        </w:rPr>
      </w:pPr>
      <w:bookmarkStart w:id="21" w:name="_Toc216937469"/>
    </w:p>
    <w:p w:rsidR="00986DDC" w:rsidRPr="00B736D3" w:rsidRDefault="00986DDC">
      <w:pPr>
        <w:spacing w:after="0" w:line="240" w:lineRule="auto"/>
        <w:rPr>
          <w:rFonts w:ascii="Arial" w:eastAsia="Times New Roman" w:hAnsi="Arial" w:cs="Arial"/>
          <w:b/>
          <w:bCs/>
          <w:sz w:val="24"/>
          <w:szCs w:val="24"/>
        </w:rPr>
      </w:pPr>
      <w:r w:rsidRPr="00B736D3">
        <w:rPr>
          <w:rFonts w:ascii="Arial" w:hAnsi="Arial" w:cs="Arial"/>
          <w:sz w:val="24"/>
          <w:szCs w:val="24"/>
        </w:rPr>
        <w:br w:type="page"/>
      </w:r>
    </w:p>
    <w:p w:rsidR="002E7251" w:rsidRPr="00EE0386" w:rsidRDefault="000977D7" w:rsidP="0077436B">
      <w:pPr>
        <w:pStyle w:val="Ttulo3"/>
        <w:rPr>
          <w:rFonts w:ascii="Arial" w:hAnsi="Arial" w:cs="Arial"/>
          <w:color w:val="auto"/>
          <w:sz w:val="28"/>
          <w:szCs w:val="28"/>
        </w:rPr>
      </w:pPr>
      <w:bookmarkStart w:id="22" w:name="_Toc221048909"/>
      <w:r w:rsidRPr="00EE0386">
        <w:rPr>
          <w:rFonts w:ascii="Arial" w:hAnsi="Arial" w:cs="Arial"/>
          <w:color w:val="auto"/>
          <w:sz w:val="28"/>
          <w:szCs w:val="28"/>
        </w:rPr>
        <w:lastRenderedPageBreak/>
        <w:t>1.6</w:t>
      </w:r>
      <w:r w:rsidR="005C1B2E" w:rsidRPr="00EE0386">
        <w:rPr>
          <w:rFonts w:ascii="Arial" w:hAnsi="Arial" w:cs="Arial"/>
          <w:color w:val="auto"/>
          <w:sz w:val="28"/>
          <w:szCs w:val="28"/>
        </w:rPr>
        <w:t xml:space="preserve"> </w:t>
      </w:r>
      <w:r w:rsidR="00041B0A">
        <w:rPr>
          <w:rFonts w:ascii="Arial" w:hAnsi="Arial" w:cs="Arial"/>
          <w:color w:val="auto"/>
          <w:sz w:val="28"/>
          <w:szCs w:val="28"/>
        </w:rPr>
        <w:t>O I</w:t>
      </w:r>
      <w:r w:rsidR="00343CB9" w:rsidRPr="00EE0386">
        <w:rPr>
          <w:rFonts w:ascii="Arial" w:hAnsi="Arial" w:cs="Arial"/>
          <w:color w:val="auto"/>
          <w:sz w:val="28"/>
          <w:szCs w:val="28"/>
        </w:rPr>
        <w:t>ntérprete</w:t>
      </w:r>
      <w:bookmarkEnd w:id="21"/>
      <w:r w:rsidR="00041B0A">
        <w:rPr>
          <w:rFonts w:ascii="Arial" w:hAnsi="Arial" w:cs="Arial"/>
          <w:color w:val="auto"/>
          <w:sz w:val="28"/>
          <w:szCs w:val="28"/>
        </w:rPr>
        <w:t xml:space="preserve"> e as Novas T</w:t>
      </w:r>
      <w:r w:rsidR="007954FF" w:rsidRPr="00EE0386">
        <w:rPr>
          <w:rFonts w:ascii="Arial" w:hAnsi="Arial" w:cs="Arial"/>
          <w:color w:val="auto"/>
          <w:sz w:val="28"/>
          <w:szCs w:val="28"/>
        </w:rPr>
        <w:t>ecnologias</w:t>
      </w:r>
      <w:bookmarkEnd w:id="22"/>
    </w:p>
    <w:p w:rsidR="000977D7" w:rsidRDefault="000977D7" w:rsidP="0077436B"/>
    <w:p w:rsidR="00114C8A" w:rsidRPr="000977D7" w:rsidRDefault="000977D7" w:rsidP="000977D7">
      <w:pPr>
        <w:pStyle w:val="Ttulo3"/>
        <w:rPr>
          <w:rFonts w:ascii="Arial" w:hAnsi="Arial" w:cs="Arial"/>
          <w:color w:val="auto"/>
          <w:sz w:val="24"/>
          <w:szCs w:val="24"/>
        </w:rPr>
      </w:pPr>
      <w:bookmarkStart w:id="23" w:name="_Toc221048910"/>
      <w:r w:rsidRPr="000977D7">
        <w:rPr>
          <w:rFonts w:ascii="Arial" w:hAnsi="Arial" w:cs="Arial"/>
          <w:color w:val="auto"/>
          <w:sz w:val="24"/>
          <w:szCs w:val="24"/>
        </w:rPr>
        <w:t xml:space="preserve">1.6.1 </w:t>
      </w:r>
      <w:r w:rsidR="00041B0A">
        <w:rPr>
          <w:rFonts w:ascii="Arial" w:hAnsi="Arial" w:cs="Arial"/>
          <w:color w:val="auto"/>
          <w:sz w:val="24"/>
          <w:szCs w:val="24"/>
        </w:rPr>
        <w:t>Processos C</w:t>
      </w:r>
      <w:r w:rsidR="00B66DF4" w:rsidRPr="000977D7">
        <w:rPr>
          <w:rFonts w:ascii="Arial" w:hAnsi="Arial" w:cs="Arial"/>
          <w:color w:val="auto"/>
          <w:sz w:val="24"/>
          <w:szCs w:val="24"/>
        </w:rPr>
        <w:t xml:space="preserve">ognitivos na </w:t>
      </w:r>
      <w:r w:rsidR="00041B0A">
        <w:rPr>
          <w:rFonts w:ascii="Arial" w:hAnsi="Arial" w:cs="Arial"/>
          <w:color w:val="auto"/>
          <w:sz w:val="24"/>
          <w:szCs w:val="24"/>
        </w:rPr>
        <w:t>I</w:t>
      </w:r>
      <w:r w:rsidR="00114C8A" w:rsidRPr="000977D7">
        <w:rPr>
          <w:rFonts w:ascii="Arial" w:hAnsi="Arial" w:cs="Arial"/>
          <w:color w:val="auto"/>
          <w:sz w:val="24"/>
          <w:szCs w:val="24"/>
        </w:rPr>
        <w:t>nterpretação</w:t>
      </w:r>
      <w:bookmarkEnd w:id="23"/>
    </w:p>
    <w:p w:rsidR="000977D7" w:rsidRDefault="000977D7" w:rsidP="0077436B">
      <w:pPr>
        <w:jc w:val="both"/>
        <w:rPr>
          <w:rFonts w:ascii="Arial" w:hAnsi="Arial" w:cs="Arial"/>
          <w:sz w:val="24"/>
          <w:szCs w:val="24"/>
        </w:rPr>
      </w:pPr>
    </w:p>
    <w:p w:rsidR="009165EA" w:rsidRPr="00B736D3" w:rsidRDefault="00234987" w:rsidP="0077436B">
      <w:pPr>
        <w:jc w:val="both"/>
        <w:rPr>
          <w:rFonts w:ascii="Arial" w:hAnsi="Arial" w:cs="Arial"/>
          <w:sz w:val="24"/>
          <w:szCs w:val="24"/>
        </w:rPr>
      </w:pPr>
      <w:r w:rsidRPr="00B736D3">
        <w:rPr>
          <w:rFonts w:ascii="Arial" w:hAnsi="Arial" w:cs="Arial"/>
          <w:sz w:val="24"/>
          <w:szCs w:val="24"/>
        </w:rPr>
        <w:t>Mais do que um trabalho dependente de meios tecnológicos, a interpretação depende de pessoas: os intérpretes.</w:t>
      </w:r>
      <w:r w:rsidR="009F0AEE" w:rsidRPr="00B736D3">
        <w:rPr>
          <w:rFonts w:ascii="Arial" w:hAnsi="Arial" w:cs="Arial"/>
          <w:sz w:val="24"/>
          <w:szCs w:val="24"/>
        </w:rPr>
        <w:t xml:space="preserve"> </w:t>
      </w:r>
      <w:r w:rsidR="008A64EE" w:rsidRPr="00B736D3">
        <w:rPr>
          <w:rFonts w:ascii="Arial" w:hAnsi="Arial" w:cs="Arial"/>
          <w:sz w:val="24"/>
          <w:szCs w:val="24"/>
        </w:rPr>
        <w:t>Compete ao intérprete fazer uma análise de uma mensagem efémera</w:t>
      </w:r>
      <w:r w:rsidR="000977D7">
        <w:rPr>
          <w:rFonts w:ascii="Arial" w:hAnsi="Arial" w:cs="Arial"/>
          <w:sz w:val="24"/>
          <w:szCs w:val="24"/>
        </w:rPr>
        <w:t>,</w:t>
      </w:r>
      <w:r w:rsidR="008A64EE" w:rsidRPr="00B736D3">
        <w:rPr>
          <w:rFonts w:ascii="Arial" w:hAnsi="Arial" w:cs="Arial"/>
          <w:sz w:val="24"/>
          <w:szCs w:val="24"/>
        </w:rPr>
        <w:t xml:space="preserve"> como aquela que é transmitida num discurso oral, analisando a mensagem do orador, a sua </w:t>
      </w:r>
      <w:r w:rsidR="00E7510D" w:rsidRPr="00B736D3">
        <w:rPr>
          <w:rFonts w:ascii="Arial" w:hAnsi="Arial" w:cs="Arial"/>
          <w:sz w:val="24"/>
          <w:szCs w:val="24"/>
        </w:rPr>
        <w:t>postura, as</w:t>
      </w:r>
      <w:r w:rsidR="008A64EE" w:rsidRPr="00B736D3">
        <w:rPr>
          <w:rFonts w:ascii="Arial" w:hAnsi="Arial" w:cs="Arial"/>
          <w:sz w:val="24"/>
          <w:szCs w:val="24"/>
        </w:rPr>
        <w:t xml:space="preserve"> reacções que </w:t>
      </w:r>
      <w:r w:rsidR="00E7510D" w:rsidRPr="00B736D3">
        <w:rPr>
          <w:rFonts w:ascii="Arial" w:hAnsi="Arial" w:cs="Arial"/>
          <w:sz w:val="24"/>
          <w:szCs w:val="24"/>
        </w:rPr>
        <w:t>o orador provoca n</w:t>
      </w:r>
      <w:r w:rsidR="008A64EE" w:rsidRPr="00B736D3">
        <w:rPr>
          <w:rFonts w:ascii="Arial" w:hAnsi="Arial" w:cs="Arial"/>
          <w:sz w:val="24"/>
          <w:szCs w:val="24"/>
        </w:rPr>
        <w:t>a audiência</w:t>
      </w:r>
      <w:r w:rsidR="00E7510D" w:rsidRPr="00B736D3">
        <w:rPr>
          <w:rFonts w:ascii="Arial" w:hAnsi="Arial" w:cs="Arial"/>
          <w:sz w:val="24"/>
          <w:szCs w:val="24"/>
        </w:rPr>
        <w:t xml:space="preserve"> e vice-versa</w:t>
      </w:r>
      <w:r w:rsidR="008A64EE" w:rsidRPr="00B736D3">
        <w:rPr>
          <w:rFonts w:ascii="Arial" w:hAnsi="Arial" w:cs="Arial"/>
          <w:sz w:val="24"/>
          <w:szCs w:val="24"/>
        </w:rPr>
        <w:t xml:space="preserve">, ao mesmo tempo que passa essa mensagem para uma outra língua. </w:t>
      </w:r>
      <w:r w:rsidR="00B66DF4" w:rsidRPr="00B736D3">
        <w:rPr>
          <w:rFonts w:ascii="Arial" w:hAnsi="Arial" w:cs="Arial"/>
          <w:sz w:val="24"/>
          <w:szCs w:val="24"/>
        </w:rPr>
        <w:t xml:space="preserve">A interpretação é uma tarefa complexa </w:t>
      </w:r>
      <w:r w:rsidR="008A64EE" w:rsidRPr="00B736D3">
        <w:rPr>
          <w:rFonts w:ascii="Arial" w:hAnsi="Arial" w:cs="Arial"/>
          <w:sz w:val="24"/>
          <w:szCs w:val="24"/>
        </w:rPr>
        <w:t>e muito exigente.</w:t>
      </w:r>
    </w:p>
    <w:p w:rsidR="00975AEE" w:rsidRPr="00B736D3" w:rsidRDefault="00B66DF4" w:rsidP="0077436B">
      <w:pPr>
        <w:jc w:val="both"/>
        <w:rPr>
          <w:rFonts w:ascii="Arial" w:hAnsi="Arial" w:cs="Arial"/>
          <w:sz w:val="24"/>
          <w:szCs w:val="24"/>
        </w:rPr>
      </w:pPr>
      <w:r w:rsidRPr="00B736D3">
        <w:rPr>
          <w:rFonts w:ascii="Arial" w:hAnsi="Arial" w:cs="Arial"/>
          <w:sz w:val="24"/>
          <w:szCs w:val="24"/>
        </w:rPr>
        <w:t xml:space="preserve">Daniel </w:t>
      </w:r>
      <w:proofErr w:type="spellStart"/>
      <w:r w:rsidR="00114C8A" w:rsidRPr="00B736D3">
        <w:rPr>
          <w:rFonts w:ascii="Arial" w:hAnsi="Arial" w:cs="Arial"/>
          <w:sz w:val="24"/>
          <w:szCs w:val="24"/>
        </w:rPr>
        <w:t>Gile</w:t>
      </w:r>
      <w:proofErr w:type="spellEnd"/>
      <w:r w:rsidR="005E136A" w:rsidRPr="00B736D3">
        <w:rPr>
          <w:rFonts w:ascii="Arial" w:hAnsi="Arial" w:cs="Arial"/>
          <w:sz w:val="24"/>
          <w:szCs w:val="24"/>
        </w:rPr>
        <w:t>, professor, investigador e intérprete com diversas publicações científicas sobre interpretação,</w:t>
      </w:r>
      <w:r w:rsidR="00114C8A" w:rsidRPr="00B736D3">
        <w:rPr>
          <w:rFonts w:ascii="Arial" w:hAnsi="Arial" w:cs="Arial"/>
          <w:sz w:val="24"/>
          <w:szCs w:val="24"/>
        </w:rPr>
        <w:t xml:space="preserve"> </w:t>
      </w:r>
      <w:r w:rsidR="000977D7">
        <w:rPr>
          <w:rFonts w:ascii="Arial" w:hAnsi="Arial" w:cs="Arial"/>
          <w:sz w:val="24"/>
          <w:szCs w:val="24"/>
        </w:rPr>
        <w:t>afirma</w:t>
      </w:r>
      <w:r w:rsidR="00E7510D" w:rsidRPr="00B736D3">
        <w:rPr>
          <w:rFonts w:ascii="Arial" w:hAnsi="Arial" w:cs="Arial"/>
          <w:sz w:val="24"/>
          <w:szCs w:val="24"/>
        </w:rPr>
        <w:t xml:space="preserve"> que a interpretação</w:t>
      </w:r>
      <w:r w:rsidR="00114C8A" w:rsidRPr="00B736D3">
        <w:rPr>
          <w:rFonts w:ascii="Arial" w:hAnsi="Arial" w:cs="Arial"/>
          <w:sz w:val="24"/>
          <w:szCs w:val="24"/>
        </w:rPr>
        <w:t xml:space="preserve"> exige uma energia mental que existe no ser humano apenas em quantidade limitada; </w:t>
      </w:r>
      <w:r w:rsidRPr="00B736D3">
        <w:rPr>
          <w:rFonts w:ascii="Arial" w:hAnsi="Arial" w:cs="Arial"/>
          <w:sz w:val="24"/>
          <w:szCs w:val="24"/>
        </w:rPr>
        <w:t>é</w:t>
      </w:r>
      <w:r w:rsidR="00114C8A" w:rsidRPr="00B736D3">
        <w:rPr>
          <w:rFonts w:ascii="Arial" w:hAnsi="Arial" w:cs="Arial"/>
          <w:sz w:val="24"/>
          <w:szCs w:val="24"/>
        </w:rPr>
        <w:t xml:space="preserve"> uma prática que gasta quase toda essa energia (exigindo por vezes mais do que a que está disponível)</w:t>
      </w:r>
      <w:r w:rsidR="00975AEE" w:rsidRPr="00B736D3">
        <w:rPr>
          <w:rFonts w:ascii="Arial" w:hAnsi="Arial" w:cs="Arial"/>
          <w:sz w:val="24"/>
          <w:szCs w:val="24"/>
        </w:rPr>
        <w:t xml:space="preserve"> o que, no limite, causa</w:t>
      </w:r>
      <w:r w:rsidR="00114C8A" w:rsidRPr="00B736D3">
        <w:rPr>
          <w:rFonts w:ascii="Arial" w:hAnsi="Arial" w:cs="Arial"/>
          <w:sz w:val="24"/>
          <w:szCs w:val="24"/>
        </w:rPr>
        <w:t xml:space="preserve"> um decréscimo na qualidade do desempenho do intérprete</w:t>
      </w:r>
      <w:r w:rsidR="005E136A" w:rsidRPr="00B736D3">
        <w:rPr>
          <w:rFonts w:ascii="Arial" w:hAnsi="Arial" w:cs="Arial"/>
          <w:sz w:val="24"/>
          <w:szCs w:val="24"/>
        </w:rPr>
        <w:t xml:space="preserve"> (</w:t>
      </w:r>
      <w:proofErr w:type="spellStart"/>
      <w:r w:rsidR="005E136A" w:rsidRPr="00B736D3">
        <w:rPr>
          <w:rFonts w:ascii="Arial" w:hAnsi="Arial" w:cs="Arial"/>
          <w:sz w:val="24"/>
          <w:szCs w:val="24"/>
        </w:rPr>
        <w:t>Gile</w:t>
      </w:r>
      <w:proofErr w:type="spellEnd"/>
      <w:r w:rsidR="005E136A" w:rsidRPr="00B736D3">
        <w:rPr>
          <w:rFonts w:ascii="Arial" w:hAnsi="Arial" w:cs="Arial"/>
          <w:sz w:val="24"/>
          <w:szCs w:val="24"/>
        </w:rPr>
        <w:t>, 1995:161)</w:t>
      </w:r>
      <w:r w:rsidR="00114C8A" w:rsidRPr="00B736D3">
        <w:rPr>
          <w:rFonts w:ascii="Arial" w:hAnsi="Arial" w:cs="Arial"/>
          <w:sz w:val="24"/>
          <w:szCs w:val="24"/>
        </w:rPr>
        <w:t>.</w:t>
      </w:r>
      <w:r w:rsidR="00F85A36" w:rsidRPr="00B736D3">
        <w:rPr>
          <w:rFonts w:ascii="Arial" w:hAnsi="Arial" w:cs="Arial"/>
          <w:sz w:val="24"/>
          <w:szCs w:val="24"/>
        </w:rPr>
        <w:t xml:space="preserve"> </w:t>
      </w:r>
      <w:r w:rsidR="00975AEE" w:rsidRPr="00B736D3">
        <w:rPr>
          <w:rFonts w:ascii="Arial" w:hAnsi="Arial" w:cs="Arial"/>
          <w:sz w:val="24"/>
          <w:szCs w:val="24"/>
        </w:rPr>
        <w:t xml:space="preserve">Com base em estudos de psicologia, </w:t>
      </w:r>
      <w:proofErr w:type="spellStart"/>
      <w:r w:rsidR="00975AEE" w:rsidRPr="00B736D3">
        <w:rPr>
          <w:rFonts w:ascii="Arial" w:hAnsi="Arial" w:cs="Arial"/>
          <w:sz w:val="24"/>
          <w:szCs w:val="24"/>
        </w:rPr>
        <w:t>Gile</w:t>
      </w:r>
      <w:proofErr w:type="spellEnd"/>
      <w:r w:rsidR="00975AEE" w:rsidRPr="00B736D3">
        <w:rPr>
          <w:rFonts w:ascii="Arial" w:hAnsi="Arial" w:cs="Arial"/>
          <w:sz w:val="24"/>
          <w:szCs w:val="24"/>
        </w:rPr>
        <w:t xml:space="preserve"> refere-se a operações automáticas e não automáticas que s</w:t>
      </w:r>
      <w:r w:rsidR="000977D7">
        <w:rPr>
          <w:rFonts w:ascii="Arial" w:hAnsi="Arial" w:cs="Arial"/>
          <w:sz w:val="24"/>
          <w:szCs w:val="24"/>
        </w:rPr>
        <w:t>ão realizadas pela nossa mente:</w:t>
      </w:r>
    </w:p>
    <w:p w:rsidR="00975AEE" w:rsidRPr="00B736D3" w:rsidRDefault="00975AEE" w:rsidP="00746DD3">
      <w:pPr>
        <w:ind w:left="851" w:right="1416"/>
        <w:jc w:val="both"/>
        <w:rPr>
          <w:rFonts w:ascii="Arial" w:hAnsi="Arial" w:cs="Arial"/>
          <w:lang w:val="en-US"/>
        </w:rPr>
      </w:pPr>
      <w:r w:rsidRPr="00B736D3">
        <w:rPr>
          <w:rFonts w:ascii="Arial" w:hAnsi="Arial" w:cs="Arial"/>
          <w:lang w:val="en-US"/>
        </w:rPr>
        <w:t>The idea is that some mental operations (</w:t>
      </w:r>
      <w:proofErr w:type="spellStart"/>
      <w:r w:rsidRPr="00B736D3">
        <w:rPr>
          <w:rFonts w:ascii="Arial" w:hAnsi="Arial" w:cs="Arial"/>
          <w:lang w:val="en-US"/>
        </w:rPr>
        <w:t>nonautomatic</w:t>
      </w:r>
      <w:proofErr w:type="spellEnd"/>
      <w:r w:rsidRPr="00B736D3">
        <w:rPr>
          <w:rFonts w:ascii="Arial" w:hAnsi="Arial" w:cs="Arial"/>
          <w:lang w:val="en-US"/>
        </w:rPr>
        <w:t xml:space="preserve"> operations) require attention or processing capacity and others (automatic operations) do not. </w:t>
      </w:r>
      <w:proofErr w:type="spellStart"/>
      <w:r w:rsidRPr="00B736D3">
        <w:rPr>
          <w:rFonts w:ascii="Arial" w:hAnsi="Arial" w:cs="Arial"/>
          <w:lang w:val="en-US"/>
        </w:rPr>
        <w:t>Nonautomatic</w:t>
      </w:r>
      <w:proofErr w:type="spellEnd"/>
      <w:r w:rsidRPr="00B736D3">
        <w:rPr>
          <w:rFonts w:ascii="Arial" w:hAnsi="Arial" w:cs="Arial"/>
          <w:lang w:val="en-US"/>
        </w:rPr>
        <w:t xml:space="preserve"> operations take processing capacity from a limited available supply. </w:t>
      </w:r>
      <w:r w:rsidR="00375A54" w:rsidRPr="00B736D3">
        <w:rPr>
          <w:rFonts w:ascii="Arial" w:hAnsi="Arial" w:cs="Arial"/>
          <w:lang w:val="en-US"/>
        </w:rPr>
        <w:t xml:space="preserve">(…) According to cognitive psychology, </w:t>
      </w:r>
      <w:proofErr w:type="spellStart"/>
      <w:r w:rsidR="00375A54" w:rsidRPr="00B736D3">
        <w:rPr>
          <w:rFonts w:ascii="Arial" w:hAnsi="Arial" w:cs="Arial"/>
          <w:lang w:val="en-US"/>
        </w:rPr>
        <w:t>nonautomatic</w:t>
      </w:r>
      <w:proofErr w:type="spellEnd"/>
      <w:r w:rsidR="00375A54" w:rsidRPr="00B736D3">
        <w:rPr>
          <w:rFonts w:ascii="Arial" w:hAnsi="Arial" w:cs="Arial"/>
          <w:lang w:val="en-US"/>
        </w:rPr>
        <w:t xml:space="preserve"> operations are those (…) such as detecting a brief stimulus, identifying a </w:t>
      </w:r>
      <w:proofErr w:type="spellStart"/>
      <w:r w:rsidR="00375A54" w:rsidRPr="00B736D3">
        <w:rPr>
          <w:rFonts w:ascii="Arial" w:hAnsi="Arial" w:cs="Arial"/>
          <w:lang w:val="en-US"/>
        </w:rPr>
        <w:t>nonfamiliar</w:t>
      </w:r>
      <w:proofErr w:type="spellEnd"/>
      <w:r w:rsidR="00375A54" w:rsidRPr="00B736D3">
        <w:rPr>
          <w:rFonts w:ascii="Arial" w:hAnsi="Arial" w:cs="Arial"/>
          <w:lang w:val="en-US"/>
        </w:rPr>
        <w:t xml:space="preserve"> stimulus (…) storing information in memory for later use, preparing for a </w:t>
      </w:r>
      <w:proofErr w:type="spellStart"/>
      <w:r w:rsidR="00375A54" w:rsidRPr="00B736D3">
        <w:rPr>
          <w:rFonts w:ascii="Arial" w:hAnsi="Arial" w:cs="Arial"/>
          <w:lang w:val="en-US"/>
        </w:rPr>
        <w:t>nonautomated</w:t>
      </w:r>
      <w:proofErr w:type="spellEnd"/>
      <w:r w:rsidR="00375A54" w:rsidRPr="00B736D3">
        <w:rPr>
          <w:rFonts w:ascii="Arial" w:hAnsi="Arial" w:cs="Arial"/>
          <w:lang w:val="en-US"/>
        </w:rPr>
        <w:t xml:space="preserve"> </w:t>
      </w:r>
      <w:proofErr w:type="gramStart"/>
      <w:r w:rsidR="00375A54" w:rsidRPr="00B736D3">
        <w:rPr>
          <w:rFonts w:ascii="Arial" w:hAnsi="Arial" w:cs="Arial"/>
          <w:lang w:val="en-US"/>
        </w:rPr>
        <w:t>response(</w:t>
      </w:r>
      <w:proofErr w:type="gramEnd"/>
      <w:r w:rsidR="00375A54" w:rsidRPr="00B736D3">
        <w:rPr>
          <w:rFonts w:ascii="Arial" w:hAnsi="Arial" w:cs="Arial"/>
          <w:lang w:val="en-US"/>
        </w:rPr>
        <w:t>..)</w:t>
      </w:r>
    </w:p>
    <w:p w:rsidR="00975AEE" w:rsidRPr="00B736D3" w:rsidRDefault="00975AEE" w:rsidP="00746DD3">
      <w:pPr>
        <w:ind w:left="851" w:right="1416"/>
        <w:jc w:val="right"/>
        <w:rPr>
          <w:rFonts w:ascii="Arial" w:hAnsi="Arial" w:cs="Arial"/>
          <w:sz w:val="24"/>
          <w:szCs w:val="24"/>
        </w:rPr>
      </w:pPr>
      <w:r w:rsidRPr="00B736D3">
        <w:rPr>
          <w:rFonts w:ascii="Arial" w:hAnsi="Arial" w:cs="Arial"/>
          <w:sz w:val="24"/>
          <w:szCs w:val="24"/>
        </w:rPr>
        <w:t>(</w:t>
      </w:r>
      <w:proofErr w:type="spellStart"/>
      <w:r w:rsidRPr="00B736D3">
        <w:rPr>
          <w:rFonts w:ascii="Arial" w:hAnsi="Arial" w:cs="Arial"/>
          <w:sz w:val="24"/>
          <w:szCs w:val="24"/>
        </w:rPr>
        <w:t>Gile</w:t>
      </w:r>
      <w:proofErr w:type="spellEnd"/>
      <w:r w:rsidRPr="00B736D3">
        <w:rPr>
          <w:rFonts w:ascii="Arial" w:hAnsi="Arial" w:cs="Arial"/>
          <w:sz w:val="24"/>
          <w:szCs w:val="24"/>
        </w:rPr>
        <w:t>, 1995:161)</w:t>
      </w:r>
    </w:p>
    <w:p w:rsidR="00114C8A" w:rsidRPr="00B736D3" w:rsidRDefault="000977D7" w:rsidP="0077436B">
      <w:pPr>
        <w:jc w:val="both"/>
        <w:rPr>
          <w:rFonts w:ascii="Arial" w:hAnsi="Arial" w:cs="Arial"/>
          <w:sz w:val="24"/>
          <w:szCs w:val="24"/>
        </w:rPr>
      </w:pPr>
      <w:r>
        <w:rPr>
          <w:rFonts w:ascii="Arial" w:hAnsi="Arial" w:cs="Arial"/>
          <w:sz w:val="24"/>
          <w:szCs w:val="24"/>
        </w:rPr>
        <w:t>A prática da</w:t>
      </w:r>
      <w:r w:rsidR="00375A54" w:rsidRPr="00B736D3">
        <w:rPr>
          <w:rFonts w:ascii="Arial" w:hAnsi="Arial" w:cs="Arial"/>
          <w:sz w:val="24"/>
          <w:szCs w:val="24"/>
        </w:rPr>
        <w:t xml:space="preserve"> interpretação envolve a realização de várias operações não automáticas</w:t>
      </w:r>
      <w:r>
        <w:rPr>
          <w:rFonts w:ascii="Arial" w:hAnsi="Arial" w:cs="Arial"/>
          <w:sz w:val="24"/>
          <w:szCs w:val="24"/>
        </w:rPr>
        <w:t>,</w:t>
      </w:r>
      <w:r w:rsidR="00375A54" w:rsidRPr="00B736D3">
        <w:rPr>
          <w:rFonts w:ascii="Arial" w:hAnsi="Arial" w:cs="Arial"/>
          <w:sz w:val="24"/>
          <w:szCs w:val="24"/>
        </w:rPr>
        <w:t xml:space="preserve"> o que exige ao intérprete que trabalhe no limite da utilização da sua energia mental.</w:t>
      </w:r>
      <w:r>
        <w:rPr>
          <w:rFonts w:ascii="Arial" w:hAnsi="Arial" w:cs="Arial"/>
          <w:sz w:val="24"/>
          <w:szCs w:val="24"/>
        </w:rPr>
        <w:t xml:space="preserve"> </w:t>
      </w:r>
      <w:proofErr w:type="spellStart"/>
      <w:r w:rsidR="00114C8A" w:rsidRPr="00B736D3">
        <w:rPr>
          <w:rFonts w:ascii="Arial" w:hAnsi="Arial" w:cs="Arial"/>
          <w:sz w:val="24"/>
          <w:szCs w:val="24"/>
        </w:rPr>
        <w:t>Gile</w:t>
      </w:r>
      <w:proofErr w:type="spellEnd"/>
      <w:r w:rsidR="00114C8A" w:rsidRPr="00B736D3">
        <w:rPr>
          <w:rFonts w:ascii="Arial" w:hAnsi="Arial" w:cs="Arial"/>
          <w:sz w:val="24"/>
          <w:szCs w:val="24"/>
        </w:rPr>
        <w:t xml:space="preserve"> criou</w:t>
      </w:r>
      <w:r>
        <w:rPr>
          <w:rFonts w:ascii="Arial" w:hAnsi="Arial" w:cs="Arial"/>
          <w:sz w:val="24"/>
          <w:szCs w:val="24"/>
        </w:rPr>
        <w:t xml:space="preserve"> </w:t>
      </w:r>
      <w:r w:rsidR="00114C8A" w:rsidRPr="00B736D3">
        <w:rPr>
          <w:rFonts w:ascii="Arial" w:hAnsi="Arial" w:cs="Arial"/>
          <w:sz w:val="24"/>
          <w:szCs w:val="24"/>
        </w:rPr>
        <w:t xml:space="preserve">um modelo de esforço adaptado à interpretação </w:t>
      </w:r>
      <w:r w:rsidR="005E788A" w:rsidRPr="00B736D3">
        <w:rPr>
          <w:rFonts w:ascii="Arial" w:hAnsi="Arial" w:cs="Arial"/>
          <w:sz w:val="24"/>
          <w:szCs w:val="24"/>
        </w:rPr>
        <w:t xml:space="preserve">para que se compreenda o que leva a que a energia mental do intérprete seja utilizada no limite. Este modelo baseia-se em três componentes ou </w:t>
      </w:r>
      <w:r w:rsidR="005E788A" w:rsidRPr="00B736D3">
        <w:rPr>
          <w:rFonts w:ascii="Arial" w:hAnsi="Arial" w:cs="Arial"/>
          <w:i/>
          <w:sz w:val="24"/>
          <w:szCs w:val="24"/>
        </w:rPr>
        <w:t>Esforços</w:t>
      </w:r>
      <w:r w:rsidR="005E788A" w:rsidRPr="00B736D3">
        <w:rPr>
          <w:rFonts w:ascii="Arial" w:hAnsi="Arial" w:cs="Arial"/>
          <w:sz w:val="24"/>
          <w:szCs w:val="24"/>
        </w:rPr>
        <w:t xml:space="preserve"> principais</w:t>
      </w:r>
      <w:r w:rsidR="00114C8A" w:rsidRPr="00B736D3">
        <w:rPr>
          <w:rFonts w:ascii="Arial" w:hAnsi="Arial" w:cs="Arial"/>
          <w:sz w:val="24"/>
          <w:szCs w:val="24"/>
        </w:rPr>
        <w:t>: o esforço de ouvir</w:t>
      </w:r>
      <w:r w:rsidR="005C1B2E" w:rsidRPr="00B736D3">
        <w:rPr>
          <w:rFonts w:ascii="Arial" w:hAnsi="Arial" w:cs="Arial"/>
          <w:sz w:val="24"/>
          <w:szCs w:val="24"/>
        </w:rPr>
        <w:t>, analisar e compreender;</w:t>
      </w:r>
      <w:r w:rsidR="00114C8A" w:rsidRPr="00B736D3">
        <w:rPr>
          <w:rFonts w:ascii="Arial" w:hAnsi="Arial" w:cs="Arial"/>
          <w:sz w:val="24"/>
          <w:szCs w:val="24"/>
        </w:rPr>
        <w:t xml:space="preserve"> o esforço de produzir</w:t>
      </w:r>
      <w:r w:rsidR="005C1B2E" w:rsidRPr="00B736D3">
        <w:rPr>
          <w:rFonts w:ascii="Arial" w:hAnsi="Arial" w:cs="Arial"/>
          <w:sz w:val="24"/>
          <w:szCs w:val="24"/>
        </w:rPr>
        <w:t>;</w:t>
      </w:r>
      <w:r w:rsidR="00114C8A" w:rsidRPr="00B736D3">
        <w:rPr>
          <w:rFonts w:ascii="Arial" w:hAnsi="Arial" w:cs="Arial"/>
          <w:sz w:val="24"/>
          <w:szCs w:val="24"/>
        </w:rPr>
        <w:t xml:space="preserve"> e ainda o esforço de memória</w:t>
      </w:r>
      <w:r w:rsidR="005E788A" w:rsidRPr="00B736D3">
        <w:rPr>
          <w:rFonts w:ascii="Arial" w:hAnsi="Arial" w:cs="Arial"/>
          <w:sz w:val="24"/>
          <w:szCs w:val="24"/>
        </w:rPr>
        <w:t xml:space="preserve"> (</w:t>
      </w:r>
      <w:proofErr w:type="spellStart"/>
      <w:r w:rsidR="005E788A" w:rsidRPr="00B736D3">
        <w:rPr>
          <w:rFonts w:ascii="Arial" w:hAnsi="Arial" w:cs="Arial"/>
          <w:sz w:val="24"/>
          <w:szCs w:val="24"/>
        </w:rPr>
        <w:t>Gile</w:t>
      </w:r>
      <w:proofErr w:type="spellEnd"/>
      <w:r w:rsidR="005E788A" w:rsidRPr="00B736D3">
        <w:rPr>
          <w:rFonts w:ascii="Arial" w:hAnsi="Arial" w:cs="Arial"/>
          <w:sz w:val="24"/>
          <w:szCs w:val="24"/>
        </w:rPr>
        <w:t>, 1995:162)</w:t>
      </w:r>
      <w:r w:rsidR="00114C8A" w:rsidRPr="00B736D3">
        <w:rPr>
          <w:rFonts w:ascii="Arial" w:hAnsi="Arial" w:cs="Arial"/>
          <w:sz w:val="24"/>
          <w:szCs w:val="24"/>
        </w:rPr>
        <w:t>.</w:t>
      </w:r>
    </w:p>
    <w:p w:rsidR="00114C8A" w:rsidRPr="00B736D3" w:rsidRDefault="00B66DF4" w:rsidP="0077436B">
      <w:pPr>
        <w:jc w:val="both"/>
        <w:rPr>
          <w:rFonts w:ascii="Arial" w:hAnsi="Arial" w:cs="Arial"/>
          <w:sz w:val="24"/>
          <w:szCs w:val="24"/>
        </w:rPr>
      </w:pPr>
      <w:r w:rsidRPr="00B736D3">
        <w:rPr>
          <w:rFonts w:ascii="Arial" w:hAnsi="Arial" w:cs="Arial"/>
          <w:sz w:val="24"/>
          <w:szCs w:val="24"/>
        </w:rPr>
        <w:t>Para a</w:t>
      </w:r>
      <w:r w:rsidR="00114C8A" w:rsidRPr="00B736D3">
        <w:rPr>
          <w:rFonts w:ascii="Arial" w:hAnsi="Arial" w:cs="Arial"/>
          <w:sz w:val="24"/>
          <w:szCs w:val="24"/>
        </w:rPr>
        <w:t xml:space="preserve"> IS</w:t>
      </w:r>
      <w:r w:rsidR="005C1B2E" w:rsidRPr="00B736D3">
        <w:rPr>
          <w:rFonts w:ascii="Arial" w:hAnsi="Arial" w:cs="Arial"/>
          <w:sz w:val="24"/>
          <w:szCs w:val="24"/>
        </w:rPr>
        <w:t>,</w:t>
      </w:r>
      <w:r w:rsidR="00114C8A" w:rsidRPr="00B736D3">
        <w:rPr>
          <w:rFonts w:ascii="Arial" w:hAnsi="Arial" w:cs="Arial"/>
          <w:sz w:val="24"/>
          <w:szCs w:val="24"/>
        </w:rPr>
        <w:t xml:space="preserve"> </w:t>
      </w:r>
      <w:proofErr w:type="spellStart"/>
      <w:r w:rsidR="00114C8A" w:rsidRPr="00B736D3">
        <w:rPr>
          <w:rFonts w:ascii="Arial" w:hAnsi="Arial" w:cs="Arial"/>
          <w:sz w:val="24"/>
          <w:szCs w:val="24"/>
        </w:rPr>
        <w:t>Gile</w:t>
      </w:r>
      <w:proofErr w:type="spellEnd"/>
      <w:r w:rsidR="005C1B2E" w:rsidRPr="00B736D3">
        <w:rPr>
          <w:rFonts w:ascii="Arial" w:hAnsi="Arial" w:cs="Arial"/>
          <w:sz w:val="24"/>
          <w:szCs w:val="24"/>
        </w:rPr>
        <w:t xml:space="preserve"> propõe que esse modelo </w:t>
      </w:r>
      <w:r w:rsidR="005E788A" w:rsidRPr="00B736D3">
        <w:rPr>
          <w:rFonts w:ascii="Arial" w:hAnsi="Arial" w:cs="Arial"/>
          <w:sz w:val="24"/>
          <w:szCs w:val="24"/>
        </w:rPr>
        <w:t>seja a</w:t>
      </w:r>
      <w:r w:rsidR="00114C8A" w:rsidRPr="00B736D3">
        <w:rPr>
          <w:rFonts w:ascii="Arial" w:hAnsi="Arial" w:cs="Arial"/>
          <w:sz w:val="24"/>
          <w:szCs w:val="24"/>
        </w:rPr>
        <w:t xml:space="preserve"> soma destes esforços que ocorrem em simultâneo</w:t>
      </w:r>
      <w:r w:rsidR="00E7510D" w:rsidRPr="00B736D3">
        <w:rPr>
          <w:rFonts w:ascii="Arial" w:hAnsi="Arial" w:cs="Arial"/>
          <w:sz w:val="24"/>
          <w:szCs w:val="24"/>
        </w:rPr>
        <w:t>,</w:t>
      </w:r>
      <w:r w:rsidR="00430220" w:rsidRPr="00B736D3">
        <w:rPr>
          <w:rFonts w:ascii="Arial" w:hAnsi="Arial" w:cs="Arial"/>
          <w:sz w:val="24"/>
          <w:szCs w:val="24"/>
        </w:rPr>
        <w:t xml:space="preserve"> </w:t>
      </w:r>
      <w:r w:rsidR="00E7510D" w:rsidRPr="00B736D3">
        <w:rPr>
          <w:rFonts w:ascii="Arial" w:hAnsi="Arial" w:cs="Arial"/>
          <w:sz w:val="24"/>
          <w:szCs w:val="24"/>
        </w:rPr>
        <w:t>acrescentando</w:t>
      </w:r>
      <w:r w:rsidR="00430220" w:rsidRPr="00B736D3">
        <w:rPr>
          <w:rFonts w:ascii="Arial" w:hAnsi="Arial" w:cs="Arial"/>
          <w:sz w:val="24"/>
          <w:szCs w:val="24"/>
        </w:rPr>
        <w:t>-se ainda um esforço necessário para a coordenação dos outros três</w:t>
      </w:r>
      <w:r w:rsidR="00114C8A" w:rsidRPr="00B736D3">
        <w:rPr>
          <w:rFonts w:ascii="Arial" w:hAnsi="Arial" w:cs="Arial"/>
          <w:sz w:val="24"/>
          <w:szCs w:val="24"/>
        </w:rPr>
        <w:t xml:space="preserve">, ou seja: </w:t>
      </w:r>
      <w:r w:rsidR="00F85A36" w:rsidRPr="00B736D3">
        <w:rPr>
          <w:rFonts w:ascii="Arial" w:hAnsi="Arial" w:cs="Arial"/>
          <w:sz w:val="24"/>
          <w:szCs w:val="24"/>
        </w:rPr>
        <w:t>IS = O + P + M + C</w:t>
      </w:r>
      <w:r w:rsidR="00430220" w:rsidRPr="00B736D3">
        <w:rPr>
          <w:rFonts w:ascii="Arial" w:hAnsi="Arial" w:cs="Arial"/>
          <w:sz w:val="24"/>
          <w:szCs w:val="24"/>
        </w:rPr>
        <w:t xml:space="preserve"> (IS – Interpretação Simultânea; O- esforço de ouvir, analisar e compreender; P – esforço de produzir; M- esforço de memória de curto prazo; e C – esforço de </w:t>
      </w:r>
      <w:r w:rsidR="005E788A" w:rsidRPr="00B736D3">
        <w:rPr>
          <w:rFonts w:ascii="Arial" w:hAnsi="Arial" w:cs="Arial"/>
          <w:sz w:val="24"/>
          <w:szCs w:val="24"/>
        </w:rPr>
        <w:t>coordenação</w:t>
      </w:r>
      <w:r w:rsidR="005E788A" w:rsidRPr="00987A7E">
        <w:rPr>
          <w:rFonts w:ascii="Arial" w:hAnsi="Arial" w:cs="Arial"/>
          <w:sz w:val="24"/>
          <w:szCs w:val="24"/>
        </w:rPr>
        <w:t xml:space="preserve">) </w:t>
      </w:r>
      <w:r w:rsidR="005E788A" w:rsidRPr="000977D7">
        <w:rPr>
          <w:rFonts w:ascii="Arial" w:hAnsi="Arial" w:cs="Arial"/>
          <w:sz w:val="24"/>
          <w:szCs w:val="24"/>
        </w:rPr>
        <w:t xml:space="preserve">(traduzido a partir de </w:t>
      </w:r>
      <w:proofErr w:type="gramStart"/>
      <w:r w:rsidR="005E788A" w:rsidRPr="000977D7">
        <w:rPr>
          <w:rFonts w:ascii="Arial" w:hAnsi="Arial" w:cs="Arial"/>
          <w:sz w:val="24"/>
          <w:szCs w:val="24"/>
        </w:rPr>
        <w:t>Gile,1995</w:t>
      </w:r>
      <w:proofErr w:type="gramEnd"/>
      <w:r w:rsidR="005E788A" w:rsidRPr="000977D7">
        <w:rPr>
          <w:rFonts w:ascii="Arial" w:hAnsi="Arial" w:cs="Arial"/>
          <w:sz w:val="24"/>
          <w:szCs w:val="24"/>
        </w:rPr>
        <w:t>:169)</w:t>
      </w:r>
      <w:r w:rsidR="00430220" w:rsidRPr="000977D7">
        <w:rPr>
          <w:rFonts w:ascii="Arial" w:hAnsi="Arial" w:cs="Arial"/>
          <w:sz w:val="24"/>
          <w:szCs w:val="24"/>
        </w:rPr>
        <w:t>.</w:t>
      </w:r>
    </w:p>
    <w:p w:rsidR="00F85A36" w:rsidRPr="00B736D3" w:rsidRDefault="00B66DF4" w:rsidP="0077436B">
      <w:pPr>
        <w:jc w:val="both"/>
        <w:rPr>
          <w:rFonts w:ascii="Arial" w:hAnsi="Arial" w:cs="Arial"/>
          <w:sz w:val="24"/>
          <w:szCs w:val="24"/>
        </w:rPr>
      </w:pPr>
      <w:r w:rsidRPr="00B736D3">
        <w:rPr>
          <w:rFonts w:ascii="Arial" w:hAnsi="Arial" w:cs="Arial"/>
          <w:sz w:val="24"/>
          <w:szCs w:val="24"/>
        </w:rPr>
        <w:lastRenderedPageBreak/>
        <w:t>No contexto deste modelo de esforços</w:t>
      </w:r>
      <w:r w:rsidR="00F85A36" w:rsidRPr="00B736D3">
        <w:rPr>
          <w:rFonts w:ascii="Arial" w:hAnsi="Arial" w:cs="Arial"/>
          <w:sz w:val="24"/>
          <w:szCs w:val="24"/>
        </w:rPr>
        <w:t>, a introdução das novas tecnologias é considerada como um acréscimo ao gasto da energia mental do intérprete devido</w:t>
      </w:r>
      <w:r w:rsidR="00E7510D" w:rsidRPr="00B736D3">
        <w:rPr>
          <w:rFonts w:ascii="Arial" w:hAnsi="Arial" w:cs="Arial"/>
          <w:sz w:val="24"/>
          <w:szCs w:val="24"/>
        </w:rPr>
        <w:t>,</w:t>
      </w:r>
      <w:r w:rsidR="00F85A36" w:rsidRPr="00B736D3">
        <w:rPr>
          <w:rFonts w:ascii="Arial" w:hAnsi="Arial" w:cs="Arial"/>
          <w:sz w:val="24"/>
          <w:szCs w:val="24"/>
        </w:rPr>
        <w:t xml:space="preserve"> não só às condições de recepção do discurso do orador</w:t>
      </w:r>
      <w:r w:rsidR="005C1B2E" w:rsidRPr="00B736D3">
        <w:rPr>
          <w:rFonts w:ascii="Arial" w:hAnsi="Arial" w:cs="Arial"/>
          <w:sz w:val="24"/>
          <w:szCs w:val="24"/>
        </w:rPr>
        <w:t>,</w:t>
      </w:r>
      <w:r w:rsidR="00F85A36" w:rsidRPr="00B736D3">
        <w:rPr>
          <w:rFonts w:ascii="Arial" w:hAnsi="Arial" w:cs="Arial"/>
          <w:sz w:val="24"/>
          <w:szCs w:val="24"/>
        </w:rPr>
        <w:t xml:space="preserve"> mas também ao facto da </w:t>
      </w:r>
      <w:r w:rsidRPr="00B736D3">
        <w:rPr>
          <w:rFonts w:ascii="Arial" w:hAnsi="Arial" w:cs="Arial"/>
          <w:sz w:val="24"/>
          <w:szCs w:val="24"/>
        </w:rPr>
        <w:t>realidade que o intérprete está visionar</w:t>
      </w:r>
      <w:r w:rsidR="00F85A36" w:rsidRPr="00B736D3">
        <w:rPr>
          <w:rFonts w:ascii="Arial" w:hAnsi="Arial" w:cs="Arial"/>
          <w:sz w:val="24"/>
          <w:szCs w:val="24"/>
        </w:rPr>
        <w:t xml:space="preserve"> </w:t>
      </w:r>
      <w:r w:rsidR="00611B9F" w:rsidRPr="00B736D3">
        <w:rPr>
          <w:rFonts w:ascii="Arial" w:hAnsi="Arial" w:cs="Arial"/>
          <w:sz w:val="24"/>
          <w:szCs w:val="24"/>
        </w:rPr>
        <w:t>passar</w:t>
      </w:r>
      <w:r w:rsidRPr="00B736D3">
        <w:rPr>
          <w:rFonts w:ascii="Arial" w:hAnsi="Arial" w:cs="Arial"/>
          <w:sz w:val="24"/>
          <w:szCs w:val="24"/>
        </w:rPr>
        <w:t xml:space="preserve"> da sala onde</w:t>
      </w:r>
      <w:r w:rsidR="00F85A36" w:rsidRPr="00B736D3">
        <w:rPr>
          <w:rFonts w:ascii="Arial" w:hAnsi="Arial" w:cs="Arial"/>
          <w:sz w:val="24"/>
          <w:szCs w:val="24"/>
        </w:rPr>
        <w:t xml:space="preserve"> decorre</w:t>
      </w:r>
      <w:r w:rsidR="000977D7">
        <w:rPr>
          <w:rFonts w:ascii="Arial" w:hAnsi="Arial" w:cs="Arial"/>
          <w:sz w:val="24"/>
          <w:szCs w:val="24"/>
        </w:rPr>
        <w:t xml:space="preserve"> a sessão</w:t>
      </w:r>
      <w:r w:rsidR="00F85A36" w:rsidRPr="00B736D3">
        <w:rPr>
          <w:rFonts w:ascii="Arial" w:hAnsi="Arial" w:cs="Arial"/>
          <w:sz w:val="24"/>
          <w:szCs w:val="24"/>
        </w:rPr>
        <w:t xml:space="preserve"> para um monitor</w:t>
      </w:r>
      <w:r w:rsidR="00430220" w:rsidRPr="00B736D3">
        <w:rPr>
          <w:rFonts w:ascii="Arial" w:hAnsi="Arial" w:cs="Arial"/>
          <w:sz w:val="24"/>
          <w:szCs w:val="24"/>
        </w:rPr>
        <w:t>.</w:t>
      </w:r>
    </w:p>
    <w:p w:rsidR="00430220" w:rsidRPr="00B736D3" w:rsidRDefault="0006450C" w:rsidP="0077436B">
      <w:pPr>
        <w:jc w:val="both"/>
        <w:rPr>
          <w:rFonts w:ascii="Arial" w:hAnsi="Arial" w:cs="Arial"/>
          <w:sz w:val="24"/>
          <w:szCs w:val="24"/>
        </w:rPr>
      </w:pPr>
      <w:r w:rsidRPr="00DE711F">
        <w:rPr>
          <w:rFonts w:ascii="Arial" w:hAnsi="Arial" w:cs="Arial"/>
          <w:sz w:val="24"/>
          <w:szCs w:val="24"/>
        </w:rPr>
        <w:t xml:space="preserve">Fazendo uma análise à literatura relativa à IR (e à IRT), constata-se que a </w:t>
      </w:r>
      <w:r w:rsidR="00DE711F" w:rsidRPr="00DE711F">
        <w:rPr>
          <w:rFonts w:ascii="Arial" w:hAnsi="Arial" w:cs="Arial"/>
          <w:sz w:val="24"/>
          <w:szCs w:val="24"/>
        </w:rPr>
        <w:t>vários</w:t>
      </w:r>
      <w:r w:rsidRPr="00DE711F">
        <w:rPr>
          <w:rFonts w:ascii="Arial" w:hAnsi="Arial" w:cs="Arial"/>
          <w:sz w:val="24"/>
          <w:szCs w:val="24"/>
        </w:rPr>
        <w:t xml:space="preserve"> autores</w:t>
      </w:r>
      <w:r w:rsidR="00DE711F">
        <w:rPr>
          <w:rStyle w:val="Refdenotaderodap"/>
          <w:rFonts w:ascii="Arial" w:hAnsi="Arial" w:cs="Arial"/>
          <w:sz w:val="24"/>
          <w:szCs w:val="24"/>
        </w:rPr>
        <w:footnoteReference w:id="4"/>
      </w:r>
      <w:r w:rsidRPr="00DE711F">
        <w:rPr>
          <w:rFonts w:ascii="Arial" w:hAnsi="Arial" w:cs="Arial"/>
          <w:sz w:val="24"/>
          <w:szCs w:val="24"/>
        </w:rPr>
        <w:t xml:space="preserve"> apresenta</w:t>
      </w:r>
      <w:r w:rsidR="00DE711F" w:rsidRPr="00DE711F">
        <w:rPr>
          <w:rFonts w:ascii="Arial" w:hAnsi="Arial" w:cs="Arial"/>
          <w:sz w:val="24"/>
          <w:szCs w:val="24"/>
        </w:rPr>
        <w:t>m</w:t>
      </w:r>
      <w:r w:rsidRPr="00DE711F">
        <w:rPr>
          <w:rFonts w:ascii="Arial" w:hAnsi="Arial" w:cs="Arial"/>
          <w:sz w:val="24"/>
          <w:szCs w:val="24"/>
        </w:rPr>
        <w:t xml:space="preserve"> a mediação da tecnologia como sendo um factor extra de esforço para a realização de IS. Então, e p</w:t>
      </w:r>
      <w:r w:rsidR="00B43FCF" w:rsidRPr="00DE711F">
        <w:rPr>
          <w:rFonts w:ascii="Arial" w:hAnsi="Arial" w:cs="Arial"/>
          <w:sz w:val="24"/>
          <w:szCs w:val="24"/>
        </w:rPr>
        <w:t xml:space="preserve">artindo da proposta de </w:t>
      </w:r>
      <w:proofErr w:type="spellStart"/>
      <w:r w:rsidR="00B43FCF" w:rsidRPr="00DE711F">
        <w:rPr>
          <w:rFonts w:ascii="Arial" w:hAnsi="Arial" w:cs="Arial"/>
          <w:sz w:val="24"/>
          <w:szCs w:val="24"/>
        </w:rPr>
        <w:t>Gile</w:t>
      </w:r>
      <w:proofErr w:type="spellEnd"/>
      <w:r w:rsidR="00611B9F" w:rsidRPr="00DE711F">
        <w:rPr>
          <w:rFonts w:ascii="Arial" w:hAnsi="Arial" w:cs="Arial"/>
          <w:sz w:val="24"/>
          <w:szCs w:val="24"/>
        </w:rPr>
        <w:t>,</w:t>
      </w:r>
      <w:r w:rsidR="00430220" w:rsidRPr="00DE711F">
        <w:rPr>
          <w:rFonts w:ascii="Arial" w:hAnsi="Arial" w:cs="Arial"/>
          <w:sz w:val="24"/>
          <w:szCs w:val="24"/>
        </w:rPr>
        <w:t xml:space="preserve"> pode-se propor uma adaptação ao </w:t>
      </w:r>
      <w:r w:rsidR="00B43FCF" w:rsidRPr="00DE711F">
        <w:rPr>
          <w:rFonts w:ascii="Arial" w:hAnsi="Arial" w:cs="Arial"/>
          <w:sz w:val="24"/>
          <w:szCs w:val="24"/>
        </w:rPr>
        <w:t>seu modelo de esforço</w:t>
      </w:r>
      <w:r w:rsidR="005C1B2E" w:rsidRPr="00DE711F">
        <w:rPr>
          <w:rFonts w:ascii="Arial" w:hAnsi="Arial" w:cs="Arial"/>
          <w:sz w:val="24"/>
          <w:szCs w:val="24"/>
        </w:rPr>
        <w:t>,</w:t>
      </w:r>
      <w:r w:rsidR="00430220" w:rsidRPr="00DE711F">
        <w:rPr>
          <w:rFonts w:ascii="Arial" w:hAnsi="Arial" w:cs="Arial"/>
          <w:sz w:val="24"/>
          <w:szCs w:val="24"/>
        </w:rPr>
        <w:t xml:space="preserve"> em que se acrescenta a esta soma o esforço de </w:t>
      </w:r>
      <w:r w:rsidR="00B43FCF" w:rsidRPr="00DE711F">
        <w:rPr>
          <w:rFonts w:ascii="Arial" w:hAnsi="Arial" w:cs="Arial"/>
          <w:sz w:val="24"/>
          <w:szCs w:val="24"/>
        </w:rPr>
        <w:t>“</w:t>
      </w:r>
      <w:r w:rsidR="00430220" w:rsidRPr="00DE711F">
        <w:rPr>
          <w:rFonts w:ascii="Arial" w:hAnsi="Arial" w:cs="Arial"/>
          <w:sz w:val="24"/>
          <w:szCs w:val="24"/>
        </w:rPr>
        <w:t>processamento da mediação tecnológica</w:t>
      </w:r>
      <w:r w:rsidR="00B43FCF" w:rsidRPr="00DE711F">
        <w:rPr>
          <w:rFonts w:ascii="Arial" w:hAnsi="Arial" w:cs="Arial"/>
          <w:sz w:val="24"/>
          <w:szCs w:val="24"/>
        </w:rPr>
        <w:t>”</w:t>
      </w:r>
      <w:r w:rsidR="00430220" w:rsidRPr="00DE711F">
        <w:rPr>
          <w:rFonts w:ascii="Arial" w:hAnsi="Arial" w:cs="Arial"/>
          <w:sz w:val="24"/>
          <w:szCs w:val="24"/>
        </w:rPr>
        <w:t xml:space="preserve"> (T). Passar-se-á então a um modelo de IRT que seria</w:t>
      </w:r>
      <w:r w:rsidRPr="00DE711F">
        <w:rPr>
          <w:rFonts w:ascii="Arial" w:hAnsi="Arial" w:cs="Arial"/>
          <w:sz w:val="24"/>
          <w:szCs w:val="24"/>
        </w:rPr>
        <w:t>: IRT</w:t>
      </w:r>
      <w:r w:rsidR="00430220" w:rsidRPr="00DE711F">
        <w:rPr>
          <w:rFonts w:ascii="Arial" w:hAnsi="Arial" w:cs="Arial"/>
          <w:sz w:val="24"/>
          <w:szCs w:val="24"/>
        </w:rPr>
        <w:t xml:space="preserve"> = O + P + M +T + C.</w:t>
      </w:r>
      <w:r w:rsidRPr="00B736D3">
        <w:rPr>
          <w:rFonts w:ascii="Arial" w:hAnsi="Arial" w:cs="Arial"/>
          <w:sz w:val="24"/>
          <w:szCs w:val="24"/>
        </w:rPr>
        <w:t xml:space="preserve"> </w:t>
      </w:r>
    </w:p>
    <w:p w:rsidR="00430220" w:rsidRPr="00B736D3" w:rsidRDefault="00430220" w:rsidP="0077436B">
      <w:pPr>
        <w:jc w:val="both"/>
        <w:rPr>
          <w:rFonts w:ascii="Arial" w:hAnsi="Arial" w:cs="Arial"/>
          <w:sz w:val="24"/>
          <w:szCs w:val="24"/>
        </w:rPr>
      </w:pPr>
      <w:r w:rsidRPr="00B736D3">
        <w:rPr>
          <w:rFonts w:ascii="Arial" w:hAnsi="Arial" w:cs="Arial"/>
          <w:sz w:val="24"/>
          <w:szCs w:val="24"/>
        </w:rPr>
        <w:t xml:space="preserve">O acréscimo de mais um factor de esforço a um processo já de si </w:t>
      </w:r>
      <w:r w:rsidR="005C1B2E" w:rsidRPr="00B736D3">
        <w:rPr>
          <w:rFonts w:ascii="Arial" w:hAnsi="Arial" w:cs="Arial"/>
          <w:sz w:val="24"/>
          <w:szCs w:val="24"/>
        </w:rPr>
        <w:t>complexo,</w:t>
      </w:r>
      <w:r w:rsidR="00611B9F" w:rsidRPr="00B736D3">
        <w:rPr>
          <w:rFonts w:ascii="Arial" w:hAnsi="Arial" w:cs="Arial"/>
          <w:sz w:val="24"/>
          <w:szCs w:val="24"/>
        </w:rPr>
        <w:t xml:space="preserve"> tem sido alvo</w:t>
      </w:r>
      <w:r w:rsidRPr="00B736D3">
        <w:rPr>
          <w:rFonts w:ascii="Arial" w:hAnsi="Arial" w:cs="Arial"/>
          <w:sz w:val="24"/>
          <w:szCs w:val="24"/>
        </w:rPr>
        <w:t xml:space="preserve"> de diversas análise</w:t>
      </w:r>
      <w:r w:rsidR="005C1B2E" w:rsidRPr="00B736D3">
        <w:rPr>
          <w:rFonts w:ascii="Arial" w:hAnsi="Arial" w:cs="Arial"/>
          <w:sz w:val="24"/>
          <w:szCs w:val="24"/>
        </w:rPr>
        <w:t>s</w:t>
      </w:r>
      <w:r w:rsidR="000977D7">
        <w:rPr>
          <w:rFonts w:ascii="Arial" w:hAnsi="Arial" w:cs="Arial"/>
          <w:sz w:val="24"/>
          <w:szCs w:val="24"/>
        </w:rPr>
        <w:t xml:space="preserve"> e objecções</w:t>
      </w:r>
      <w:r w:rsidR="005C1B2E" w:rsidRPr="00B736D3">
        <w:rPr>
          <w:rFonts w:ascii="Arial" w:hAnsi="Arial" w:cs="Arial"/>
          <w:sz w:val="24"/>
          <w:szCs w:val="24"/>
        </w:rPr>
        <w:t xml:space="preserve"> por parte dos profissionais</w:t>
      </w:r>
      <w:r w:rsidR="000977D7">
        <w:rPr>
          <w:rFonts w:ascii="Arial" w:hAnsi="Arial" w:cs="Arial"/>
          <w:sz w:val="24"/>
          <w:szCs w:val="24"/>
        </w:rPr>
        <w:t xml:space="preserve"> como, aliás, já referimos</w:t>
      </w:r>
      <w:r w:rsidR="005C1B2E" w:rsidRPr="00B736D3">
        <w:rPr>
          <w:rFonts w:ascii="Arial" w:hAnsi="Arial" w:cs="Arial"/>
          <w:sz w:val="24"/>
          <w:szCs w:val="24"/>
        </w:rPr>
        <w:t>. C</w:t>
      </w:r>
      <w:r w:rsidR="004307A0" w:rsidRPr="00B736D3">
        <w:rPr>
          <w:rFonts w:ascii="Arial" w:hAnsi="Arial" w:cs="Arial"/>
          <w:sz w:val="24"/>
          <w:szCs w:val="24"/>
        </w:rPr>
        <w:t>ontudo, é</w:t>
      </w:r>
      <w:r w:rsidRPr="00B736D3">
        <w:rPr>
          <w:rFonts w:ascii="Arial" w:hAnsi="Arial" w:cs="Arial"/>
          <w:sz w:val="24"/>
          <w:szCs w:val="24"/>
        </w:rPr>
        <w:t xml:space="preserve"> </w:t>
      </w:r>
      <w:r w:rsidR="004307A0" w:rsidRPr="00B736D3">
        <w:rPr>
          <w:rFonts w:ascii="Arial" w:hAnsi="Arial" w:cs="Arial"/>
          <w:sz w:val="24"/>
          <w:szCs w:val="24"/>
        </w:rPr>
        <w:t xml:space="preserve">essencial ter em </w:t>
      </w:r>
      <w:r w:rsidR="00C712E7" w:rsidRPr="00B736D3">
        <w:rPr>
          <w:rFonts w:ascii="Arial" w:hAnsi="Arial" w:cs="Arial"/>
          <w:sz w:val="24"/>
          <w:szCs w:val="24"/>
        </w:rPr>
        <w:t>conta que</w:t>
      </w:r>
      <w:r w:rsidR="004307A0" w:rsidRPr="00B736D3">
        <w:rPr>
          <w:rFonts w:ascii="Arial" w:hAnsi="Arial" w:cs="Arial"/>
          <w:sz w:val="24"/>
          <w:szCs w:val="24"/>
        </w:rPr>
        <w:t>, neste momento,</w:t>
      </w:r>
      <w:r w:rsidRPr="00B736D3">
        <w:rPr>
          <w:rFonts w:ascii="Arial" w:hAnsi="Arial" w:cs="Arial"/>
          <w:sz w:val="24"/>
          <w:szCs w:val="24"/>
        </w:rPr>
        <w:t xml:space="preserve"> se está a preparar uma nova geração de intérpretes</w:t>
      </w:r>
      <w:r w:rsidR="004307A0" w:rsidRPr="00B736D3">
        <w:rPr>
          <w:rFonts w:ascii="Arial" w:hAnsi="Arial" w:cs="Arial"/>
          <w:sz w:val="24"/>
          <w:szCs w:val="24"/>
        </w:rPr>
        <w:t>,</w:t>
      </w:r>
      <w:r w:rsidR="000D155E" w:rsidRPr="00B736D3">
        <w:rPr>
          <w:rFonts w:ascii="Arial" w:hAnsi="Arial" w:cs="Arial"/>
          <w:sz w:val="24"/>
          <w:szCs w:val="24"/>
        </w:rPr>
        <w:t xml:space="preserve"> </w:t>
      </w:r>
      <w:r w:rsidR="0006450C" w:rsidRPr="00B736D3">
        <w:rPr>
          <w:rFonts w:ascii="Arial" w:hAnsi="Arial" w:cs="Arial"/>
          <w:sz w:val="24"/>
          <w:szCs w:val="24"/>
        </w:rPr>
        <w:t xml:space="preserve">cuja aptidão </w:t>
      </w:r>
      <w:r w:rsidR="000977D7">
        <w:rPr>
          <w:rFonts w:ascii="Arial" w:hAnsi="Arial" w:cs="Arial"/>
          <w:sz w:val="24"/>
          <w:szCs w:val="24"/>
        </w:rPr>
        <w:t>encarar</w:t>
      </w:r>
      <w:r w:rsidR="0006450C" w:rsidRPr="00B736D3">
        <w:rPr>
          <w:rFonts w:ascii="Arial" w:hAnsi="Arial" w:cs="Arial"/>
          <w:sz w:val="24"/>
          <w:szCs w:val="24"/>
        </w:rPr>
        <w:t xml:space="preserve"> a mediação tecnológica e as suas implicações poder</w:t>
      </w:r>
      <w:r w:rsidR="000977D7">
        <w:rPr>
          <w:rFonts w:ascii="Arial" w:hAnsi="Arial" w:cs="Arial"/>
          <w:sz w:val="24"/>
          <w:szCs w:val="24"/>
        </w:rPr>
        <w:t>á ser muito distinta</w:t>
      </w:r>
      <w:r w:rsidR="0006450C" w:rsidRPr="00B736D3">
        <w:rPr>
          <w:rFonts w:ascii="Arial" w:hAnsi="Arial" w:cs="Arial"/>
          <w:sz w:val="24"/>
          <w:szCs w:val="24"/>
        </w:rPr>
        <w:t xml:space="preserve"> </w:t>
      </w:r>
      <w:r w:rsidR="000977D7">
        <w:rPr>
          <w:rFonts w:ascii="Arial" w:hAnsi="Arial" w:cs="Arial"/>
          <w:sz w:val="24"/>
          <w:szCs w:val="24"/>
        </w:rPr>
        <w:t>da que têm</w:t>
      </w:r>
      <w:r w:rsidR="0006450C" w:rsidRPr="00B736D3">
        <w:rPr>
          <w:rFonts w:ascii="Arial" w:hAnsi="Arial" w:cs="Arial"/>
          <w:sz w:val="24"/>
          <w:szCs w:val="24"/>
        </w:rPr>
        <w:t xml:space="preserve"> os profissionais actualmente no activo</w:t>
      </w:r>
      <w:r w:rsidR="00FA1AA6" w:rsidRPr="00B736D3">
        <w:rPr>
          <w:rFonts w:ascii="Arial" w:hAnsi="Arial" w:cs="Arial"/>
          <w:sz w:val="24"/>
          <w:szCs w:val="24"/>
        </w:rPr>
        <w:t xml:space="preserve">. Conforme </w:t>
      </w:r>
      <w:r w:rsidR="000977D7">
        <w:rPr>
          <w:rFonts w:ascii="Arial" w:hAnsi="Arial" w:cs="Arial"/>
          <w:sz w:val="24"/>
          <w:szCs w:val="24"/>
        </w:rPr>
        <w:t>discutiremos no ponto 1.6.3,</w:t>
      </w:r>
      <w:r w:rsidR="000D155E" w:rsidRPr="00B736D3">
        <w:rPr>
          <w:rFonts w:ascii="Arial" w:hAnsi="Arial" w:cs="Arial"/>
          <w:sz w:val="24"/>
          <w:szCs w:val="24"/>
        </w:rPr>
        <w:t xml:space="preserve"> a geração </w:t>
      </w:r>
      <w:r w:rsidR="00611B9F" w:rsidRPr="00B736D3">
        <w:rPr>
          <w:rFonts w:ascii="Arial" w:hAnsi="Arial" w:cs="Arial"/>
          <w:sz w:val="24"/>
          <w:szCs w:val="24"/>
        </w:rPr>
        <w:t>que irá</w:t>
      </w:r>
      <w:r w:rsidR="000D155E" w:rsidRPr="00B736D3">
        <w:rPr>
          <w:rFonts w:ascii="Arial" w:hAnsi="Arial" w:cs="Arial"/>
          <w:sz w:val="24"/>
          <w:szCs w:val="24"/>
        </w:rPr>
        <w:t xml:space="preserve"> entrar no mercado de trabalho </w:t>
      </w:r>
      <w:r w:rsidR="000977D7">
        <w:rPr>
          <w:rFonts w:ascii="Arial" w:hAnsi="Arial" w:cs="Arial"/>
          <w:sz w:val="24"/>
          <w:szCs w:val="24"/>
        </w:rPr>
        <w:t xml:space="preserve">futuramente </w:t>
      </w:r>
      <w:r w:rsidR="00611B9F" w:rsidRPr="00B736D3">
        <w:rPr>
          <w:rFonts w:ascii="Arial" w:hAnsi="Arial" w:cs="Arial"/>
          <w:sz w:val="24"/>
          <w:szCs w:val="24"/>
        </w:rPr>
        <w:t>revela</w:t>
      </w:r>
      <w:r w:rsidR="000D155E" w:rsidRPr="00B736D3">
        <w:rPr>
          <w:rFonts w:ascii="Arial" w:hAnsi="Arial" w:cs="Arial"/>
          <w:sz w:val="24"/>
          <w:szCs w:val="24"/>
        </w:rPr>
        <w:t xml:space="preserve"> características de adaptação à tecnolog</w:t>
      </w:r>
      <w:r w:rsidR="00611B9F" w:rsidRPr="00B736D3">
        <w:rPr>
          <w:rFonts w:ascii="Arial" w:hAnsi="Arial" w:cs="Arial"/>
          <w:sz w:val="24"/>
          <w:szCs w:val="24"/>
        </w:rPr>
        <w:t xml:space="preserve">ia e de “consumo” de informação muito diferentes daquelas que </w:t>
      </w:r>
      <w:r w:rsidR="00FA1AA6" w:rsidRPr="00B736D3">
        <w:rPr>
          <w:rFonts w:ascii="Arial" w:hAnsi="Arial" w:cs="Arial"/>
          <w:sz w:val="24"/>
          <w:szCs w:val="24"/>
        </w:rPr>
        <w:t>a</w:t>
      </w:r>
      <w:r w:rsidR="000D155E" w:rsidRPr="00B736D3">
        <w:rPr>
          <w:rFonts w:ascii="Arial" w:hAnsi="Arial" w:cs="Arial"/>
          <w:sz w:val="24"/>
          <w:szCs w:val="24"/>
        </w:rPr>
        <w:t xml:space="preserve"> maioria dos profissionais no activo</w:t>
      </w:r>
      <w:r w:rsidR="00611B9F" w:rsidRPr="00B736D3">
        <w:rPr>
          <w:rFonts w:ascii="Arial" w:hAnsi="Arial" w:cs="Arial"/>
          <w:sz w:val="24"/>
          <w:szCs w:val="24"/>
        </w:rPr>
        <w:t xml:space="preserve"> possui</w:t>
      </w:r>
      <w:r w:rsidR="000D155E" w:rsidRPr="00B736D3">
        <w:rPr>
          <w:rFonts w:ascii="Arial" w:hAnsi="Arial" w:cs="Arial"/>
          <w:sz w:val="24"/>
          <w:szCs w:val="24"/>
        </w:rPr>
        <w:t xml:space="preserve">. Embora ainda se trate de um tema que é objecto de estudo, a capacidade de realização de diferentes processos cognitivos em simultâneo </w:t>
      </w:r>
      <w:r w:rsidR="00C712E7" w:rsidRPr="00B736D3">
        <w:rPr>
          <w:rFonts w:ascii="Arial" w:hAnsi="Arial" w:cs="Arial"/>
          <w:sz w:val="24"/>
          <w:szCs w:val="24"/>
        </w:rPr>
        <w:t xml:space="preserve">poderá ser </w:t>
      </w:r>
      <w:r w:rsidR="000D155E" w:rsidRPr="00B736D3">
        <w:rPr>
          <w:rFonts w:ascii="Arial" w:hAnsi="Arial" w:cs="Arial"/>
          <w:sz w:val="24"/>
          <w:szCs w:val="24"/>
        </w:rPr>
        <w:t>superior.</w:t>
      </w:r>
    </w:p>
    <w:p w:rsidR="00114C8A" w:rsidRPr="00B736D3" w:rsidRDefault="00611B9F" w:rsidP="0077436B">
      <w:pPr>
        <w:jc w:val="both"/>
        <w:rPr>
          <w:rFonts w:ascii="Arial" w:hAnsi="Arial" w:cs="Arial"/>
          <w:sz w:val="24"/>
          <w:szCs w:val="24"/>
        </w:rPr>
      </w:pPr>
      <w:r w:rsidRPr="00B736D3">
        <w:rPr>
          <w:rFonts w:ascii="Arial" w:hAnsi="Arial" w:cs="Arial"/>
          <w:sz w:val="24"/>
          <w:szCs w:val="24"/>
        </w:rPr>
        <w:t xml:space="preserve">Um outro factor que tem vindo a ser analisado por diversos investigadores no âmbito do processo da interpretação é a sua </w:t>
      </w:r>
      <w:r w:rsidR="00114C8A" w:rsidRPr="00B736D3">
        <w:rPr>
          <w:rFonts w:ascii="Arial" w:hAnsi="Arial" w:cs="Arial"/>
          <w:sz w:val="24"/>
          <w:szCs w:val="24"/>
        </w:rPr>
        <w:t>simultaneidade</w:t>
      </w:r>
      <w:r w:rsidRPr="00B736D3">
        <w:rPr>
          <w:rFonts w:ascii="Arial" w:hAnsi="Arial" w:cs="Arial"/>
          <w:sz w:val="24"/>
          <w:szCs w:val="24"/>
        </w:rPr>
        <w:t>. O</w:t>
      </w:r>
      <w:r w:rsidR="00114C8A" w:rsidRPr="00B736D3">
        <w:rPr>
          <w:rFonts w:ascii="Arial" w:hAnsi="Arial" w:cs="Arial"/>
          <w:sz w:val="24"/>
          <w:szCs w:val="24"/>
        </w:rPr>
        <w:t>s primeiros estudo</w:t>
      </w:r>
      <w:r w:rsidRPr="00B736D3">
        <w:rPr>
          <w:rFonts w:ascii="Arial" w:hAnsi="Arial" w:cs="Arial"/>
          <w:sz w:val="24"/>
          <w:szCs w:val="24"/>
        </w:rPr>
        <w:t>s objectivos sobre esta questão</w:t>
      </w:r>
      <w:r w:rsidR="00114C8A" w:rsidRPr="00B736D3">
        <w:rPr>
          <w:rFonts w:ascii="Arial" w:hAnsi="Arial" w:cs="Arial"/>
          <w:sz w:val="24"/>
          <w:szCs w:val="24"/>
        </w:rPr>
        <w:t xml:space="preserve"> apenas </w:t>
      </w:r>
      <w:r w:rsidRPr="00B736D3">
        <w:rPr>
          <w:rFonts w:ascii="Arial" w:hAnsi="Arial" w:cs="Arial"/>
          <w:sz w:val="24"/>
          <w:szCs w:val="24"/>
        </w:rPr>
        <w:t xml:space="preserve">foram </w:t>
      </w:r>
      <w:r w:rsidR="00114C8A" w:rsidRPr="00B736D3">
        <w:rPr>
          <w:rFonts w:ascii="Arial" w:hAnsi="Arial" w:cs="Arial"/>
          <w:sz w:val="24"/>
          <w:szCs w:val="24"/>
        </w:rPr>
        <w:t xml:space="preserve">possíveis com o aparecimento dos gravadores multicanal no final dos anos 60. Só </w:t>
      </w:r>
      <w:r w:rsidRPr="00B736D3">
        <w:rPr>
          <w:rFonts w:ascii="Arial" w:hAnsi="Arial" w:cs="Arial"/>
          <w:sz w:val="24"/>
          <w:szCs w:val="24"/>
        </w:rPr>
        <w:t>então</w:t>
      </w:r>
      <w:r w:rsidR="00114C8A" w:rsidRPr="00B736D3">
        <w:rPr>
          <w:rFonts w:ascii="Arial" w:hAnsi="Arial" w:cs="Arial"/>
          <w:sz w:val="24"/>
          <w:szCs w:val="24"/>
        </w:rPr>
        <w:t xml:space="preserve"> </w:t>
      </w:r>
      <w:r w:rsidR="004307A0" w:rsidRPr="00B736D3">
        <w:rPr>
          <w:rFonts w:ascii="Arial" w:hAnsi="Arial" w:cs="Arial"/>
          <w:sz w:val="24"/>
          <w:szCs w:val="24"/>
        </w:rPr>
        <w:t>se tornou viável a realização de</w:t>
      </w:r>
      <w:r w:rsidR="00114C8A" w:rsidRPr="00B736D3">
        <w:rPr>
          <w:rFonts w:ascii="Arial" w:hAnsi="Arial" w:cs="Arial"/>
          <w:sz w:val="24"/>
          <w:szCs w:val="24"/>
        </w:rPr>
        <w:t xml:space="preserve"> testes recorrendo à gravação em simultâneo do discurso produzido na língua de partida e na língua de chegada. </w:t>
      </w:r>
      <w:r w:rsidR="004307A0" w:rsidRPr="00B736D3">
        <w:rPr>
          <w:rFonts w:ascii="Arial" w:hAnsi="Arial" w:cs="Arial"/>
          <w:sz w:val="24"/>
          <w:szCs w:val="24"/>
        </w:rPr>
        <w:t>E</w:t>
      </w:r>
      <w:r w:rsidR="000977D7">
        <w:rPr>
          <w:rFonts w:ascii="Arial" w:hAnsi="Arial" w:cs="Arial"/>
          <w:sz w:val="24"/>
          <w:szCs w:val="24"/>
        </w:rPr>
        <w:t>ntre o final dos anos 60 e o iní</w:t>
      </w:r>
      <w:r w:rsidR="004307A0" w:rsidRPr="00B736D3">
        <w:rPr>
          <w:rFonts w:ascii="Arial" w:hAnsi="Arial" w:cs="Arial"/>
          <w:sz w:val="24"/>
          <w:szCs w:val="24"/>
        </w:rPr>
        <w:t>cio da década de 70, f</w:t>
      </w:r>
      <w:r w:rsidR="00114C8A" w:rsidRPr="00B736D3">
        <w:rPr>
          <w:rFonts w:ascii="Arial" w:hAnsi="Arial" w:cs="Arial"/>
          <w:sz w:val="24"/>
          <w:szCs w:val="24"/>
        </w:rPr>
        <w:t xml:space="preserve">oram realizados diversos estudos cujos resultados, segundo </w:t>
      </w:r>
      <w:proofErr w:type="spellStart"/>
      <w:r w:rsidR="00F34471" w:rsidRPr="00B736D3">
        <w:rPr>
          <w:rFonts w:ascii="Arial" w:hAnsi="Arial" w:cs="Arial"/>
          <w:sz w:val="24"/>
          <w:szCs w:val="24"/>
        </w:rPr>
        <w:t>Ghelly</w:t>
      </w:r>
      <w:proofErr w:type="spellEnd"/>
      <w:r w:rsidR="00F34471" w:rsidRPr="00B736D3">
        <w:rPr>
          <w:rFonts w:ascii="Arial" w:hAnsi="Arial" w:cs="Arial"/>
          <w:sz w:val="24"/>
          <w:szCs w:val="24"/>
        </w:rPr>
        <w:t xml:space="preserve"> </w:t>
      </w:r>
      <w:proofErr w:type="spellStart"/>
      <w:r w:rsidR="00114C8A" w:rsidRPr="00B736D3">
        <w:rPr>
          <w:rFonts w:ascii="Arial" w:hAnsi="Arial" w:cs="Arial"/>
          <w:sz w:val="24"/>
          <w:szCs w:val="24"/>
        </w:rPr>
        <w:t>Chernov</w:t>
      </w:r>
      <w:proofErr w:type="spellEnd"/>
      <w:r w:rsidR="00114C8A" w:rsidRPr="00B736D3">
        <w:rPr>
          <w:rFonts w:ascii="Arial" w:hAnsi="Arial" w:cs="Arial"/>
          <w:sz w:val="24"/>
          <w:szCs w:val="24"/>
        </w:rPr>
        <w:t xml:space="preserve"> (1994:139), foram muito semelhantes</w:t>
      </w:r>
      <w:r w:rsidRPr="00B736D3">
        <w:rPr>
          <w:rFonts w:ascii="Arial" w:hAnsi="Arial" w:cs="Arial"/>
          <w:sz w:val="24"/>
          <w:szCs w:val="24"/>
        </w:rPr>
        <w:t xml:space="preserve"> ent</w:t>
      </w:r>
      <w:r w:rsidR="003B1A42">
        <w:rPr>
          <w:rFonts w:ascii="Arial" w:hAnsi="Arial" w:cs="Arial"/>
          <w:sz w:val="24"/>
          <w:szCs w:val="24"/>
        </w:rPr>
        <w:t>r</w:t>
      </w:r>
      <w:r w:rsidRPr="00B736D3">
        <w:rPr>
          <w:rFonts w:ascii="Arial" w:hAnsi="Arial" w:cs="Arial"/>
          <w:sz w:val="24"/>
          <w:szCs w:val="24"/>
        </w:rPr>
        <w:t>e si,</w:t>
      </w:r>
      <w:r w:rsidR="00114C8A" w:rsidRPr="00B736D3">
        <w:rPr>
          <w:rFonts w:ascii="Arial" w:hAnsi="Arial" w:cs="Arial"/>
          <w:sz w:val="24"/>
          <w:szCs w:val="24"/>
        </w:rPr>
        <w:t xml:space="preserve"> </w:t>
      </w:r>
      <w:r w:rsidRPr="00B736D3">
        <w:rPr>
          <w:rFonts w:ascii="Arial" w:hAnsi="Arial" w:cs="Arial"/>
          <w:sz w:val="24"/>
          <w:szCs w:val="24"/>
        </w:rPr>
        <w:t>o que levou</w:t>
      </w:r>
      <w:r w:rsidR="00114C8A" w:rsidRPr="00B736D3">
        <w:rPr>
          <w:rFonts w:ascii="Arial" w:hAnsi="Arial" w:cs="Arial"/>
          <w:sz w:val="24"/>
          <w:szCs w:val="24"/>
        </w:rPr>
        <w:t xml:space="preserve"> os investigadores à conclusão de que o intérprete apenas fala cerca de 70% do tempo quando comparado com os 100% do </w:t>
      </w:r>
      <w:r w:rsidR="00C712E7" w:rsidRPr="00B736D3">
        <w:rPr>
          <w:rFonts w:ascii="Arial" w:hAnsi="Arial" w:cs="Arial"/>
          <w:sz w:val="24"/>
          <w:szCs w:val="24"/>
        </w:rPr>
        <w:t xml:space="preserve">tempo que o </w:t>
      </w:r>
      <w:r w:rsidR="00114C8A" w:rsidRPr="00B736D3">
        <w:rPr>
          <w:rFonts w:ascii="Arial" w:hAnsi="Arial" w:cs="Arial"/>
          <w:sz w:val="24"/>
          <w:szCs w:val="24"/>
        </w:rPr>
        <w:t>orador</w:t>
      </w:r>
      <w:r w:rsidR="00C712E7" w:rsidRPr="00B736D3">
        <w:rPr>
          <w:rFonts w:ascii="Arial" w:hAnsi="Arial" w:cs="Arial"/>
          <w:sz w:val="24"/>
          <w:szCs w:val="24"/>
        </w:rPr>
        <w:t xml:space="preserve"> gasta no seu discurso</w:t>
      </w:r>
      <w:r w:rsidR="00114C8A" w:rsidRPr="00B736D3">
        <w:rPr>
          <w:rFonts w:ascii="Arial" w:hAnsi="Arial" w:cs="Arial"/>
          <w:sz w:val="24"/>
          <w:szCs w:val="24"/>
        </w:rPr>
        <w:t xml:space="preserve">. </w:t>
      </w:r>
    </w:p>
    <w:p w:rsidR="000342DF" w:rsidRPr="00B736D3" w:rsidRDefault="00213C90" w:rsidP="0077436B">
      <w:pPr>
        <w:jc w:val="both"/>
        <w:rPr>
          <w:rFonts w:ascii="Arial" w:hAnsi="Arial" w:cs="Arial"/>
          <w:sz w:val="24"/>
          <w:szCs w:val="24"/>
        </w:rPr>
      </w:pPr>
      <w:r w:rsidRPr="00B736D3">
        <w:rPr>
          <w:rFonts w:ascii="Arial" w:hAnsi="Arial" w:cs="Arial"/>
          <w:sz w:val="24"/>
          <w:szCs w:val="24"/>
        </w:rPr>
        <w:lastRenderedPageBreak/>
        <w:t>O</w:t>
      </w:r>
      <w:r w:rsidR="00114C8A" w:rsidRPr="00B736D3">
        <w:rPr>
          <w:rFonts w:ascii="Arial" w:hAnsi="Arial" w:cs="Arial"/>
          <w:sz w:val="24"/>
          <w:szCs w:val="24"/>
        </w:rPr>
        <w:t xml:space="preserve"> tempo que o intérprete tem disponível para a realização de todo</w:t>
      </w:r>
      <w:r w:rsidR="00C712E7" w:rsidRPr="00B736D3">
        <w:rPr>
          <w:rFonts w:ascii="Arial" w:hAnsi="Arial" w:cs="Arial"/>
          <w:sz w:val="24"/>
          <w:szCs w:val="24"/>
        </w:rPr>
        <w:t>s</w:t>
      </w:r>
      <w:r w:rsidR="00114C8A" w:rsidRPr="00B736D3">
        <w:rPr>
          <w:rFonts w:ascii="Arial" w:hAnsi="Arial" w:cs="Arial"/>
          <w:sz w:val="24"/>
          <w:szCs w:val="24"/>
        </w:rPr>
        <w:t xml:space="preserve"> o</w:t>
      </w:r>
      <w:r w:rsidR="00C712E7" w:rsidRPr="00B736D3">
        <w:rPr>
          <w:rFonts w:ascii="Arial" w:hAnsi="Arial" w:cs="Arial"/>
          <w:sz w:val="24"/>
          <w:szCs w:val="24"/>
        </w:rPr>
        <w:t>s</w:t>
      </w:r>
      <w:r w:rsidR="00114C8A" w:rsidRPr="00B736D3">
        <w:rPr>
          <w:rFonts w:ascii="Arial" w:hAnsi="Arial" w:cs="Arial"/>
          <w:sz w:val="24"/>
          <w:szCs w:val="24"/>
        </w:rPr>
        <w:t xml:space="preserve"> processo</w:t>
      </w:r>
      <w:r w:rsidR="00C712E7" w:rsidRPr="00B736D3">
        <w:rPr>
          <w:rFonts w:ascii="Arial" w:hAnsi="Arial" w:cs="Arial"/>
          <w:sz w:val="24"/>
          <w:szCs w:val="24"/>
        </w:rPr>
        <w:t>s</w:t>
      </w:r>
      <w:r w:rsidR="00114C8A" w:rsidRPr="00B736D3">
        <w:rPr>
          <w:rFonts w:ascii="Arial" w:hAnsi="Arial" w:cs="Arial"/>
          <w:sz w:val="24"/>
          <w:szCs w:val="24"/>
        </w:rPr>
        <w:t xml:space="preserve"> cognitivo</w:t>
      </w:r>
      <w:r w:rsidR="00C712E7" w:rsidRPr="00B736D3">
        <w:rPr>
          <w:rFonts w:ascii="Arial" w:hAnsi="Arial" w:cs="Arial"/>
          <w:sz w:val="24"/>
          <w:szCs w:val="24"/>
        </w:rPr>
        <w:t>s</w:t>
      </w:r>
      <w:r w:rsidR="00114C8A" w:rsidRPr="00B736D3">
        <w:rPr>
          <w:rFonts w:ascii="Arial" w:hAnsi="Arial" w:cs="Arial"/>
          <w:sz w:val="24"/>
          <w:szCs w:val="24"/>
        </w:rPr>
        <w:t xml:space="preserve"> </w:t>
      </w:r>
      <w:r w:rsidR="003B1A42">
        <w:rPr>
          <w:rFonts w:ascii="Arial" w:hAnsi="Arial" w:cs="Arial"/>
          <w:sz w:val="24"/>
          <w:szCs w:val="24"/>
        </w:rPr>
        <w:t xml:space="preserve">necessários para a </w:t>
      </w:r>
      <w:r w:rsidR="00C712E7" w:rsidRPr="00B736D3">
        <w:rPr>
          <w:rFonts w:ascii="Arial" w:hAnsi="Arial" w:cs="Arial"/>
          <w:sz w:val="24"/>
          <w:szCs w:val="24"/>
        </w:rPr>
        <w:t xml:space="preserve">interpretação simultânea </w:t>
      </w:r>
      <w:r w:rsidRPr="00B736D3">
        <w:rPr>
          <w:rFonts w:ascii="Arial" w:hAnsi="Arial" w:cs="Arial"/>
          <w:sz w:val="24"/>
          <w:szCs w:val="24"/>
        </w:rPr>
        <w:t>é extremamente reduzido.</w:t>
      </w:r>
      <w:r w:rsidR="00114C8A" w:rsidRPr="00B736D3">
        <w:rPr>
          <w:rFonts w:ascii="Arial" w:hAnsi="Arial" w:cs="Arial"/>
          <w:sz w:val="24"/>
          <w:szCs w:val="24"/>
        </w:rPr>
        <w:t xml:space="preserve"> </w:t>
      </w:r>
      <w:proofErr w:type="spellStart"/>
      <w:r w:rsidR="00114C8A" w:rsidRPr="00B736D3">
        <w:rPr>
          <w:rFonts w:ascii="Arial" w:hAnsi="Arial" w:cs="Arial"/>
          <w:sz w:val="24"/>
          <w:szCs w:val="24"/>
        </w:rPr>
        <w:t>Chernov</w:t>
      </w:r>
      <w:proofErr w:type="spellEnd"/>
      <w:r w:rsidR="00F34471" w:rsidRPr="00B736D3">
        <w:rPr>
          <w:rFonts w:ascii="Arial" w:hAnsi="Arial" w:cs="Arial"/>
          <w:sz w:val="24"/>
          <w:szCs w:val="24"/>
        </w:rPr>
        <w:t>, investigador e intérprete russo,</w:t>
      </w:r>
      <w:r w:rsidR="00114C8A" w:rsidRPr="00B736D3">
        <w:rPr>
          <w:rFonts w:ascii="Arial" w:hAnsi="Arial" w:cs="Arial"/>
          <w:sz w:val="24"/>
          <w:szCs w:val="24"/>
        </w:rPr>
        <w:t xml:space="preserve"> aponta três aspectos principais que condicionam o trabalho </w:t>
      </w:r>
      <w:r w:rsidR="000342DF" w:rsidRPr="00B736D3">
        <w:rPr>
          <w:rFonts w:ascii="Arial" w:hAnsi="Arial" w:cs="Arial"/>
          <w:sz w:val="24"/>
          <w:szCs w:val="24"/>
        </w:rPr>
        <w:t>em IS</w:t>
      </w:r>
      <w:r w:rsidR="00114C8A" w:rsidRPr="00B736D3">
        <w:rPr>
          <w:rFonts w:ascii="Arial" w:hAnsi="Arial" w:cs="Arial"/>
          <w:sz w:val="24"/>
          <w:szCs w:val="24"/>
        </w:rPr>
        <w:t xml:space="preserve"> em termos de tempo:</w:t>
      </w:r>
    </w:p>
    <w:p w:rsidR="000342DF" w:rsidRPr="00B736D3" w:rsidRDefault="000342DF" w:rsidP="00746DD3">
      <w:pPr>
        <w:pStyle w:val="PargrafodaLista"/>
        <w:numPr>
          <w:ilvl w:val="0"/>
          <w:numId w:val="6"/>
        </w:numPr>
        <w:ind w:left="1134" w:right="1558" w:hanging="284"/>
        <w:jc w:val="both"/>
        <w:rPr>
          <w:rFonts w:ascii="Arial" w:hAnsi="Arial" w:cs="Arial"/>
          <w:lang w:val="en-US"/>
        </w:rPr>
      </w:pPr>
      <w:r w:rsidRPr="00B736D3">
        <w:rPr>
          <w:rFonts w:ascii="Arial" w:hAnsi="Arial" w:cs="Arial"/>
          <w:lang w:val="en-US"/>
        </w:rPr>
        <w:t>Faster transformation (compared to other kinds of translation and interpretation) of the SL message into the TL discourse (…)</w:t>
      </w:r>
    </w:p>
    <w:p w:rsidR="000342DF" w:rsidRPr="00B736D3" w:rsidRDefault="000342DF" w:rsidP="00746DD3">
      <w:pPr>
        <w:pStyle w:val="PargrafodaLista"/>
        <w:numPr>
          <w:ilvl w:val="0"/>
          <w:numId w:val="6"/>
        </w:numPr>
        <w:ind w:left="1134" w:right="1558" w:hanging="284"/>
        <w:jc w:val="both"/>
        <w:rPr>
          <w:rFonts w:ascii="Arial" w:hAnsi="Arial" w:cs="Arial"/>
          <w:lang w:val="en-US"/>
        </w:rPr>
      </w:pPr>
      <w:r w:rsidRPr="00B736D3">
        <w:rPr>
          <w:rFonts w:ascii="Arial" w:hAnsi="Arial" w:cs="Arial"/>
          <w:lang w:val="en-US"/>
        </w:rPr>
        <w:t>Strict external control over the pace of SI activity (the pace is set by the speaker) (…) The latter parameter makes SI comparable with some kinds of engineering operations, where decisions must be made instantly in response to outside circumstances (…)</w:t>
      </w:r>
    </w:p>
    <w:p w:rsidR="000342DF" w:rsidRPr="00B736D3" w:rsidRDefault="000342DF" w:rsidP="00746DD3">
      <w:pPr>
        <w:pStyle w:val="PargrafodaLista"/>
        <w:numPr>
          <w:ilvl w:val="0"/>
          <w:numId w:val="6"/>
        </w:numPr>
        <w:ind w:left="1134" w:right="1558" w:hanging="284"/>
        <w:jc w:val="both"/>
        <w:rPr>
          <w:rFonts w:ascii="Arial" w:hAnsi="Arial" w:cs="Arial"/>
          <w:lang w:val="en-US"/>
        </w:rPr>
      </w:pPr>
      <w:r w:rsidRPr="00B736D3">
        <w:rPr>
          <w:rFonts w:ascii="Arial" w:hAnsi="Arial" w:cs="Arial"/>
          <w:lang w:val="en-US"/>
        </w:rPr>
        <w:t>Unequal conditions for speech reproduction between speaker and interpreter, as occurring typically when the speaker reads out a prepared text which the interpreter must render spontaneously in TL.</w:t>
      </w:r>
    </w:p>
    <w:p w:rsidR="000342DF" w:rsidRPr="00B736D3" w:rsidRDefault="00F34471" w:rsidP="00746DD3">
      <w:pPr>
        <w:ind w:left="1134" w:right="1558"/>
        <w:jc w:val="right"/>
        <w:rPr>
          <w:rFonts w:ascii="Arial" w:hAnsi="Arial" w:cs="Arial"/>
          <w:sz w:val="24"/>
          <w:szCs w:val="24"/>
        </w:rPr>
      </w:pPr>
      <w:r w:rsidRPr="00B736D3">
        <w:rPr>
          <w:rFonts w:ascii="Arial" w:hAnsi="Arial" w:cs="Arial"/>
          <w:sz w:val="24"/>
          <w:szCs w:val="24"/>
        </w:rPr>
        <w:t>(</w:t>
      </w:r>
      <w:proofErr w:type="spellStart"/>
      <w:r w:rsidRPr="00B736D3">
        <w:rPr>
          <w:rFonts w:ascii="Arial" w:hAnsi="Arial" w:cs="Arial"/>
          <w:sz w:val="24"/>
          <w:szCs w:val="24"/>
        </w:rPr>
        <w:t>Chernov</w:t>
      </w:r>
      <w:proofErr w:type="spellEnd"/>
      <w:r w:rsidRPr="00B736D3">
        <w:rPr>
          <w:rFonts w:ascii="Arial" w:hAnsi="Arial" w:cs="Arial"/>
          <w:sz w:val="24"/>
          <w:szCs w:val="24"/>
        </w:rPr>
        <w:t>, 2004:15)</w:t>
      </w:r>
    </w:p>
    <w:p w:rsidR="006C72E1" w:rsidRPr="00B736D3" w:rsidRDefault="00213C90" w:rsidP="0077436B">
      <w:pPr>
        <w:jc w:val="both"/>
        <w:rPr>
          <w:rFonts w:ascii="Arial" w:hAnsi="Arial" w:cs="Arial"/>
          <w:sz w:val="24"/>
          <w:szCs w:val="24"/>
        </w:rPr>
      </w:pPr>
      <w:r w:rsidRPr="00B736D3">
        <w:rPr>
          <w:rFonts w:ascii="Arial" w:hAnsi="Arial" w:cs="Arial"/>
          <w:sz w:val="24"/>
          <w:szCs w:val="24"/>
        </w:rPr>
        <w:t>Para este autor, um facto</w:t>
      </w:r>
      <w:r w:rsidR="003B1A42">
        <w:rPr>
          <w:rFonts w:ascii="Arial" w:hAnsi="Arial" w:cs="Arial"/>
          <w:sz w:val="24"/>
          <w:szCs w:val="24"/>
        </w:rPr>
        <w:t>r</w:t>
      </w:r>
      <w:r w:rsidR="00114C8A" w:rsidRPr="00B736D3">
        <w:rPr>
          <w:rFonts w:ascii="Arial" w:hAnsi="Arial" w:cs="Arial"/>
          <w:sz w:val="24"/>
          <w:szCs w:val="24"/>
        </w:rPr>
        <w:t xml:space="preserve"> importante a ter em conta na realização do trabalho em IS é a inferência e a antecipação de sentidos</w:t>
      </w:r>
      <w:r w:rsidR="003B1A42">
        <w:rPr>
          <w:rFonts w:ascii="Arial" w:hAnsi="Arial" w:cs="Arial"/>
          <w:sz w:val="24"/>
          <w:szCs w:val="24"/>
        </w:rPr>
        <w:t>,</w:t>
      </w:r>
      <w:r w:rsidR="008D24F6" w:rsidRPr="00B736D3">
        <w:rPr>
          <w:rFonts w:ascii="Arial" w:hAnsi="Arial" w:cs="Arial"/>
          <w:sz w:val="24"/>
          <w:szCs w:val="24"/>
        </w:rPr>
        <w:t xml:space="preserve"> ferramentas importantes para a compreensão</w:t>
      </w:r>
      <w:r w:rsidR="00F616D5" w:rsidRPr="00B736D3">
        <w:rPr>
          <w:rFonts w:ascii="Arial" w:hAnsi="Arial" w:cs="Arial"/>
          <w:sz w:val="24"/>
          <w:szCs w:val="24"/>
        </w:rPr>
        <w:t xml:space="preserve"> que contribuem para uma melhor gestão do tempo disponível para a interpretação</w:t>
      </w:r>
      <w:r w:rsidR="008D24F6" w:rsidRPr="00B736D3">
        <w:rPr>
          <w:rFonts w:ascii="Arial" w:hAnsi="Arial" w:cs="Arial"/>
          <w:sz w:val="24"/>
          <w:szCs w:val="24"/>
        </w:rPr>
        <w:t xml:space="preserve">. A inferência pode assumir três formas diferentes: </w:t>
      </w:r>
      <w:r w:rsidR="003B1A42" w:rsidRPr="003B1A42">
        <w:rPr>
          <w:rFonts w:ascii="Arial" w:hAnsi="Arial" w:cs="Arial"/>
          <w:sz w:val="24"/>
          <w:szCs w:val="24"/>
        </w:rPr>
        <w:t>a</w:t>
      </w:r>
      <w:r w:rsidR="003B1A42">
        <w:rPr>
          <w:rFonts w:ascii="Arial" w:hAnsi="Arial" w:cs="Arial"/>
          <w:i/>
          <w:sz w:val="24"/>
          <w:szCs w:val="24"/>
        </w:rPr>
        <w:t xml:space="preserve"> i</w:t>
      </w:r>
      <w:r w:rsidR="008D24F6" w:rsidRPr="00B736D3">
        <w:rPr>
          <w:rFonts w:ascii="Arial" w:hAnsi="Arial" w:cs="Arial"/>
          <w:i/>
          <w:sz w:val="24"/>
          <w:szCs w:val="24"/>
        </w:rPr>
        <w:t>nferência cognitiva</w:t>
      </w:r>
      <w:proofErr w:type="gramStart"/>
      <w:r w:rsidR="008D24F6" w:rsidRPr="00B736D3">
        <w:rPr>
          <w:rFonts w:ascii="Arial" w:hAnsi="Arial" w:cs="Arial"/>
          <w:i/>
          <w:sz w:val="24"/>
          <w:szCs w:val="24"/>
        </w:rPr>
        <w:t>,</w:t>
      </w:r>
      <w:proofErr w:type="gramEnd"/>
      <w:r w:rsidR="00114C8A" w:rsidRPr="00B736D3">
        <w:rPr>
          <w:rFonts w:ascii="Arial" w:hAnsi="Arial" w:cs="Arial"/>
          <w:sz w:val="24"/>
          <w:szCs w:val="24"/>
        </w:rPr>
        <w:t xml:space="preserve"> </w:t>
      </w:r>
      <w:r w:rsidR="008D24F6" w:rsidRPr="00B736D3">
        <w:rPr>
          <w:rFonts w:ascii="Arial" w:hAnsi="Arial" w:cs="Arial"/>
          <w:sz w:val="24"/>
          <w:szCs w:val="24"/>
        </w:rPr>
        <w:t xml:space="preserve">diz respeito ao conhecimento prévio de quem ouve um discurso. </w:t>
      </w:r>
      <w:r w:rsidR="003B1A42">
        <w:rPr>
          <w:rFonts w:ascii="Arial" w:hAnsi="Arial" w:cs="Arial"/>
          <w:sz w:val="24"/>
          <w:szCs w:val="24"/>
        </w:rPr>
        <w:t>N</w:t>
      </w:r>
      <w:r w:rsidR="008D24F6" w:rsidRPr="00B736D3">
        <w:rPr>
          <w:rFonts w:ascii="Arial" w:hAnsi="Arial" w:cs="Arial"/>
          <w:sz w:val="24"/>
          <w:szCs w:val="24"/>
        </w:rPr>
        <w:t>a interpretação, trata-se de um tipo de inferência que dependerá sempre do grau de especialização e de conhecimentos que o intérprete possua sobre o tema do discurso</w:t>
      </w:r>
      <w:r w:rsidR="008D24F6" w:rsidRPr="00B736D3">
        <w:rPr>
          <w:rFonts w:ascii="Arial" w:hAnsi="Arial" w:cs="Arial"/>
          <w:i/>
          <w:sz w:val="24"/>
          <w:szCs w:val="24"/>
        </w:rPr>
        <w:t xml:space="preserve">; </w:t>
      </w:r>
      <w:r w:rsidR="00F616D5" w:rsidRPr="00B736D3">
        <w:rPr>
          <w:rFonts w:ascii="Arial" w:hAnsi="Arial" w:cs="Arial"/>
          <w:sz w:val="24"/>
          <w:szCs w:val="24"/>
        </w:rPr>
        <w:t xml:space="preserve">a </w:t>
      </w:r>
      <w:r w:rsidR="008D24F6" w:rsidRPr="00B736D3">
        <w:rPr>
          <w:rFonts w:ascii="Arial" w:hAnsi="Arial" w:cs="Arial"/>
          <w:i/>
          <w:sz w:val="24"/>
          <w:szCs w:val="24"/>
        </w:rPr>
        <w:t>inferência situacional</w:t>
      </w:r>
      <w:r w:rsidR="00F616D5" w:rsidRPr="00B736D3">
        <w:rPr>
          <w:rFonts w:ascii="Arial" w:hAnsi="Arial" w:cs="Arial"/>
          <w:i/>
          <w:sz w:val="24"/>
          <w:szCs w:val="24"/>
        </w:rPr>
        <w:t xml:space="preserve"> </w:t>
      </w:r>
      <w:r w:rsidR="00F616D5" w:rsidRPr="00B736D3">
        <w:rPr>
          <w:rFonts w:ascii="Arial" w:hAnsi="Arial" w:cs="Arial"/>
          <w:sz w:val="24"/>
          <w:szCs w:val="24"/>
        </w:rPr>
        <w:t>é também um factor importante no trabalho do intérprete e baseia-se nos deícticos utilizados para estabelecer as coordenadas de tempo, espaço, ou pontos de vista na estrutura semântica do discurso.</w:t>
      </w:r>
      <w:r w:rsidR="00746DD3" w:rsidRPr="00B736D3">
        <w:rPr>
          <w:rFonts w:ascii="Arial" w:hAnsi="Arial" w:cs="Arial"/>
          <w:sz w:val="24"/>
          <w:szCs w:val="24"/>
        </w:rPr>
        <w:t>”</w:t>
      </w:r>
      <w:proofErr w:type="spellStart"/>
      <w:r w:rsidR="00F616D5" w:rsidRPr="00B736D3">
        <w:rPr>
          <w:rFonts w:ascii="Arial" w:hAnsi="Arial" w:cs="Arial"/>
          <w:i/>
          <w:sz w:val="24"/>
          <w:szCs w:val="24"/>
        </w:rPr>
        <w:t>Point</w:t>
      </w:r>
      <w:proofErr w:type="spellEnd"/>
      <w:r w:rsidR="00F616D5" w:rsidRPr="00B736D3">
        <w:rPr>
          <w:rFonts w:ascii="Arial" w:hAnsi="Arial" w:cs="Arial"/>
          <w:i/>
          <w:sz w:val="24"/>
          <w:szCs w:val="24"/>
        </w:rPr>
        <w:t xml:space="preserve"> zero </w:t>
      </w:r>
      <w:proofErr w:type="spellStart"/>
      <w:r w:rsidR="00F616D5" w:rsidRPr="00B736D3">
        <w:rPr>
          <w:rFonts w:ascii="Arial" w:hAnsi="Arial" w:cs="Arial"/>
          <w:i/>
          <w:sz w:val="24"/>
          <w:szCs w:val="24"/>
        </w:rPr>
        <w:t>of</w:t>
      </w:r>
      <w:proofErr w:type="spellEnd"/>
      <w:r w:rsidR="00F616D5" w:rsidRPr="00B736D3">
        <w:rPr>
          <w:rFonts w:ascii="Arial" w:hAnsi="Arial" w:cs="Arial"/>
          <w:i/>
          <w:sz w:val="24"/>
          <w:szCs w:val="24"/>
        </w:rPr>
        <w:t xml:space="preserve"> </w:t>
      </w:r>
      <w:proofErr w:type="spellStart"/>
      <w:r w:rsidR="00F616D5" w:rsidRPr="00B736D3">
        <w:rPr>
          <w:rFonts w:ascii="Arial" w:hAnsi="Arial" w:cs="Arial"/>
          <w:i/>
          <w:sz w:val="24"/>
          <w:szCs w:val="24"/>
        </w:rPr>
        <w:t>the</w:t>
      </w:r>
      <w:proofErr w:type="spellEnd"/>
      <w:r w:rsidR="00F616D5" w:rsidRPr="00B736D3">
        <w:rPr>
          <w:rFonts w:ascii="Arial" w:hAnsi="Arial" w:cs="Arial"/>
          <w:i/>
          <w:sz w:val="24"/>
          <w:szCs w:val="24"/>
        </w:rPr>
        <w:t xml:space="preserve"> </w:t>
      </w:r>
      <w:proofErr w:type="spellStart"/>
      <w:r w:rsidR="00F616D5" w:rsidRPr="00B736D3">
        <w:rPr>
          <w:rFonts w:ascii="Arial" w:hAnsi="Arial" w:cs="Arial"/>
          <w:i/>
          <w:sz w:val="24"/>
          <w:szCs w:val="24"/>
        </w:rPr>
        <w:t>deictic</w:t>
      </w:r>
      <w:proofErr w:type="spellEnd"/>
      <w:r w:rsidR="00F616D5" w:rsidRPr="00B736D3">
        <w:rPr>
          <w:rFonts w:ascii="Arial" w:hAnsi="Arial" w:cs="Arial"/>
          <w:i/>
          <w:sz w:val="24"/>
          <w:szCs w:val="24"/>
        </w:rPr>
        <w:t xml:space="preserve"> </w:t>
      </w:r>
      <w:proofErr w:type="spellStart"/>
      <w:r w:rsidR="00F616D5" w:rsidRPr="00B736D3">
        <w:rPr>
          <w:rFonts w:ascii="Arial" w:hAnsi="Arial" w:cs="Arial"/>
          <w:i/>
          <w:sz w:val="24"/>
          <w:szCs w:val="24"/>
        </w:rPr>
        <w:t>co-ordinates</w:t>
      </w:r>
      <w:proofErr w:type="spellEnd"/>
      <w:r w:rsidR="00F616D5" w:rsidRPr="00B736D3">
        <w:rPr>
          <w:rFonts w:ascii="Arial" w:hAnsi="Arial" w:cs="Arial"/>
          <w:i/>
          <w:sz w:val="24"/>
          <w:szCs w:val="24"/>
        </w:rPr>
        <w:t xml:space="preserve"> </w:t>
      </w:r>
      <w:proofErr w:type="spellStart"/>
      <w:r w:rsidR="00F616D5" w:rsidRPr="00B736D3">
        <w:rPr>
          <w:rFonts w:ascii="Arial" w:hAnsi="Arial" w:cs="Arial"/>
          <w:i/>
          <w:sz w:val="24"/>
          <w:szCs w:val="24"/>
        </w:rPr>
        <w:t>is</w:t>
      </w:r>
      <w:proofErr w:type="spellEnd"/>
      <w:r w:rsidR="00F616D5" w:rsidRPr="00B736D3">
        <w:rPr>
          <w:rFonts w:ascii="Arial" w:hAnsi="Arial" w:cs="Arial"/>
          <w:i/>
          <w:sz w:val="24"/>
          <w:szCs w:val="24"/>
        </w:rPr>
        <w:t xml:space="preserve"> </w:t>
      </w:r>
      <w:proofErr w:type="spellStart"/>
      <w:r w:rsidR="00F616D5" w:rsidRPr="00B736D3">
        <w:rPr>
          <w:rFonts w:ascii="Arial" w:hAnsi="Arial" w:cs="Arial"/>
          <w:i/>
          <w:sz w:val="24"/>
          <w:szCs w:val="24"/>
        </w:rPr>
        <w:t>represented</w:t>
      </w:r>
      <w:proofErr w:type="spellEnd"/>
      <w:r w:rsidR="00F616D5" w:rsidRPr="00B736D3">
        <w:rPr>
          <w:rFonts w:ascii="Arial" w:hAnsi="Arial" w:cs="Arial"/>
          <w:i/>
          <w:sz w:val="24"/>
          <w:szCs w:val="24"/>
        </w:rPr>
        <w:t xml:space="preserve"> </w:t>
      </w:r>
      <w:proofErr w:type="spellStart"/>
      <w:r w:rsidR="00F616D5" w:rsidRPr="00B736D3">
        <w:rPr>
          <w:rFonts w:ascii="Arial" w:hAnsi="Arial" w:cs="Arial"/>
          <w:i/>
          <w:sz w:val="24"/>
          <w:szCs w:val="24"/>
        </w:rPr>
        <w:t>by</w:t>
      </w:r>
      <w:proofErr w:type="spellEnd"/>
      <w:r w:rsidR="00F616D5" w:rsidRPr="00B736D3">
        <w:rPr>
          <w:rFonts w:ascii="Arial" w:hAnsi="Arial" w:cs="Arial"/>
          <w:i/>
          <w:sz w:val="24"/>
          <w:szCs w:val="24"/>
        </w:rPr>
        <w:t xml:space="preserve"> </w:t>
      </w:r>
      <w:proofErr w:type="spellStart"/>
      <w:r w:rsidR="00F616D5" w:rsidRPr="00B736D3">
        <w:rPr>
          <w:rFonts w:ascii="Arial" w:hAnsi="Arial" w:cs="Arial"/>
          <w:i/>
          <w:sz w:val="24"/>
          <w:szCs w:val="24"/>
        </w:rPr>
        <w:t>the</w:t>
      </w:r>
      <w:proofErr w:type="spellEnd"/>
      <w:r w:rsidR="00F616D5" w:rsidRPr="00B736D3">
        <w:rPr>
          <w:rFonts w:ascii="Arial" w:hAnsi="Arial" w:cs="Arial"/>
          <w:i/>
          <w:sz w:val="24"/>
          <w:szCs w:val="24"/>
        </w:rPr>
        <w:t xml:space="preserve"> “I” </w:t>
      </w:r>
      <w:proofErr w:type="spellStart"/>
      <w:r w:rsidR="00F616D5" w:rsidRPr="00B736D3">
        <w:rPr>
          <w:rFonts w:ascii="Arial" w:hAnsi="Arial" w:cs="Arial"/>
          <w:i/>
          <w:sz w:val="24"/>
          <w:szCs w:val="24"/>
        </w:rPr>
        <w:t>of</w:t>
      </w:r>
      <w:proofErr w:type="spellEnd"/>
      <w:r w:rsidR="00F616D5" w:rsidRPr="00B736D3">
        <w:rPr>
          <w:rFonts w:ascii="Arial" w:hAnsi="Arial" w:cs="Arial"/>
          <w:i/>
          <w:sz w:val="24"/>
          <w:szCs w:val="24"/>
        </w:rPr>
        <w:t xml:space="preserve"> </w:t>
      </w:r>
      <w:proofErr w:type="spellStart"/>
      <w:r w:rsidR="00F616D5" w:rsidRPr="00B736D3">
        <w:rPr>
          <w:rFonts w:ascii="Arial" w:hAnsi="Arial" w:cs="Arial"/>
          <w:i/>
          <w:sz w:val="24"/>
          <w:szCs w:val="24"/>
        </w:rPr>
        <w:t>the</w:t>
      </w:r>
      <w:proofErr w:type="spellEnd"/>
      <w:r w:rsidR="00F616D5" w:rsidRPr="00B736D3">
        <w:rPr>
          <w:rFonts w:ascii="Arial" w:hAnsi="Arial" w:cs="Arial"/>
          <w:i/>
          <w:sz w:val="24"/>
          <w:szCs w:val="24"/>
        </w:rPr>
        <w:t xml:space="preserve"> </w:t>
      </w:r>
      <w:proofErr w:type="spellStart"/>
      <w:r w:rsidR="00F616D5" w:rsidRPr="00B736D3">
        <w:rPr>
          <w:rFonts w:ascii="Arial" w:hAnsi="Arial" w:cs="Arial"/>
          <w:i/>
          <w:sz w:val="24"/>
          <w:szCs w:val="24"/>
        </w:rPr>
        <w:t>speaker</w:t>
      </w:r>
      <w:proofErr w:type="spellEnd"/>
      <w:r w:rsidR="00F616D5" w:rsidRPr="00B736D3">
        <w:rPr>
          <w:rFonts w:ascii="Arial" w:hAnsi="Arial" w:cs="Arial"/>
          <w:i/>
          <w:sz w:val="24"/>
          <w:szCs w:val="24"/>
        </w:rPr>
        <w:t xml:space="preserve">, </w:t>
      </w:r>
      <w:proofErr w:type="spellStart"/>
      <w:r w:rsidR="00F616D5" w:rsidRPr="00B736D3">
        <w:rPr>
          <w:rFonts w:ascii="Arial" w:hAnsi="Arial" w:cs="Arial"/>
          <w:i/>
          <w:sz w:val="24"/>
          <w:szCs w:val="24"/>
        </w:rPr>
        <w:t>and</w:t>
      </w:r>
      <w:proofErr w:type="spellEnd"/>
      <w:r w:rsidR="00F616D5" w:rsidRPr="00B736D3">
        <w:rPr>
          <w:rFonts w:ascii="Arial" w:hAnsi="Arial" w:cs="Arial"/>
          <w:i/>
          <w:sz w:val="24"/>
          <w:szCs w:val="24"/>
        </w:rPr>
        <w:t xml:space="preserve"> HERE </w:t>
      </w:r>
      <w:proofErr w:type="spellStart"/>
      <w:r w:rsidR="00F616D5" w:rsidRPr="00B736D3">
        <w:rPr>
          <w:rFonts w:ascii="Arial" w:hAnsi="Arial" w:cs="Arial"/>
          <w:i/>
          <w:sz w:val="24"/>
          <w:szCs w:val="24"/>
        </w:rPr>
        <w:t>and</w:t>
      </w:r>
      <w:proofErr w:type="spellEnd"/>
      <w:r w:rsidR="00F616D5" w:rsidRPr="00B736D3">
        <w:rPr>
          <w:rFonts w:ascii="Arial" w:hAnsi="Arial" w:cs="Arial"/>
          <w:i/>
          <w:sz w:val="24"/>
          <w:szCs w:val="24"/>
        </w:rPr>
        <w:t xml:space="preserve"> NOW </w:t>
      </w:r>
      <w:proofErr w:type="spellStart"/>
      <w:r w:rsidR="00F616D5" w:rsidRPr="00B736D3">
        <w:rPr>
          <w:rFonts w:ascii="Arial" w:hAnsi="Arial" w:cs="Arial"/>
          <w:i/>
          <w:sz w:val="24"/>
          <w:szCs w:val="24"/>
        </w:rPr>
        <w:t>in</w:t>
      </w:r>
      <w:proofErr w:type="spellEnd"/>
      <w:r w:rsidR="00F616D5" w:rsidRPr="00B736D3">
        <w:rPr>
          <w:rFonts w:ascii="Arial" w:hAnsi="Arial" w:cs="Arial"/>
          <w:i/>
          <w:sz w:val="24"/>
          <w:szCs w:val="24"/>
        </w:rPr>
        <w:t xml:space="preserve"> </w:t>
      </w:r>
      <w:proofErr w:type="spellStart"/>
      <w:r w:rsidR="00F616D5" w:rsidRPr="00B736D3">
        <w:rPr>
          <w:rFonts w:ascii="Arial" w:hAnsi="Arial" w:cs="Arial"/>
          <w:i/>
          <w:sz w:val="24"/>
          <w:szCs w:val="24"/>
        </w:rPr>
        <w:t>relation</w:t>
      </w:r>
      <w:proofErr w:type="spellEnd"/>
      <w:r w:rsidR="00F616D5" w:rsidRPr="00B736D3">
        <w:rPr>
          <w:rFonts w:ascii="Arial" w:hAnsi="Arial" w:cs="Arial"/>
          <w:i/>
          <w:sz w:val="24"/>
          <w:szCs w:val="24"/>
        </w:rPr>
        <w:t xml:space="preserve"> to </w:t>
      </w:r>
      <w:proofErr w:type="spellStart"/>
      <w:r w:rsidR="00F616D5" w:rsidRPr="00B736D3">
        <w:rPr>
          <w:rFonts w:ascii="Arial" w:hAnsi="Arial" w:cs="Arial"/>
          <w:i/>
          <w:sz w:val="24"/>
          <w:szCs w:val="24"/>
        </w:rPr>
        <w:t>the</w:t>
      </w:r>
      <w:proofErr w:type="spellEnd"/>
      <w:r w:rsidR="00F616D5" w:rsidRPr="00B736D3">
        <w:rPr>
          <w:rFonts w:ascii="Arial" w:hAnsi="Arial" w:cs="Arial"/>
          <w:i/>
          <w:sz w:val="24"/>
          <w:szCs w:val="24"/>
        </w:rPr>
        <w:t xml:space="preserve"> </w:t>
      </w:r>
      <w:proofErr w:type="spellStart"/>
      <w:r w:rsidR="00F616D5" w:rsidRPr="00B736D3">
        <w:rPr>
          <w:rFonts w:ascii="Arial" w:hAnsi="Arial" w:cs="Arial"/>
          <w:i/>
          <w:sz w:val="24"/>
          <w:szCs w:val="24"/>
        </w:rPr>
        <w:t>speaker</w:t>
      </w:r>
      <w:proofErr w:type="spellEnd"/>
      <w:r w:rsidR="00F616D5" w:rsidRPr="00B736D3">
        <w:rPr>
          <w:rFonts w:ascii="Arial" w:hAnsi="Arial" w:cs="Arial"/>
          <w:i/>
          <w:sz w:val="24"/>
          <w:szCs w:val="24"/>
        </w:rPr>
        <w:t>.</w:t>
      </w:r>
      <w:r w:rsidR="00746DD3" w:rsidRPr="00B736D3">
        <w:rPr>
          <w:rFonts w:ascii="Arial" w:hAnsi="Arial" w:cs="Arial"/>
          <w:i/>
          <w:sz w:val="24"/>
          <w:szCs w:val="24"/>
        </w:rPr>
        <w:t>”</w:t>
      </w:r>
      <w:r w:rsidR="00F616D5" w:rsidRPr="00B736D3">
        <w:rPr>
          <w:rFonts w:ascii="Arial" w:hAnsi="Arial" w:cs="Arial"/>
        </w:rPr>
        <w:t xml:space="preserve"> </w:t>
      </w:r>
      <w:r w:rsidR="006C72E1" w:rsidRPr="00B736D3">
        <w:rPr>
          <w:rFonts w:ascii="Arial" w:hAnsi="Arial" w:cs="Arial"/>
          <w:sz w:val="24"/>
          <w:szCs w:val="24"/>
        </w:rPr>
        <w:t>(</w:t>
      </w:r>
      <w:proofErr w:type="spellStart"/>
      <w:r w:rsidR="006C72E1" w:rsidRPr="00B736D3">
        <w:rPr>
          <w:rFonts w:ascii="Arial" w:hAnsi="Arial" w:cs="Arial"/>
          <w:sz w:val="24"/>
          <w:szCs w:val="24"/>
        </w:rPr>
        <w:t>Chernov</w:t>
      </w:r>
      <w:proofErr w:type="spellEnd"/>
      <w:r w:rsidR="006C72E1" w:rsidRPr="00B736D3">
        <w:rPr>
          <w:rFonts w:ascii="Arial" w:hAnsi="Arial" w:cs="Arial"/>
          <w:sz w:val="24"/>
          <w:szCs w:val="24"/>
        </w:rPr>
        <w:t>, 2004:70)</w:t>
      </w:r>
      <w:r w:rsidR="00746DD3" w:rsidRPr="00B736D3">
        <w:rPr>
          <w:rFonts w:ascii="Arial" w:hAnsi="Arial" w:cs="Arial"/>
          <w:sz w:val="24"/>
          <w:szCs w:val="24"/>
        </w:rPr>
        <w:t xml:space="preserve">. </w:t>
      </w:r>
      <w:r w:rsidR="006C72E1" w:rsidRPr="00B736D3">
        <w:rPr>
          <w:rFonts w:ascii="Arial" w:hAnsi="Arial" w:cs="Arial"/>
          <w:sz w:val="24"/>
          <w:szCs w:val="24"/>
        </w:rPr>
        <w:t>Para que seja possível compreender a inferência situacional</w:t>
      </w:r>
      <w:r w:rsidR="001D1CBD">
        <w:rPr>
          <w:rFonts w:ascii="Arial" w:hAnsi="Arial" w:cs="Arial"/>
          <w:sz w:val="24"/>
          <w:szCs w:val="24"/>
        </w:rPr>
        <w:t>,</w:t>
      </w:r>
      <w:r w:rsidR="006C72E1" w:rsidRPr="00B736D3">
        <w:rPr>
          <w:rFonts w:ascii="Arial" w:hAnsi="Arial" w:cs="Arial"/>
          <w:sz w:val="24"/>
          <w:szCs w:val="24"/>
        </w:rPr>
        <w:t xml:space="preserve"> </w:t>
      </w:r>
      <w:proofErr w:type="spellStart"/>
      <w:r w:rsidR="006C72E1" w:rsidRPr="00B736D3">
        <w:rPr>
          <w:rFonts w:ascii="Arial" w:hAnsi="Arial" w:cs="Arial"/>
          <w:sz w:val="24"/>
          <w:szCs w:val="24"/>
        </w:rPr>
        <w:t>Chernov</w:t>
      </w:r>
      <w:proofErr w:type="spellEnd"/>
      <w:r w:rsidR="006C72E1" w:rsidRPr="00B736D3">
        <w:rPr>
          <w:rFonts w:ascii="Arial" w:hAnsi="Arial" w:cs="Arial"/>
          <w:sz w:val="24"/>
          <w:szCs w:val="24"/>
        </w:rPr>
        <w:t xml:space="preserve"> aponta para um exemplo inicialmente dado por </w:t>
      </w:r>
      <w:proofErr w:type="spellStart"/>
      <w:r w:rsidR="006C72E1" w:rsidRPr="00B736D3">
        <w:rPr>
          <w:rFonts w:ascii="Arial" w:hAnsi="Arial" w:cs="Arial"/>
          <w:sz w:val="24"/>
          <w:szCs w:val="24"/>
        </w:rPr>
        <w:t>Lederer</w:t>
      </w:r>
      <w:proofErr w:type="spellEnd"/>
      <w:r w:rsidR="006C72E1" w:rsidRPr="00B736D3">
        <w:rPr>
          <w:rFonts w:ascii="Arial" w:hAnsi="Arial" w:cs="Arial"/>
          <w:sz w:val="24"/>
          <w:szCs w:val="24"/>
        </w:rPr>
        <w:t xml:space="preserve"> (1981:64 cit. em </w:t>
      </w:r>
      <w:proofErr w:type="spellStart"/>
      <w:r w:rsidR="006C72E1" w:rsidRPr="00B736D3">
        <w:rPr>
          <w:rFonts w:ascii="Arial" w:hAnsi="Arial" w:cs="Arial"/>
          <w:sz w:val="24"/>
          <w:szCs w:val="24"/>
        </w:rPr>
        <w:t>Chernov</w:t>
      </w:r>
      <w:proofErr w:type="spellEnd"/>
      <w:r w:rsidR="006C72E1" w:rsidRPr="00B736D3">
        <w:rPr>
          <w:rFonts w:ascii="Arial" w:hAnsi="Arial" w:cs="Arial"/>
          <w:sz w:val="24"/>
          <w:szCs w:val="24"/>
        </w:rPr>
        <w:t>, 2004:70)</w:t>
      </w:r>
      <w:r w:rsidR="001D1CBD">
        <w:rPr>
          <w:rFonts w:ascii="Arial" w:hAnsi="Arial" w:cs="Arial"/>
          <w:sz w:val="24"/>
          <w:szCs w:val="24"/>
        </w:rPr>
        <w:t>:</w:t>
      </w:r>
    </w:p>
    <w:p w:rsidR="006C72E1" w:rsidRPr="00B736D3" w:rsidRDefault="006C72E1" w:rsidP="0077436B">
      <w:pPr>
        <w:ind w:left="851" w:right="1416"/>
        <w:jc w:val="both"/>
        <w:rPr>
          <w:rFonts w:ascii="Arial" w:hAnsi="Arial" w:cs="Arial"/>
          <w:lang w:val="en-US"/>
        </w:rPr>
      </w:pPr>
      <w:r w:rsidRPr="00B736D3">
        <w:rPr>
          <w:rFonts w:ascii="Arial" w:hAnsi="Arial" w:cs="Arial"/>
          <w:lang w:val="en-US"/>
        </w:rPr>
        <w:t xml:space="preserve">(..) </w:t>
      </w:r>
      <w:proofErr w:type="gramStart"/>
      <w:r w:rsidRPr="00B736D3">
        <w:rPr>
          <w:rFonts w:ascii="Arial" w:hAnsi="Arial" w:cs="Arial"/>
          <w:lang w:val="en-US"/>
        </w:rPr>
        <w:t>at</w:t>
      </w:r>
      <w:proofErr w:type="gramEnd"/>
      <w:r w:rsidRPr="00B736D3">
        <w:rPr>
          <w:rFonts w:ascii="Arial" w:hAnsi="Arial" w:cs="Arial"/>
          <w:lang w:val="en-US"/>
        </w:rPr>
        <w:t xml:space="preserve"> a certain moment the speaker says: “Lights please!”, whereupon a </w:t>
      </w:r>
      <w:r w:rsidR="001D1CBD" w:rsidRPr="00B736D3">
        <w:rPr>
          <w:rFonts w:ascii="Arial" w:hAnsi="Arial" w:cs="Arial"/>
          <w:lang w:val="en-US"/>
        </w:rPr>
        <w:t>technician</w:t>
      </w:r>
      <w:r w:rsidRPr="00B736D3">
        <w:rPr>
          <w:rFonts w:ascii="Arial" w:hAnsi="Arial" w:cs="Arial"/>
          <w:lang w:val="en-US"/>
        </w:rPr>
        <w:t xml:space="preserve"> turns off the lights for a slide-show. A few minutes later the speaker again says (with the same intonation): “Lights please!”, and this time the technician turns the lights on, thus concluding the show of slides.</w:t>
      </w:r>
    </w:p>
    <w:p w:rsidR="001D1CBD" w:rsidRPr="001A5E63" w:rsidRDefault="001D1CBD" w:rsidP="0077436B">
      <w:pPr>
        <w:jc w:val="both"/>
        <w:rPr>
          <w:rFonts w:ascii="Arial" w:hAnsi="Arial" w:cs="Arial"/>
          <w:sz w:val="24"/>
          <w:szCs w:val="24"/>
          <w:lang w:val="en-US"/>
        </w:rPr>
      </w:pPr>
    </w:p>
    <w:p w:rsidR="00E25677" w:rsidRPr="00B736D3" w:rsidRDefault="006C72E1" w:rsidP="0077436B">
      <w:pPr>
        <w:jc w:val="both"/>
        <w:rPr>
          <w:rFonts w:ascii="Arial" w:hAnsi="Arial" w:cs="Arial"/>
          <w:sz w:val="24"/>
          <w:szCs w:val="24"/>
        </w:rPr>
      </w:pPr>
      <w:r w:rsidRPr="00B736D3">
        <w:rPr>
          <w:rFonts w:ascii="Arial" w:hAnsi="Arial" w:cs="Arial"/>
          <w:sz w:val="24"/>
          <w:szCs w:val="24"/>
        </w:rPr>
        <w:t xml:space="preserve">Conforme se pode comprovar neste exemplo, a inferência situacional permitiu que o técnico respondesse de duas formas diferentes à mesma frase proferida pelo orador. Da mesma </w:t>
      </w:r>
      <w:r w:rsidR="00877A8F" w:rsidRPr="00B736D3">
        <w:rPr>
          <w:rFonts w:ascii="Arial" w:hAnsi="Arial" w:cs="Arial"/>
          <w:sz w:val="24"/>
          <w:szCs w:val="24"/>
        </w:rPr>
        <w:t>forma</w:t>
      </w:r>
      <w:r w:rsidR="001D1CBD">
        <w:rPr>
          <w:rFonts w:ascii="Arial" w:hAnsi="Arial" w:cs="Arial"/>
          <w:sz w:val="24"/>
          <w:szCs w:val="24"/>
        </w:rPr>
        <w:t>,</w:t>
      </w:r>
      <w:r w:rsidR="00877A8F" w:rsidRPr="00B736D3">
        <w:rPr>
          <w:rFonts w:ascii="Arial" w:hAnsi="Arial" w:cs="Arial"/>
          <w:sz w:val="24"/>
          <w:szCs w:val="24"/>
        </w:rPr>
        <w:t xml:space="preserve"> na interpretação é importante a inferência de sentidos a partir da situação que se está a interpretar e, no caso da IRT, torna-se importante criar as condições de visibilidade para que esta inferência se torne possível ao intérprete; este autor apresenta ainda a </w:t>
      </w:r>
      <w:r w:rsidR="00877A8F" w:rsidRPr="00B736D3">
        <w:rPr>
          <w:rFonts w:ascii="Arial" w:hAnsi="Arial" w:cs="Arial"/>
          <w:i/>
          <w:sz w:val="24"/>
          <w:szCs w:val="24"/>
        </w:rPr>
        <w:t>inferência pragmática</w:t>
      </w:r>
      <w:r w:rsidR="00877A8F" w:rsidRPr="00B736D3">
        <w:rPr>
          <w:rFonts w:ascii="Arial" w:hAnsi="Arial" w:cs="Arial"/>
          <w:sz w:val="24"/>
          <w:szCs w:val="24"/>
        </w:rPr>
        <w:t xml:space="preserve"> </w:t>
      </w:r>
      <w:r w:rsidR="00877A8F" w:rsidRPr="00B736D3">
        <w:rPr>
          <w:rFonts w:ascii="Arial" w:hAnsi="Arial" w:cs="Arial"/>
          <w:sz w:val="24"/>
          <w:szCs w:val="24"/>
        </w:rPr>
        <w:lastRenderedPageBreak/>
        <w:t xml:space="preserve">que é feita pelo receptor acerca do orador ou do seu estatuto social. </w:t>
      </w:r>
      <w:r w:rsidR="00E25677" w:rsidRPr="00B736D3">
        <w:rPr>
          <w:rFonts w:ascii="Arial" w:hAnsi="Arial" w:cs="Arial"/>
          <w:sz w:val="24"/>
          <w:szCs w:val="24"/>
          <w:lang w:val="en-US"/>
        </w:rPr>
        <w:t xml:space="preserve">Como </w:t>
      </w:r>
      <w:proofErr w:type="spellStart"/>
      <w:r w:rsidR="00E25677" w:rsidRPr="00B736D3">
        <w:rPr>
          <w:rFonts w:ascii="Arial" w:hAnsi="Arial" w:cs="Arial"/>
          <w:sz w:val="24"/>
          <w:szCs w:val="24"/>
          <w:lang w:val="en-US"/>
        </w:rPr>
        <w:t>exemplo</w:t>
      </w:r>
      <w:proofErr w:type="spellEnd"/>
      <w:r w:rsidR="00877A8F" w:rsidRPr="00B736D3">
        <w:rPr>
          <w:rFonts w:ascii="Arial" w:hAnsi="Arial" w:cs="Arial"/>
          <w:sz w:val="24"/>
          <w:szCs w:val="24"/>
          <w:lang w:val="en-US"/>
        </w:rPr>
        <w:t xml:space="preserve">, </w:t>
      </w:r>
      <w:proofErr w:type="spellStart"/>
      <w:r w:rsidR="00877A8F" w:rsidRPr="00B736D3">
        <w:rPr>
          <w:rFonts w:ascii="Arial" w:hAnsi="Arial" w:cs="Arial"/>
          <w:sz w:val="24"/>
          <w:szCs w:val="24"/>
          <w:lang w:val="en-US"/>
        </w:rPr>
        <w:t>Chernov</w:t>
      </w:r>
      <w:proofErr w:type="spellEnd"/>
      <w:r w:rsidR="00877A8F" w:rsidRPr="00B736D3">
        <w:rPr>
          <w:rFonts w:ascii="Arial" w:hAnsi="Arial" w:cs="Arial"/>
          <w:sz w:val="24"/>
          <w:szCs w:val="24"/>
          <w:lang w:val="en-US"/>
        </w:rPr>
        <w:t xml:space="preserve"> </w:t>
      </w:r>
      <w:proofErr w:type="spellStart"/>
      <w:r w:rsidR="00877A8F" w:rsidRPr="00B736D3">
        <w:rPr>
          <w:rFonts w:ascii="Arial" w:hAnsi="Arial" w:cs="Arial"/>
          <w:sz w:val="24"/>
          <w:szCs w:val="24"/>
          <w:lang w:val="en-US"/>
        </w:rPr>
        <w:t>cita</w:t>
      </w:r>
      <w:proofErr w:type="spellEnd"/>
      <w:r w:rsidR="00877A8F" w:rsidRPr="00B736D3">
        <w:rPr>
          <w:rFonts w:ascii="Arial" w:hAnsi="Arial" w:cs="Arial"/>
          <w:sz w:val="24"/>
          <w:szCs w:val="24"/>
          <w:lang w:val="en-US"/>
        </w:rPr>
        <w:t xml:space="preserve"> um </w:t>
      </w:r>
      <w:proofErr w:type="spellStart"/>
      <w:r w:rsidR="00E25677" w:rsidRPr="00B736D3">
        <w:rPr>
          <w:rFonts w:ascii="Arial" w:hAnsi="Arial" w:cs="Arial"/>
          <w:sz w:val="24"/>
          <w:szCs w:val="24"/>
          <w:lang w:val="en-US"/>
        </w:rPr>
        <w:t>caso</w:t>
      </w:r>
      <w:proofErr w:type="spellEnd"/>
      <w:r w:rsidR="00E25677" w:rsidRPr="00B736D3">
        <w:rPr>
          <w:rFonts w:ascii="Arial" w:hAnsi="Arial" w:cs="Arial"/>
          <w:sz w:val="24"/>
          <w:szCs w:val="24"/>
          <w:lang w:val="en-US"/>
        </w:rPr>
        <w:t xml:space="preserve"> </w:t>
      </w:r>
      <w:proofErr w:type="spellStart"/>
      <w:r w:rsidR="00E25677" w:rsidRPr="00B736D3">
        <w:rPr>
          <w:rFonts w:ascii="Arial" w:hAnsi="Arial" w:cs="Arial"/>
          <w:sz w:val="24"/>
          <w:szCs w:val="24"/>
          <w:lang w:val="en-US"/>
        </w:rPr>
        <w:t>apresentado</w:t>
      </w:r>
      <w:proofErr w:type="spellEnd"/>
      <w:r w:rsidR="00E25677" w:rsidRPr="00B736D3">
        <w:rPr>
          <w:rFonts w:ascii="Arial" w:hAnsi="Arial" w:cs="Arial"/>
          <w:sz w:val="24"/>
          <w:szCs w:val="24"/>
          <w:lang w:val="en-US"/>
        </w:rPr>
        <w:t xml:space="preserve"> </w:t>
      </w:r>
      <w:proofErr w:type="spellStart"/>
      <w:r w:rsidR="00E25677" w:rsidRPr="00B736D3">
        <w:rPr>
          <w:rFonts w:ascii="Arial" w:hAnsi="Arial" w:cs="Arial"/>
          <w:sz w:val="24"/>
          <w:szCs w:val="24"/>
          <w:lang w:val="en-US"/>
        </w:rPr>
        <w:t>p</w:t>
      </w:r>
      <w:r w:rsidR="00877A8F" w:rsidRPr="00B736D3">
        <w:rPr>
          <w:rFonts w:ascii="Arial" w:hAnsi="Arial" w:cs="Arial"/>
          <w:sz w:val="24"/>
          <w:szCs w:val="24"/>
          <w:lang w:val="en-US"/>
        </w:rPr>
        <w:t>or</w:t>
      </w:r>
      <w:proofErr w:type="spellEnd"/>
      <w:r w:rsidR="00877A8F" w:rsidRPr="00B736D3">
        <w:rPr>
          <w:rFonts w:ascii="Arial" w:hAnsi="Arial" w:cs="Arial"/>
          <w:sz w:val="24"/>
          <w:szCs w:val="24"/>
          <w:lang w:val="en-US"/>
        </w:rPr>
        <w:t xml:space="preserve"> Searle</w:t>
      </w:r>
      <w:r w:rsidR="00E25677" w:rsidRPr="00B736D3">
        <w:rPr>
          <w:rFonts w:ascii="Arial" w:hAnsi="Arial" w:cs="Arial"/>
          <w:sz w:val="24"/>
          <w:szCs w:val="24"/>
          <w:lang w:val="en-US"/>
        </w:rPr>
        <w:t>: “</w:t>
      </w:r>
      <w:r w:rsidR="00E25677" w:rsidRPr="00B736D3">
        <w:rPr>
          <w:rFonts w:ascii="Arial" w:hAnsi="Arial" w:cs="Arial"/>
          <w:i/>
          <w:sz w:val="24"/>
          <w:szCs w:val="24"/>
          <w:lang w:val="en-US"/>
        </w:rPr>
        <w:t>If the general asks the private to clean up the room, that is in all likelihood a command or an order”</w:t>
      </w:r>
      <w:r w:rsidR="00E25677" w:rsidRPr="00B736D3">
        <w:rPr>
          <w:rFonts w:ascii="Arial" w:hAnsi="Arial" w:cs="Arial"/>
          <w:sz w:val="24"/>
          <w:szCs w:val="24"/>
          <w:lang w:val="en-US"/>
        </w:rPr>
        <w:t xml:space="preserve"> (Searle, 1979:5 cit. </w:t>
      </w:r>
      <w:proofErr w:type="spellStart"/>
      <w:r w:rsidR="00E25677" w:rsidRPr="00B736D3">
        <w:rPr>
          <w:rFonts w:ascii="Arial" w:hAnsi="Arial" w:cs="Arial"/>
          <w:sz w:val="24"/>
          <w:szCs w:val="24"/>
          <w:lang w:val="en-US"/>
        </w:rPr>
        <w:t>em</w:t>
      </w:r>
      <w:proofErr w:type="spellEnd"/>
      <w:r w:rsidR="00E25677" w:rsidRPr="00B736D3">
        <w:rPr>
          <w:rFonts w:ascii="Arial" w:hAnsi="Arial" w:cs="Arial"/>
          <w:sz w:val="24"/>
          <w:szCs w:val="24"/>
          <w:lang w:val="en-US"/>
        </w:rPr>
        <w:t xml:space="preserve"> </w:t>
      </w:r>
      <w:proofErr w:type="spellStart"/>
      <w:r w:rsidR="00E25677" w:rsidRPr="00B736D3">
        <w:rPr>
          <w:rFonts w:ascii="Arial" w:hAnsi="Arial" w:cs="Arial"/>
          <w:sz w:val="24"/>
          <w:szCs w:val="24"/>
          <w:lang w:val="en-US"/>
        </w:rPr>
        <w:t>Chernov</w:t>
      </w:r>
      <w:proofErr w:type="spellEnd"/>
      <w:r w:rsidR="00E25677" w:rsidRPr="00B736D3">
        <w:rPr>
          <w:rFonts w:ascii="Arial" w:hAnsi="Arial" w:cs="Arial"/>
          <w:sz w:val="24"/>
          <w:szCs w:val="24"/>
          <w:lang w:val="en-US"/>
        </w:rPr>
        <w:t xml:space="preserve">, 2004:72). </w:t>
      </w:r>
      <w:r w:rsidR="00E25677" w:rsidRPr="00B736D3">
        <w:rPr>
          <w:rFonts w:ascii="Arial" w:hAnsi="Arial" w:cs="Arial"/>
          <w:sz w:val="24"/>
          <w:szCs w:val="24"/>
        </w:rPr>
        <w:t>Neste exemplo, é o factor da posição institucional do orador que faz com que o receptor infira que o pedido feito se trata, provavelmente, de uma ordem. No caso da IS</w:t>
      </w:r>
      <w:r w:rsidR="001D1CBD">
        <w:rPr>
          <w:rFonts w:ascii="Arial" w:hAnsi="Arial" w:cs="Arial"/>
          <w:sz w:val="24"/>
          <w:szCs w:val="24"/>
        </w:rPr>
        <w:t>,</w:t>
      </w:r>
      <w:r w:rsidR="003F6860" w:rsidRPr="00B736D3">
        <w:rPr>
          <w:rFonts w:ascii="Arial" w:hAnsi="Arial" w:cs="Arial"/>
          <w:sz w:val="24"/>
          <w:szCs w:val="24"/>
        </w:rPr>
        <w:t xml:space="preserve"> é importante que se tenha em conta o tipo de “relação” institucional entre o orador e a sua audiência para que se possam inferir sentidos dentro das mensagens proferidas.</w:t>
      </w:r>
    </w:p>
    <w:p w:rsidR="003F6860" w:rsidRPr="00B736D3" w:rsidRDefault="00213C90" w:rsidP="0077436B">
      <w:pPr>
        <w:jc w:val="both"/>
        <w:rPr>
          <w:rFonts w:ascii="Arial" w:hAnsi="Arial" w:cs="Arial"/>
          <w:sz w:val="24"/>
          <w:szCs w:val="24"/>
        </w:rPr>
      </w:pPr>
      <w:r w:rsidRPr="00B736D3">
        <w:rPr>
          <w:rFonts w:ascii="Arial" w:hAnsi="Arial" w:cs="Arial"/>
          <w:sz w:val="24"/>
          <w:szCs w:val="24"/>
        </w:rPr>
        <w:t xml:space="preserve">Tendo em </w:t>
      </w:r>
      <w:r w:rsidR="001D1CBD">
        <w:rPr>
          <w:rFonts w:ascii="Arial" w:hAnsi="Arial" w:cs="Arial"/>
          <w:sz w:val="24"/>
          <w:szCs w:val="24"/>
        </w:rPr>
        <w:t>consideração</w:t>
      </w:r>
      <w:r w:rsidRPr="00B736D3">
        <w:rPr>
          <w:rFonts w:ascii="Arial" w:hAnsi="Arial" w:cs="Arial"/>
          <w:sz w:val="24"/>
          <w:szCs w:val="24"/>
        </w:rPr>
        <w:t xml:space="preserve"> os factores apresentados por </w:t>
      </w:r>
      <w:proofErr w:type="spellStart"/>
      <w:r w:rsidRPr="00B736D3">
        <w:rPr>
          <w:rFonts w:ascii="Arial" w:hAnsi="Arial" w:cs="Arial"/>
          <w:sz w:val="24"/>
          <w:szCs w:val="24"/>
        </w:rPr>
        <w:t>Gile</w:t>
      </w:r>
      <w:proofErr w:type="spellEnd"/>
      <w:r w:rsidRPr="00B736D3">
        <w:rPr>
          <w:rFonts w:ascii="Arial" w:hAnsi="Arial" w:cs="Arial"/>
          <w:sz w:val="24"/>
          <w:szCs w:val="24"/>
        </w:rPr>
        <w:t xml:space="preserve"> e </w:t>
      </w:r>
      <w:proofErr w:type="spellStart"/>
      <w:r w:rsidRPr="00B736D3">
        <w:rPr>
          <w:rFonts w:ascii="Arial" w:hAnsi="Arial" w:cs="Arial"/>
          <w:sz w:val="24"/>
          <w:szCs w:val="24"/>
        </w:rPr>
        <w:t>Chernov</w:t>
      </w:r>
      <w:proofErr w:type="spellEnd"/>
      <w:r w:rsidRPr="00B736D3">
        <w:rPr>
          <w:rFonts w:ascii="Arial" w:hAnsi="Arial" w:cs="Arial"/>
          <w:sz w:val="24"/>
          <w:szCs w:val="24"/>
        </w:rPr>
        <w:t xml:space="preserve"> relativo</w:t>
      </w:r>
      <w:r w:rsidR="00430220" w:rsidRPr="00B736D3">
        <w:rPr>
          <w:rFonts w:ascii="Arial" w:hAnsi="Arial" w:cs="Arial"/>
          <w:sz w:val="24"/>
          <w:szCs w:val="24"/>
        </w:rPr>
        <w:t xml:space="preserve">s à </w:t>
      </w:r>
      <w:r w:rsidRPr="00B736D3">
        <w:rPr>
          <w:rFonts w:ascii="Arial" w:hAnsi="Arial" w:cs="Arial"/>
          <w:sz w:val="24"/>
          <w:szCs w:val="24"/>
        </w:rPr>
        <w:t>prática</w:t>
      </w:r>
      <w:r w:rsidR="00430220" w:rsidRPr="00B736D3">
        <w:rPr>
          <w:rFonts w:ascii="Arial" w:hAnsi="Arial" w:cs="Arial"/>
          <w:sz w:val="24"/>
          <w:szCs w:val="24"/>
        </w:rPr>
        <w:t xml:space="preserve"> da interpretação</w:t>
      </w:r>
      <w:r w:rsidR="003F6860" w:rsidRPr="00B736D3">
        <w:rPr>
          <w:rFonts w:ascii="Arial" w:hAnsi="Arial" w:cs="Arial"/>
          <w:sz w:val="24"/>
          <w:szCs w:val="24"/>
        </w:rPr>
        <w:t>,</w:t>
      </w:r>
      <w:r w:rsidR="00732E34" w:rsidRPr="00B736D3">
        <w:rPr>
          <w:rFonts w:ascii="Arial" w:hAnsi="Arial" w:cs="Arial"/>
          <w:sz w:val="24"/>
          <w:szCs w:val="24"/>
        </w:rPr>
        <w:t xml:space="preserve"> além da viabilidade tecnológica </w:t>
      </w:r>
      <w:r w:rsidR="003F6860" w:rsidRPr="00B736D3">
        <w:rPr>
          <w:rFonts w:ascii="Arial" w:hAnsi="Arial" w:cs="Arial"/>
          <w:sz w:val="24"/>
          <w:szCs w:val="24"/>
        </w:rPr>
        <w:t>de novas modalidades de IS,</w:t>
      </w:r>
      <w:r w:rsidR="00732E34" w:rsidRPr="00B736D3">
        <w:rPr>
          <w:rFonts w:ascii="Arial" w:hAnsi="Arial" w:cs="Arial"/>
          <w:sz w:val="24"/>
          <w:szCs w:val="24"/>
        </w:rPr>
        <w:t xml:space="preserve"> como é o caso da IRT</w:t>
      </w:r>
      <w:r w:rsidR="003F6860" w:rsidRPr="00B736D3">
        <w:rPr>
          <w:rFonts w:ascii="Arial" w:hAnsi="Arial" w:cs="Arial"/>
          <w:sz w:val="24"/>
          <w:szCs w:val="24"/>
        </w:rPr>
        <w:t>,</w:t>
      </w:r>
      <w:r w:rsidR="00732E34" w:rsidRPr="00B736D3">
        <w:rPr>
          <w:rFonts w:ascii="Arial" w:hAnsi="Arial" w:cs="Arial"/>
          <w:sz w:val="24"/>
          <w:szCs w:val="24"/>
        </w:rPr>
        <w:t xml:space="preserve"> é muito importante ter em conta o impacto que </w:t>
      </w:r>
      <w:r w:rsidR="003F6860" w:rsidRPr="00B736D3">
        <w:rPr>
          <w:rFonts w:ascii="Arial" w:hAnsi="Arial" w:cs="Arial"/>
          <w:sz w:val="24"/>
          <w:szCs w:val="24"/>
        </w:rPr>
        <w:t>uma maior mediação tecnológica possa</w:t>
      </w:r>
      <w:r w:rsidR="00732E34" w:rsidRPr="00B736D3">
        <w:rPr>
          <w:rFonts w:ascii="Arial" w:hAnsi="Arial" w:cs="Arial"/>
          <w:sz w:val="24"/>
          <w:szCs w:val="24"/>
        </w:rPr>
        <w:t xml:space="preserve"> provocar na prestação do intérprete e na sua gestão dos processos cognitivos. Tem sido no sentido de procurar uma conciliação entre as potencialidades das tecnologias de comunicação e a capacidade de gestão das mesmas por parte dos intérpretes que têm sido realizados diversos testes e experiências.</w:t>
      </w:r>
      <w:r w:rsidR="00430220" w:rsidRPr="00B736D3">
        <w:rPr>
          <w:rFonts w:ascii="Arial" w:hAnsi="Arial" w:cs="Arial"/>
          <w:sz w:val="24"/>
          <w:szCs w:val="24"/>
        </w:rPr>
        <w:t xml:space="preserve"> </w:t>
      </w:r>
    </w:p>
    <w:p w:rsidR="003F6860" w:rsidRPr="00B736D3" w:rsidRDefault="003F6860" w:rsidP="0077436B">
      <w:pPr>
        <w:jc w:val="both"/>
        <w:rPr>
          <w:rFonts w:ascii="Arial" w:hAnsi="Arial" w:cs="Arial"/>
          <w:sz w:val="24"/>
          <w:szCs w:val="24"/>
        </w:rPr>
      </w:pPr>
    </w:p>
    <w:p w:rsidR="003F6860" w:rsidRDefault="001D1CBD" w:rsidP="001D1CBD">
      <w:pPr>
        <w:pStyle w:val="Ttulo3"/>
        <w:rPr>
          <w:rFonts w:ascii="Arial" w:hAnsi="Arial" w:cs="Arial"/>
          <w:color w:val="auto"/>
          <w:sz w:val="24"/>
          <w:szCs w:val="24"/>
        </w:rPr>
      </w:pPr>
      <w:bookmarkStart w:id="24" w:name="_Toc221048911"/>
      <w:r w:rsidRPr="001D1CBD">
        <w:rPr>
          <w:rFonts w:ascii="Arial" w:hAnsi="Arial" w:cs="Arial"/>
          <w:color w:val="auto"/>
          <w:sz w:val="24"/>
          <w:szCs w:val="24"/>
        </w:rPr>
        <w:t xml:space="preserve">1.6.2 </w:t>
      </w:r>
      <w:r w:rsidR="00114C8A" w:rsidRPr="001D1CBD">
        <w:rPr>
          <w:rFonts w:ascii="Arial" w:hAnsi="Arial" w:cs="Arial"/>
          <w:color w:val="auto"/>
          <w:sz w:val="24"/>
          <w:szCs w:val="24"/>
        </w:rPr>
        <w:t xml:space="preserve">Experiências </w:t>
      </w:r>
      <w:r w:rsidR="00041B0A">
        <w:rPr>
          <w:rFonts w:ascii="Arial" w:hAnsi="Arial" w:cs="Arial"/>
          <w:color w:val="auto"/>
          <w:sz w:val="24"/>
          <w:szCs w:val="24"/>
        </w:rPr>
        <w:t>para a I</w:t>
      </w:r>
      <w:r w:rsidR="00114C8A" w:rsidRPr="001D1CBD">
        <w:rPr>
          <w:rFonts w:ascii="Arial" w:hAnsi="Arial" w:cs="Arial"/>
          <w:color w:val="auto"/>
          <w:sz w:val="24"/>
          <w:szCs w:val="24"/>
        </w:rPr>
        <w:t>ntrodução da IR</w:t>
      </w:r>
      <w:r w:rsidR="00FA1AA6" w:rsidRPr="001D1CBD">
        <w:rPr>
          <w:rFonts w:ascii="Arial" w:hAnsi="Arial" w:cs="Arial"/>
          <w:color w:val="auto"/>
          <w:sz w:val="24"/>
          <w:szCs w:val="24"/>
        </w:rPr>
        <w:t>T</w:t>
      </w:r>
      <w:bookmarkEnd w:id="24"/>
    </w:p>
    <w:p w:rsidR="001D1CBD" w:rsidRPr="001D1CBD" w:rsidRDefault="001D1CBD" w:rsidP="001D1CBD"/>
    <w:p w:rsidR="006F2161" w:rsidRPr="00B736D3" w:rsidRDefault="006F2161" w:rsidP="0077436B">
      <w:pPr>
        <w:ind w:right="-1"/>
        <w:jc w:val="both"/>
        <w:rPr>
          <w:rFonts w:ascii="Arial" w:hAnsi="Arial" w:cs="Arial"/>
          <w:sz w:val="24"/>
          <w:szCs w:val="24"/>
        </w:rPr>
      </w:pPr>
      <w:r w:rsidRPr="00B736D3">
        <w:rPr>
          <w:rFonts w:ascii="Arial" w:hAnsi="Arial" w:cs="Arial"/>
          <w:sz w:val="24"/>
          <w:szCs w:val="24"/>
        </w:rPr>
        <w:t xml:space="preserve">No sentido de testar as novas tecnologias </w:t>
      </w:r>
      <w:r w:rsidR="001D1CBD">
        <w:rPr>
          <w:rFonts w:ascii="Arial" w:hAnsi="Arial" w:cs="Arial"/>
          <w:sz w:val="24"/>
          <w:szCs w:val="24"/>
        </w:rPr>
        <w:t xml:space="preserve">aqui </w:t>
      </w:r>
      <w:r w:rsidRPr="00B736D3">
        <w:rPr>
          <w:rFonts w:ascii="Arial" w:hAnsi="Arial" w:cs="Arial"/>
          <w:sz w:val="24"/>
          <w:szCs w:val="24"/>
        </w:rPr>
        <w:t>apresentadas, na década de 70, começaram a realizar</w:t>
      </w:r>
      <w:r w:rsidR="001D1CBD">
        <w:rPr>
          <w:rFonts w:ascii="Arial" w:hAnsi="Arial" w:cs="Arial"/>
          <w:sz w:val="24"/>
          <w:szCs w:val="24"/>
        </w:rPr>
        <w:t>-se</w:t>
      </w:r>
      <w:r w:rsidRPr="00B736D3">
        <w:rPr>
          <w:rFonts w:ascii="Arial" w:hAnsi="Arial" w:cs="Arial"/>
          <w:sz w:val="24"/>
          <w:szCs w:val="24"/>
        </w:rPr>
        <w:t xml:space="preserve"> diversas experiências que atestassem a viabilidade do trabalho de IR.</w:t>
      </w:r>
    </w:p>
    <w:p w:rsidR="006F2161" w:rsidRPr="00B736D3" w:rsidRDefault="006F2161" w:rsidP="0077436B">
      <w:pPr>
        <w:jc w:val="both"/>
        <w:rPr>
          <w:rFonts w:ascii="Arial" w:hAnsi="Arial" w:cs="Arial"/>
          <w:sz w:val="24"/>
          <w:szCs w:val="24"/>
        </w:rPr>
      </w:pPr>
      <w:r w:rsidRPr="00B736D3">
        <w:rPr>
          <w:rFonts w:ascii="Arial" w:hAnsi="Arial" w:cs="Arial"/>
          <w:sz w:val="24"/>
          <w:szCs w:val="24"/>
        </w:rPr>
        <w:t>A primeira grande experiência em IR foi realizada pela UNESCO, em 1976, entre Paris e Nairobi, utilizando uma ligação por satélite para emitir um sinal de áudio/vídeo com qualidade semelhante a uma emissão de TV. Em 1978, foi realizado um teste semelhante entre Nova Iorque e Buenos Aires.</w:t>
      </w:r>
    </w:p>
    <w:p w:rsidR="006F2161" w:rsidRPr="00B736D3" w:rsidRDefault="006F2161" w:rsidP="0077436B">
      <w:pPr>
        <w:jc w:val="both"/>
        <w:rPr>
          <w:rFonts w:ascii="Arial" w:hAnsi="Arial" w:cs="Arial"/>
          <w:sz w:val="24"/>
          <w:szCs w:val="24"/>
        </w:rPr>
      </w:pPr>
      <w:r w:rsidRPr="00B736D3">
        <w:rPr>
          <w:rFonts w:ascii="Arial" w:hAnsi="Arial" w:cs="Arial"/>
          <w:sz w:val="24"/>
          <w:szCs w:val="24"/>
        </w:rPr>
        <w:t xml:space="preserve"> Em 1992 foi a vez de o ETSI (</w:t>
      </w:r>
      <w:proofErr w:type="spellStart"/>
      <w:r w:rsidRPr="00B736D3">
        <w:rPr>
          <w:rFonts w:ascii="Arial" w:hAnsi="Arial" w:cs="Arial"/>
          <w:sz w:val="24"/>
          <w:szCs w:val="24"/>
        </w:rPr>
        <w:t>European</w:t>
      </w:r>
      <w:proofErr w:type="spellEnd"/>
      <w:r w:rsidRPr="00B736D3">
        <w:rPr>
          <w:rFonts w:ascii="Arial" w:hAnsi="Arial" w:cs="Arial"/>
          <w:sz w:val="24"/>
          <w:szCs w:val="24"/>
        </w:rPr>
        <w:t xml:space="preserve"> </w:t>
      </w:r>
      <w:proofErr w:type="spellStart"/>
      <w:r w:rsidRPr="00B736D3">
        <w:rPr>
          <w:rFonts w:ascii="Arial" w:hAnsi="Arial" w:cs="Arial"/>
          <w:sz w:val="24"/>
          <w:szCs w:val="24"/>
        </w:rPr>
        <w:t>Telecomunications</w:t>
      </w:r>
      <w:proofErr w:type="spellEnd"/>
      <w:r w:rsidRPr="00B736D3">
        <w:rPr>
          <w:rFonts w:ascii="Arial" w:hAnsi="Arial" w:cs="Arial"/>
          <w:sz w:val="24"/>
          <w:szCs w:val="24"/>
        </w:rPr>
        <w:t xml:space="preserve"> Standard </w:t>
      </w:r>
      <w:proofErr w:type="spellStart"/>
      <w:r w:rsidRPr="00B736D3">
        <w:rPr>
          <w:rFonts w:ascii="Arial" w:hAnsi="Arial" w:cs="Arial"/>
          <w:sz w:val="24"/>
          <w:szCs w:val="24"/>
        </w:rPr>
        <w:t>Institute</w:t>
      </w:r>
      <w:proofErr w:type="spellEnd"/>
      <w:r w:rsidRPr="00B736D3">
        <w:rPr>
          <w:rFonts w:ascii="Arial" w:hAnsi="Arial" w:cs="Arial"/>
          <w:sz w:val="24"/>
          <w:szCs w:val="24"/>
        </w:rPr>
        <w:t>) realizar uma série de testes de IR para testar a tecnologia de videoconferência por ISDN</w:t>
      </w:r>
      <w:r w:rsidR="001D1CBD">
        <w:rPr>
          <w:rFonts w:ascii="Arial" w:hAnsi="Arial" w:cs="Arial"/>
          <w:sz w:val="24"/>
          <w:szCs w:val="24"/>
        </w:rPr>
        <w:t xml:space="preserve"> (</w:t>
      </w:r>
      <w:proofErr w:type="spellStart"/>
      <w:r w:rsidR="001D1CBD">
        <w:rPr>
          <w:rFonts w:ascii="Arial" w:hAnsi="Arial" w:cs="Arial"/>
          <w:sz w:val="24"/>
          <w:szCs w:val="24"/>
        </w:rPr>
        <w:t>Integrated</w:t>
      </w:r>
      <w:proofErr w:type="spellEnd"/>
      <w:r w:rsidR="001D1CBD">
        <w:rPr>
          <w:rFonts w:ascii="Arial" w:hAnsi="Arial" w:cs="Arial"/>
          <w:sz w:val="24"/>
          <w:szCs w:val="24"/>
        </w:rPr>
        <w:t xml:space="preserve"> </w:t>
      </w:r>
      <w:proofErr w:type="spellStart"/>
      <w:r w:rsidR="001D1CBD">
        <w:rPr>
          <w:rFonts w:ascii="Arial" w:hAnsi="Arial" w:cs="Arial"/>
          <w:sz w:val="24"/>
          <w:szCs w:val="24"/>
        </w:rPr>
        <w:t>Services</w:t>
      </w:r>
      <w:proofErr w:type="spellEnd"/>
      <w:r w:rsidR="001D1CBD">
        <w:rPr>
          <w:rFonts w:ascii="Arial" w:hAnsi="Arial" w:cs="Arial"/>
          <w:sz w:val="24"/>
          <w:szCs w:val="24"/>
        </w:rPr>
        <w:t xml:space="preserve"> Digital </w:t>
      </w:r>
      <w:proofErr w:type="spellStart"/>
      <w:r w:rsidR="001D1CBD">
        <w:rPr>
          <w:rFonts w:ascii="Arial" w:hAnsi="Arial" w:cs="Arial"/>
          <w:sz w:val="24"/>
          <w:szCs w:val="24"/>
        </w:rPr>
        <w:t>Network</w:t>
      </w:r>
      <w:proofErr w:type="spellEnd"/>
      <w:r w:rsidR="001D1CBD">
        <w:rPr>
          <w:rFonts w:ascii="Arial" w:hAnsi="Arial" w:cs="Arial"/>
          <w:sz w:val="24"/>
          <w:szCs w:val="24"/>
        </w:rPr>
        <w:t>)</w:t>
      </w:r>
      <w:r w:rsidRPr="00B736D3">
        <w:rPr>
          <w:rFonts w:ascii="Arial" w:hAnsi="Arial" w:cs="Arial"/>
          <w:sz w:val="24"/>
          <w:szCs w:val="24"/>
        </w:rPr>
        <w:t xml:space="preserve">. </w:t>
      </w:r>
    </w:p>
    <w:p w:rsidR="006F2161" w:rsidRPr="00B736D3" w:rsidRDefault="006F2161" w:rsidP="0077436B">
      <w:pPr>
        <w:jc w:val="both"/>
        <w:rPr>
          <w:rFonts w:ascii="Arial" w:hAnsi="Arial" w:cs="Arial"/>
          <w:sz w:val="24"/>
          <w:szCs w:val="24"/>
        </w:rPr>
      </w:pPr>
      <w:r w:rsidRPr="00B736D3">
        <w:rPr>
          <w:rFonts w:ascii="Arial" w:hAnsi="Arial" w:cs="Arial"/>
          <w:sz w:val="24"/>
          <w:szCs w:val="24"/>
        </w:rPr>
        <w:t xml:space="preserve">Já em 1999, foi realizada em Genebra uma reunião da ONU durante 2 semanas e em 6 lugares diferentes, estando os intérpretes reunidos em Viena. Este teste revelou, nas suas conclusões, que os intérpretes tiveram uma opinião positiva em relação à qualidade de som e imagem apresentados. No entanto, surgem aqui as primeiras queixas relativas ao aumento da fadiga devido ao esforço extra exigido para que se consiga produzir uma interpretação de qualidade, estando a olhar para um ecrã e não directamente para a sala de reuniões. </w:t>
      </w:r>
    </w:p>
    <w:p w:rsidR="006F2161" w:rsidRPr="00B736D3" w:rsidRDefault="006F2161" w:rsidP="0077436B">
      <w:pPr>
        <w:jc w:val="both"/>
        <w:rPr>
          <w:rFonts w:ascii="Arial" w:hAnsi="Arial" w:cs="Arial"/>
          <w:sz w:val="24"/>
          <w:szCs w:val="24"/>
          <w:lang w:val="en-US"/>
        </w:rPr>
      </w:pPr>
      <w:r w:rsidRPr="00B736D3">
        <w:rPr>
          <w:rFonts w:ascii="Arial" w:hAnsi="Arial" w:cs="Arial"/>
          <w:sz w:val="24"/>
          <w:szCs w:val="24"/>
        </w:rPr>
        <w:lastRenderedPageBreak/>
        <w:t>Neste mesmo ano, foi realizada mais uma experiência conjunta entre a ITU (</w:t>
      </w:r>
      <w:proofErr w:type="spellStart"/>
      <w:r w:rsidRPr="00B736D3">
        <w:rPr>
          <w:rFonts w:ascii="Arial" w:hAnsi="Arial" w:cs="Arial"/>
          <w:sz w:val="24"/>
          <w:szCs w:val="24"/>
        </w:rPr>
        <w:t>International</w:t>
      </w:r>
      <w:proofErr w:type="spellEnd"/>
      <w:r w:rsidRPr="00B736D3">
        <w:rPr>
          <w:rFonts w:ascii="Arial" w:hAnsi="Arial" w:cs="Arial"/>
          <w:sz w:val="24"/>
          <w:szCs w:val="24"/>
        </w:rPr>
        <w:t xml:space="preserve"> </w:t>
      </w:r>
      <w:proofErr w:type="spellStart"/>
      <w:r w:rsidRPr="00B736D3">
        <w:rPr>
          <w:rFonts w:ascii="Arial" w:hAnsi="Arial" w:cs="Arial"/>
          <w:sz w:val="24"/>
          <w:szCs w:val="24"/>
        </w:rPr>
        <w:t>Telecomunications</w:t>
      </w:r>
      <w:proofErr w:type="spellEnd"/>
      <w:r w:rsidRPr="00B736D3">
        <w:rPr>
          <w:rFonts w:ascii="Arial" w:hAnsi="Arial" w:cs="Arial"/>
          <w:sz w:val="24"/>
          <w:szCs w:val="24"/>
        </w:rPr>
        <w:t xml:space="preserve"> </w:t>
      </w:r>
      <w:proofErr w:type="spellStart"/>
      <w:r w:rsidRPr="00B736D3">
        <w:rPr>
          <w:rFonts w:ascii="Arial" w:hAnsi="Arial" w:cs="Arial"/>
          <w:sz w:val="24"/>
          <w:szCs w:val="24"/>
        </w:rPr>
        <w:t>Union</w:t>
      </w:r>
      <w:proofErr w:type="spellEnd"/>
      <w:r w:rsidRPr="00B736D3">
        <w:rPr>
          <w:rFonts w:ascii="Arial" w:hAnsi="Arial" w:cs="Arial"/>
          <w:sz w:val="24"/>
          <w:szCs w:val="24"/>
        </w:rPr>
        <w:t>) e a Universidade de Genebra (ETI) destinada, pela primeira vez, a avaliar o processo tecnológico da IR e os problemas causados ao nível psicológico /fisiológico</w:t>
      </w:r>
      <w:r w:rsidR="001D1CBD">
        <w:rPr>
          <w:rFonts w:ascii="Arial" w:hAnsi="Arial" w:cs="Arial"/>
          <w:sz w:val="24"/>
          <w:szCs w:val="24"/>
        </w:rPr>
        <w:t xml:space="preserve"> </w:t>
      </w:r>
      <w:r w:rsidR="001D1CBD" w:rsidRPr="00B736D3">
        <w:rPr>
          <w:rFonts w:ascii="Arial" w:hAnsi="Arial" w:cs="Arial"/>
          <w:sz w:val="24"/>
          <w:szCs w:val="24"/>
        </w:rPr>
        <w:t>(</w:t>
      </w:r>
      <w:proofErr w:type="spellStart"/>
      <w:r w:rsidR="001D1CBD" w:rsidRPr="00B736D3">
        <w:rPr>
          <w:rFonts w:ascii="Arial" w:hAnsi="Arial" w:cs="Arial"/>
          <w:sz w:val="24"/>
          <w:szCs w:val="24"/>
        </w:rPr>
        <w:t>Moser-Mercer</w:t>
      </w:r>
      <w:proofErr w:type="spellEnd"/>
      <w:r w:rsidR="001D1CBD" w:rsidRPr="00B736D3">
        <w:rPr>
          <w:rFonts w:ascii="Arial" w:hAnsi="Arial" w:cs="Arial"/>
          <w:sz w:val="24"/>
          <w:szCs w:val="24"/>
        </w:rPr>
        <w:t>, 2003)</w:t>
      </w:r>
      <w:r w:rsidRPr="00B736D3">
        <w:rPr>
          <w:rFonts w:ascii="Arial" w:hAnsi="Arial" w:cs="Arial"/>
          <w:sz w:val="24"/>
          <w:szCs w:val="24"/>
        </w:rPr>
        <w:t xml:space="preserve">. As conclusões publicadas apontam no sentido de que se trata de uma actividade mais cansativa do que a interpretação simultânea ao vivo. </w:t>
      </w:r>
      <w:r w:rsidRPr="00B736D3">
        <w:rPr>
          <w:rFonts w:ascii="Arial" w:hAnsi="Arial" w:cs="Arial"/>
          <w:i/>
          <w:sz w:val="24"/>
          <w:szCs w:val="24"/>
          <w:lang w:val="en-US"/>
        </w:rPr>
        <w:t>“Interpreters tire significantly more quickly as evidenced by a faster decline in quality of performance over a 30-minute turn.”</w:t>
      </w:r>
      <w:proofErr w:type="gramStart"/>
      <w:r w:rsidRPr="00B736D3">
        <w:rPr>
          <w:rFonts w:ascii="Arial" w:hAnsi="Arial" w:cs="Arial"/>
          <w:i/>
          <w:sz w:val="24"/>
          <w:szCs w:val="24"/>
          <w:lang w:val="en-US"/>
        </w:rPr>
        <w:t>(</w:t>
      </w:r>
      <w:r w:rsidRPr="00B736D3">
        <w:rPr>
          <w:rFonts w:ascii="Arial" w:hAnsi="Arial" w:cs="Arial"/>
          <w:sz w:val="24"/>
          <w:szCs w:val="24"/>
          <w:lang w:val="en-US"/>
        </w:rPr>
        <w:t>Moser-Mercer, 2003).</w:t>
      </w:r>
      <w:proofErr w:type="gramEnd"/>
      <w:r w:rsidRPr="00B736D3">
        <w:rPr>
          <w:rFonts w:ascii="Arial" w:hAnsi="Arial" w:cs="Arial"/>
          <w:sz w:val="24"/>
          <w:szCs w:val="24"/>
          <w:lang w:val="en-US"/>
        </w:rPr>
        <w:t xml:space="preserve"> </w:t>
      </w:r>
    </w:p>
    <w:p w:rsidR="006F2161" w:rsidRPr="00B736D3" w:rsidRDefault="006F2161" w:rsidP="0077436B">
      <w:pPr>
        <w:jc w:val="both"/>
        <w:rPr>
          <w:rFonts w:ascii="Arial" w:hAnsi="Arial" w:cs="Arial"/>
          <w:sz w:val="24"/>
          <w:szCs w:val="24"/>
        </w:rPr>
      </w:pPr>
      <w:r w:rsidRPr="00B736D3">
        <w:rPr>
          <w:rFonts w:ascii="Arial" w:hAnsi="Arial" w:cs="Arial"/>
          <w:sz w:val="24"/>
          <w:szCs w:val="24"/>
        </w:rPr>
        <w:t xml:space="preserve">Mais recentemente, foram realizados três testes nas Instituições Europeias: no Parlamento Europeu em Janeiro e Dezembro de 2001, e no Conselho Europeu em Abril de 2001. Em termos de apresentação da conferência estes testes envolveram já a utilização de grandes ecrãs plasma em frente às cabines de interpretação. </w:t>
      </w:r>
    </w:p>
    <w:p w:rsidR="006F2161" w:rsidRPr="00B736D3" w:rsidRDefault="006F2161" w:rsidP="0077436B">
      <w:pPr>
        <w:jc w:val="both"/>
        <w:rPr>
          <w:rFonts w:ascii="Arial" w:hAnsi="Arial" w:cs="Arial"/>
          <w:sz w:val="24"/>
          <w:szCs w:val="24"/>
        </w:rPr>
      </w:pPr>
      <w:r w:rsidRPr="00B736D3">
        <w:rPr>
          <w:rFonts w:ascii="Arial" w:hAnsi="Arial" w:cs="Arial"/>
          <w:sz w:val="24"/>
          <w:szCs w:val="24"/>
        </w:rPr>
        <w:t xml:space="preserve">O Parlamento Europeu voltou a realizar um teste </w:t>
      </w:r>
      <w:r w:rsidR="001D1CBD">
        <w:rPr>
          <w:rFonts w:ascii="Arial" w:hAnsi="Arial" w:cs="Arial"/>
          <w:sz w:val="24"/>
          <w:szCs w:val="24"/>
        </w:rPr>
        <w:t>em</w:t>
      </w:r>
      <w:r w:rsidRPr="00B736D3">
        <w:rPr>
          <w:rFonts w:ascii="Arial" w:hAnsi="Arial" w:cs="Arial"/>
          <w:sz w:val="24"/>
          <w:szCs w:val="24"/>
        </w:rPr>
        <w:t xml:space="preserve"> grande escala com uma duração superior a duas semanas envolvendo intérpretes a trabalhar em ambiente remoto e um grupo de controlo a trabalhar em interpretação ao vivo. As principais conclusões publicadas no relatório deste estudo apontam ainda diversos proble</w:t>
      </w:r>
      <w:r w:rsidR="001D1CBD">
        <w:rPr>
          <w:rFonts w:ascii="Arial" w:hAnsi="Arial" w:cs="Arial"/>
          <w:sz w:val="24"/>
          <w:szCs w:val="24"/>
        </w:rPr>
        <w:t>mas na realização da IR quer a</w:t>
      </w:r>
      <w:r w:rsidRPr="00B736D3">
        <w:rPr>
          <w:rFonts w:ascii="Arial" w:hAnsi="Arial" w:cs="Arial"/>
          <w:sz w:val="24"/>
          <w:szCs w:val="24"/>
        </w:rPr>
        <w:t>o nível psicológico quer ao nível físico (fadiga, stress, irritação nos olhos). A equipa responsável por este estudo aponta para a criação de postos de trabalho individuais onde o intérprete possa ter o controlo de várias câmaras disponíveis na sala de reuniões como uma solução possível para melhorar as condições de trabalho em IR.</w:t>
      </w:r>
    </w:p>
    <w:p w:rsidR="006F2161" w:rsidRPr="00B736D3" w:rsidRDefault="006F2161" w:rsidP="00746DD3">
      <w:pPr>
        <w:ind w:left="851" w:right="1416"/>
        <w:jc w:val="both"/>
        <w:rPr>
          <w:rFonts w:ascii="Arial" w:hAnsi="Arial" w:cs="Arial"/>
          <w:bCs/>
          <w:iCs/>
          <w:sz w:val="22"/>
          <w:szCs w:val="22"/>
          <w:lang w:val="en-US"/>
        </w:rPr>
      </w:pPr>
      <w:r w:rsidRPr="00B736D3">
        <w:rPr>
          <w:rFonts w:ascii="Arial" w:hAnsi="Arial" w:cs="Arial"/>
          <w:bCs/>
          <w:iCs/>
          <w:sz w:val="22"/>
          <w:szCs w:val="22"/>
          <w:lang w:val="en-US"/>
        </w:rPr>
        <w:t>The research team recommends looking into the possibility that remote interpreting be carried out from individually computerized workstations</w:t>
      </w:r>
      <w:proofErr w:type="gramStart"/>
      <w:r w:rsidRPr="00B736D3">
        <w:rPr>
          <w:rFonts w:ascii="Arial" w:hAnsi="Arial" w:cs="Arial"/>
          <w:bCs/>
          <w:iCs/>
          <w:sz w:val="22"/>
          <w:szCs w:val="22"/>
          <w:lang w:val="en-US"/>
        </w:rPr>
        <w:t>:</w:t>
      </w:r>
      <w:proofErr w:type="gramEnd"/>
      <w:r w:rsidRPr="00B736D3">
        <w:rPr>
          <w:rFonts w:ascii="Arial" w:hAnsi="Arial" w:cs="Arial"/>
          <w:bCs/>
          <w:iCs/>
          <w:sz w:val="22"/>
          <w:szCs w:val="22"/>
          <w:lang w:val="en-US"/>
        </w:rPr>
        <w:br/>
        <w:t xml:space="preserve">- The workstation will provide a clear display of the speaker and the rostrum and a panoramic view of the audience. </w:t>
      </w:r>
      <w:r w:rsidRPr="00B736D3">
        <w:rPr>
          <w:rFonts w:ascii="Arial" w:hAnsi="Arial" w:cs="Arial"/>
          <w:bCs/>
          <w:iCs/>
          <w:sz w:val="22"/>
          <w:szCs w:val="22"/>
          <w:lang w:val="en-US"/>
        </w:rPr>
        <w:br/>
        <w:t>- The displays will be controlled by the interpreter, who can focus on the target audience s/he is interested in seeing.</w:t>
      </w:r>
    </w:p>
    <w:p w:rsidR="006F2161" w:rsidRPr="00B736D3" w:rsidRDefault="006F2161" w:rsidP="0077436B">
      <w:pPr>
        <w:ind w:left="709" w:right="1558"/>
        <w:jc w:val="right"/>
        <w:rPr>
          <w:rFonts w:ascii="Arial" w:hAnsi="Arial" w:cs="Arial"/>
          <w:i/>
          <w:sz w:val="24"/>
          <w:szCs w:val="24"/>
        </w:rPr>
      </w:pPr>
      <w:r w:rsidRPr="00B736D3">
        <w:rPr>
          <w:rFonts w:ascii="Arial" w:hAnsi="Arial" w:cs="Arial"/>
          <w:bCs/>
          <w:i/>
          <w:iCs/>
          <w:sz w:val="24"/>
          <w:szCs w:val="24"/>
        </w:rPr>
        <w:t>(</w:t>
      </w:r>
      <w:proofErr w:type="spellStart"/>
      <w:r w:rsidRPr="00B736D3">
        <w:rPr>
          <w:rFonts w:ascii="Arial" w:hAnsi="Arial" w:cs="Arial"/>
          <w:bCs/>
          <w:i/>
          <w:iCs/>
          <w:sz w:val="24"/>
          <w:szCs w:val="24"/>
        </w:rPr>
        <w:t>Interpretation</w:t>
      </w:r>
      <w:proofErr w:type="spellEnd"/>
      <w:r w:rsidRPr="00B736D3">
        <w:rPr>
          <w:rFonts w:ascii="Arial" w:hAnsi="Arial" w:cs="Arial"/>
          <w:bCs/>
          <w:i/>
          <w:iCs/>
          <w:sz w:val="24"/>
          <w:szCs w:val="24"/>
        </w:rPr>
        <w:t xml:space="preserve"> </w:t>
      </w:r>
      <w:proofErr w:type="spellStart"/>
      <w:r w:rsidRPr="00B736D3">
        <w:rPr>
          <w:rFonts w:ascii="Arial" w:hAnsi="Arial" w:cs="Arial"/>
          <w:bCs/>
          <w:i/>
          <w:iCs/>
          <w:sz w:val="24"/>
          <w:szCs w:val="24"/>
        </w:rPr>
        <w:t>Directorate</w:t>
      </w:r>
      <w:proofErr w:type="spellEnd"/>
      <w:r w:rsidRPr="00B736D3">
        <w:rPr>
          <w:rFonts w:ascii="Arial" w:hAnsi="Arial" w:cs="Arial"/>
          <w:bCs/>
          <w:i/>
          <w:iCs/>
          <w:sz w:val="24"/>
          <w:szCs w:val="24"/>
        </w:rPr>
        <w:t>, 2005:F)</w:t>
      </w:r>
    </w:p>
    <w:p w:rsidR="006F2161" w:rsidRPr="00B736D3" w:rsidRDefault="006F2161" w:rsidP="0077436B">
      <w:pPr>
        <w:pStyle w:val="PargrafodaLista"/>
        <w:ind w:left="0"/>
        <w:jc w:val="both"/>
        <w:rPr>
          <w:rFonts w:ascii="Arial" w:hAnsi="Arial" w:cs="Arial"/>
          <w:sz w:val="24"/>
          <w:szCs w:val="24"/>
        </w:rPr>
      </w:pPr>
      <w:r w:rsidRPr="00B736D3">
        <w:rPr>
          <w:rFonts w:ascii="Arial" w:hAnsi="Arial" w:cs="Arial"/>
          <w:sz w:val="24"/>
          <w:szCs w:val="24"/>
        </w:rPr>
        <w:t xml:space="preserve">À excepção dos testes realizados pela ITU/ETI e pelo Parlamento Europeu em que se procedeu também à análise de dados objectivos (testes de saliva e testes médicos), as conclusões das restantes experiências que envolveram IR baseiam-se apenas em dados subjectivos como relatórios preenchidos pelos intérpretes ou questionários.  </w:t>
      </w:r>
    </w:p>
    <w:p w:rsidR="00CF0A45" w:rsidRPr="00B736D3" w:rsidRDefault="006F2161" w:rsidP="0077436B">
      <w:pPr>
        <w:jc w:val="both"/>
        <w:rPr>
          <w:rFonts w:ascii="Arial" w:hAnsi="Arial" w:cs="Arial"/>
          <w:bCs/>
          <w:sz w:val="24"/>
          <w:szCs w:val="24"/>
        </w:rPr>
      </w:pPr>
      <w:r w:rsidRPr="00B736D3">
        <w:rPr>
          <w:rFonts w:ascii="Arial" w:hAnsi="Arial" w:cs="Arial"/>
          <w:sz w:val="24"/>
          <w:szCs w:val="24"/>
        </w:rPr>
        <w:t>A posição dos intérpretes das principais associações e grupos europeus continua a ser de grande renitência em relação à introdução das novas tecnologias. Com base nos diversos testes e experiências já realizadas, foi criado o</w:t>
      </w:r>
      <w:r w:rsidR="001D1CBD">
        <w:rPr>
          <w:rFonts w:ascii="Arial" w:hAnsi="Arial" w:cs="Arial"/>
          <w:sz w:val="24"/>
          <w:szCs w:val="24"/>
        </w:rPr>
        <w:t xml:space="preserve"> já mencionado</w:t>
      </w:r>
      <w:r w:rsidRPr="00B736D3">
        <w:rPr>
          <w:rFonts w:ascii="Arial" w:hAnsi="Arial" w:cs="Arial"/>
          <w:sz w:val="24"/>
          <w:szCs w:val="24"/>
        </w:rPr>
        <w:t xml:space="preserve"> “Código para Utilização de Novas tecnologias” (AIIC:2000) onde se encontram estabelecidas as condições para que </w:t>
      </w:r>
      <w:proofErr w:type="gramStart"/>
      <w:r w:rsidRPr="00B736D3">
        <w:rPr>
          <w:rFonts w:ascii="Arial" w:hAnsi="Arial" w:cs="Arial"/>
          <w:sz w:val="24"/>
          <w:szCs w:val="24"/>
        </w:rPr>
        <w:t>se</w:t>
      </w:r>
      <w:proofErr w:type="gramEnd"/>
      <w:r w:rsidRPr="00B736D3">
        <w:rPr>
          <w:rFonts w:ascii="Arial" w:hAnsi="Arial" w:cs="Arial"/>
          <w:sz w:val="24"/>
          <w:szCs w:val="24"/>
        </w:rPr>
        <w:t xml:space="preserve"> possa, excepcionalmente, recorrer à IR</w:t>
      </w:r>
      <w:r w:rsidR="005C031C" w:rsidRPr="00B736D3">
        <w:rPr>
          <w:rFonts w:ascii="Arial" w:hAnsi="Arial" w:cs="Arial"/>
          <w:bCs/>
          <w:sz w:val="24"/>
          <w:szCs w:val="24"/>
        </w:rPr>
        <w:t>. Reunidos na “</w:t>
      </w:r>
      <w:proofErr w:type="spellStart"/>
      <w:r w:rsidR="005C031C" w:rsidRPr="00B736D3">
        <w:rPr>
          <w:rFonts w:ascii="Arial" w:hAnsi="Arial" w:cs="Arial"/>
          <w:bCs/>
          <w:sz w:val="24"/>
          <w:szCs w:val="24"/>
        </w:rPr>
        <w:t>Joint</w:t>
      </w:r>
      <w:proofErr w:type="spellEnd"/>
      <w:r w:rsidR="005C031C" w:rsidRPr="00B736D3">
        <w:rPr>
          <w:rFonts w:ascii="Arial" w:hAnsi="Arial" w:cs="Arial"/>
          <w:bCs/>
          <w:sz w:val="24"/>
          <w:szCs w:val="24"/>
        </w:rPr>
        <w:t xml:space="preserve"> General </w:t>
      </w:r>
      <w:proofErr w:type="spellStart"/>
      <w:r w:rsidR="005C031C" w:rsidRPr="00B736D3">
        <w:rPr>
          <w:rFonts w:ascii="Arial" w:hAnsi="Arial" w:cs="Arial"/>
          <w:bCs/>
          <w:sz w:val="24"/>
          <w:szCs w:val="24"/>
        </w:rPr>
        <w:t>Assembly</w:t>
      </w:r>
      <w:proofErr w:type="spellEnd"/>
      <w:r w:rsidR="005C031C" w:rsidRPr="00B736D3">
        <w:rPr>
          <w:rFonts w:ascii="Arial" w:hAnsi="Arial" w:cs="Arial"/>
          <w:bCs/>
          <w:sz w:val="24"/>
          <w:szCs w:val="24"/>
        </w:rPr>
        <w:t xml:space="preserve"> </w:t>
      </w:r>
      <w:proofErr w:type="spellStart"/>
      <w:r w:rsidR="005C031C" w:rsidRPr="00B736D3">
        <w:rPr>
          <w:rFonts w:ascii="Arial" w:hAnsi="Arial" w:cs="Arial"/>
          <w:bCs/>
          <w:sz w:val="24"/>
          <w:szCs w:val="24"/>
        </w:rPr>
        <w:t>of</w:t>
      </w:r>
      <w:proofErr w:type="spellEnd"/>
      <w:r w:rsidR="005C031C" w:rsidRPr="00B736D3">
        <w:rPr>
          <w:rFonts w:ascii="Arial" w:hAnsi="Arial" w:cs="Arial"/>
          <w:bCs/>
          <w:sz w:val="24"/>
          <w:szCs w:val="24"/>
        </w:rPr>
        <w:t xml:space="preserve"> Staff </w:t>
      </w:r>
      <w:proofErr w:type="spellStart"/>
      <w:r w:rsidR="005C031C" w:rsidRPr="00B736D3">
        <w:rPr>
          <w:rFonts w:ascii="Arial" w:hAnsi="Arial" w:cs="Arial"/>
          <w:bCs/>
          <w:sz w:val="24"/>
          <w:szCs w:val="24"/>
        </w:rPr>
        <w:lastRenderedPageBreak/>
        <w:t>Interpreters</w:t>
      </w:r>
      <w:proofErr w:type="spellEnd"/>
      <w:r w:rsidR="005C031C" w:rsidRPr="00B736D3">
        <w:rPr>
          <w:rFonts w:ascii="Arial" w:hAnsi="Arial" w:cs="Arial"/>
          <w:bCs/>
          <w:sz w:val="24"/>
          <w:szCs w:val="24"/>
        </w:rPr>
        <w:t xml:space="preserve"> </w:t>
      </w:r>
      <w:proofErr w:type="spellStart"/>
      <w:r w:rsidR="005C031C" w:rsidRPr="00B736D3">
        <w:rPr>
          <w:rFonts w:ascii="Arial" w:hAnsi="Arial" w:cs="Arial"/>
          <w:bCs/>
          <w:sz w:val="24"/>
          <w:szCs w:val="24"/>
        </w:rPr>
        <w:t>and</w:t>
      </w:r>
      <w:proofErr w:type="spellEnd"/>
      <w:r w:rsidR="005C031C" w:rsidRPr="00B736D3">
        <w:rPr>
          <w:rFonts w:ascii="Arial" w:hAnsi="Arial" w:cs="Arial"/>
          <w:bCs/>
          <w:sz w:val="24"/>
          <w:szCs w:val="24"/>
        </w:rPr>
        <w:t xml:space="preserve"> </w:t>
      </w:r>
      <w:proofErr w:type="spellStart"/>
      <w:r w:rsidR="005C031C" w:rsidRPr="00B736D3">
        <w:rPr>
          <w:rFonts w:ascii="Arial" w:hAnsi="Arial" w:cs="Arial"/>
          <w:bCs/>
          <w:sz w:val="24"/>
          <w:szCs w:val="24"/>
        </w:rPr>
        <w:t>Conference</w:t>
      </w:r>
      <w:proofErr w:type="spellEnd"/>
      <w:r w:rsidR="005C031C" w:rsidRPr="00B736D3">
        <w:rPr>
          <w:rFonts w:ascii="Arial" w:hAnsi="Arial" w:cs="Arial"/>
          <w:bCs/>
          <w:sz w:val="24"/>
          <w:szCs w:val="24"/>
        </w:rPr>
        <w:t xml:space="preserve"> </w:t>
      </w:r>
      <w:proofErr w:type="spellStart"/>
      <w:r w:rsidR="005C031C" w:rsidRPr="00B736D3">
        <w:rPr>
          <w:rFonts w:ascii="Arial" w:hAnsi="Arial" w:cs="Arial"/>
          <w:bCs/>
          <w:sz w:val="24"/>
          <w:szCs w:val="24"/>
        </w:rPr>
        <w:t>Interpreters</w:t>
      </w:r>
      <w:proofErr w:type="spellEnd"/>
      <w:r w:rsidR="005C031C" w:rsidRPr="00B736D3">
        <w:rPr>
          <w:rFonts w:ascii="Arial" w:hAnsi="Arial" w:cs="Arial"/>
          <w:bCs/>
          <w:sz w:val="24"/>
          <w:szCs w:val="24"/>
        </w:rPr>
        <w:t xml:space="preserve"> </w:t>
      </w:r>
      <w:proofErr w:type="spellStart"/>
      <w:r w:rsidR="005C031C" w:rsidRPr="00B736D3">
        <w:rPr>
          <w:rFonts w:ascii="Arial" w:hAnsi="Arial" w:cs="Arial"/>
          <w:bCs/>
          <w:sz w:val="24"/>
          <w:szCs w:val="24"/>
        </w:rPr>
        <w:t>Auxiliaries</w:t>
      </w:r>
      <w:proofErr w:type="spellEnd"/>
      <w:r w:rsidR="005C031C" w:rsidRPr="00B736D3">
        <w:rPr>
          <w:rFonts w:ascii="Arial" w:hAnsi="Arial" w:cs="Arial"/>
          <w:bCs/>
          <w:sz w:val="24"/>
          <w:szCs w:val="24"/>
        </w:rPr>
        <w:t xml:space="preserve"> (A.I.</w:t>
      </w:r>
      <w:proofErr w:type="gramStart"/>
      <w:r w:rsidR="005C031C" w:rsidRPr="00B736D3">
        <w:rPr>
          <w:rFonts w:ascii="Arial" w:hAnsi="Arial" w:cs="Arial"/>
          <w:bCs/>
          <w:sz w:val="24"/>
          <w:szCs w:val="24"/>
        </w:rPr>
        <w:t>C.)</w:t>
      </w:r>
      <w:proofErr w:type="gramEnd"/>
      <w:r w:rsidR="005C031C" w:rsidRPr="00B736D3">
        <w:rPr>
          <w:rFonts w:ascii="Arial" w:hAnsi="Arial" w:cs="Arial"/>
          <w:bCs/>
          <w:sz w:val="24"/>
          <w:szCs w:val="24"/>
        </w:rPr>
        <w:t xml:space="preserve">” de 12 de Junho de </w:t>
      </w:r>
      <w:r w:rsidR="005C031C" w:rsidRPr="00671AD0">
        <w:rPr>
          <w:rFonts w:ascii="Arial" w:hAnsi="Arial" w:cs="Arial"/>
          <w:bCs/>
          <w:sz w:val="24"/>
          <w:szCs w:val="24"/>
        </w:rPr>
        <w:t>2002 os intérpretes publicaram uma resolução onde claramente se “recusam a aceitar a imposição da interpretação remota”</w:t>
      </w:r>
      <w:r w:rsidR="00671AD0" w:rsidRPr="00671AD0">
        <w:rPr>
          <w:rFonts w:ascii="Arial" w:hAnsi="Arial" w:cs="Arial"/>
          <w:bCs/>
          <w:sz w:val="24"/>
          <w:szCs w:val="24"/>
        </w:rPr>
        <w:t xml:space="preserve"> (AIIC,2002)</w:t>
      </w:r>
      <w:r w:rsidR="005C031C" w:rsidRPr="00671AD0">
        <w:rPr>
          <w:rFonts w:ascii="Arial" w:hAnsi="Arial" w:cs="Arial"/>
          <w:bCs/>
          <w:sz w:val="24"/>
          <w:szCs w:val="24"/>
        </w:rPr>
        <w:t>.</w:t>
      </w:r>
    </w:p>
    <w:p w:rsidR="00CF0A45" w:rsidRPr="00B736D3" w:rsidRDefault="00343CB9" w:rsidP="0077436B">
      <w:pPr>
        <w:jc w:val="both"/>
        <w:rPr>
          <w:rFonts w:ascii="Arial" w:hAnsi="Arial" w:cs="Arial"/>
          <w:sz w:val="24"/>
          <w:szCs w:val="24"/>
        </w:rPr>
      </w:pPr>
      <w:r w:rsidRPr="00B736D3">
        <w:rPr>
          <w:rFonts w:ascii="Arial" w:hAnsi="Arial" w:cs="Arial"/>
          <w:sz w:val="24"/>
          <w:szCs w:val="24"/>
        </w:rPr>
        <w:t xml:space="preserve">O primeiro entrave </w:t>
      </w:r>
      <w:r w:rsidR="0048662F" w:rsidRPr="00B736D3">
        <w:rPr>
          <w:rFonts w:ascii="Arial" w:hAnsi="Arial" w:cs="Arial"/>
          <w:sz w:val="24"/>
          <w:szCs w:val="24"/>
        </w:rPr>
        <w:t xml:space="preserve">para o recurso à IR, </w:t>
      </w:r>
      <w:r w:rsidRPr="00B736D3">
        <w:rPr>
          <w:rFonts w:ascii="Arial" w:hAnsi="Arial" w:cs="Arial"/>
          <w:sz w:val="24"/>
          <w:szCs w:val="24"/>
        </w:rPr>
        <w:t xml:space="preserve">apontado </w:t>
      </w:r>
      <w:r w:rsidR="005C031C" w:rsidRPr="00B736D3">
        <w:rPr>
          <w:rFonts w:ascii="Arial" w:hAnsi="Arial" w:cs="Arial"/>
          <w:sz w:val="24"/>
          <w:szCs w:val="24"/>
        </w:rPr>
        <w:t>pelo código da AIIC</w:t>
      </w:r>
      <w:r w:rsidRPr="00B736D3">
        <w:rPr>
          <w:rFonts w:ascii="Arial" w:hAnsi="Arial" w:cs="Arial"/>
          <w:sz w:val="24"/>
          <w:szCs w:val="24"/>
        </w:rPr>
        <w:t xml:space="preserve"> é a inexistência de visibilidade total da sala onde decorre o evento</w:t>
      </w:r>
      <w:r w:rsidR="0048662F" w:rsidRPr="00B736D3">
        <w:rPr>
          <w:rFonts w:ascii="Arial" w:hAnsi="Arial" w:cs="Arial"/>
          <w:sz w:val="24"/>
          <w:szCs w:val="24"/>
        </w:rPr>
        <w:t>,</w:t>
      </w:r>
      <w:r w:rsidRPr="00B736D3">
        <w:rPr>
          <w:rFonts w:ascii="Arial" w:hAnsi="Arial" w:cs="Arial"/>
          <w:sz w:val="24"/>
          <w:szCs w:val="24"/>
        </w:rPr>
        <w:t xml:space="preserve"> mesmo</w:t>
      </w:r>
      <w:r w:rsidR="0048662F" w:rsidRPr="00B736D3">
        <w:rPr>
          <w:rFonts w:ascii="Arial" w:hAnsi="Arial" w:cs="Arial"/>
          <w:sz w:val="24"/>
          <w:szCs w:val="24"/>
        </w:rPr>
        <w:t xml:space="preserve"> que se verifique </w:t>
      </w:r>
      <w:r w:rsidRPr="00B736D3">
        <w:rPr>
          <w:rFonts w:ascii="Arial" w:hAnsi="Arial" w:cs="Arial"/>
          <w:sz w:val="24"/>
          <w:szCs w:val="24"/>
        </w:rPr>
        <w:t>uma boa qualidade</w:t>
      </w:r>
      <w:r w:rsidR="001D1CBD">
        <w:rPr>
          <w:rFonts w:ascii="Arial" w:hAnsi="Arial" w:cs="Arial"/>
          <w:sz w:val="24"/>
          <w:szCs w:val="24"/>
        </w:rPr>
        <w:t xml:space="preserve"> de transmissão de imagem e som:</w:t>
      </w:r>
      <w:r w:rsidRPr="00B736D3">
        <w:rPr>
          <w:rFonts w:ascii="Arial" w:hAnsi="Arial" w:cs="Arial"/>
          <w:sz w:val="24"/>
          <w:szCs w:val="24"/>
        </w:rPr>
        <w:t xml:space="preserve"> </w:t>
      </w:r>
    </w:p>
    <w:p w:rsidR="00343CB9" w:rsidRPr="00B736D3" w:rsidRDefault="00343CB9" w:rsidP="00746DD3">
      <w:pPr>
        <w:ind w:left="851" w:right="1416"/>
        <w:jc w:val="both"/>
        <w:rPr>
          <w:rFonts w:ascii="Arial" w:hAnsi="Arial" w:cs="Arial"/>
          <w:lang w:val="en-US"/>
        </w:rPr>
      </w:pPr>
      <w:r w:rsidRPr="00B736D3">
        <w:rPr>
          <w:rFonts w:ascii="Arial" w:hAnsi="Arial" w:cs="Arial"/>
          <w:lang w:val="en-US"/>
        </w:rPr>
        <w:t>For interpreters, one of the fundamental rules in standard ISO 2603 is a direct view of the room. If they follow a debate on a screen (…</w:t>
      </w:r>
      <w:proofErr w:type="gramStart"/>
      <w:r w:rsidRPr="00B736D3">
        <w:rPr>
          <w:rFonts w:ascii="Arial" w:hAnsi="Arial" w:cs="Arial"/>
          <w:lang w:val="en-US"/>
        </w:rPr>
        <w:t>)they</w:t>
      </w:r>
      <w:proofErr w:type="gramEnd"/>
      <w:r w:rsidRPr="00B736D3">
        <w:rPr>
          <w:rFonts w:ascii="Arial" w:hAnsi="Arial" w:cs="Arial"/>
          <w:lang w:val="en-US"/>
        </w:rPr>
        <w:t xml:space="preserve"> are deprived of the general non-verbal context which enables them to carry out their task. </w:t>
      </w:r>
    </w:p>
    <w:p w:rsidR="00CF28D9" w:rsidRPr="00B736D3" w:rsidRDefault="00CF28D9" w:rsidP="00072A33">
      <w:pPr>
        <w:ind w:left="4957" w:right="1558"/>
        <w:jc w:val="both"/>
        <w:rPr>
          <w:rFonts w:ascii="Arial" w:hAnsi="Arial" w:cs="Arial"/>
          <w:sz w:val="24"/>
          <w:szCs w:val="24"/>
        </w:rPr>
      </w:pPr>
      <w:r w:rsidRPr="00B736D3">
        <w:rPr>
          <w:rFonts w:ascii="Arial" w:hAnsi="Arial" w:cs="Arial"/>
          <w:sz w:val="24"/>
          <w:szCs w:val="24"/>
        </w:rPr>
        <w:t>(AIIC, 2000)</w:t>
      </w:r>
    </w:p>
    <w:p w:rsidR="00343CB9" w:rsidRPr="00B736D3" w:rsidRDefault="0048662F" w:rsidP="0077436B">
      <w:pPr>
        <w:ind w:right="-1"/>
        <w:jc w:val="both"/>
        <w:rPr>
          <w:rFonts w:ascii="Arial" w:hAnsi="Arial" w:cs="Arial"/>
          <w:sz w:val="24"/>
          <w:szCs w:val="24"/>
        </w:rPr>
      </w:pPr>
      <w:r w:rsidRPr="00B736D3">
        <w:rPr>
          <w:rFonts w:ascii="Arial" w:hAnsi="Arial" w:cs="Arial"/>
          <w:sz w:val="24"/>
          <w:szCs w:val="24"/>
        </w:rPr>
        <w:t>P</w:t>
      </w:r>
      <w:r w:rsidR="00343CB9" w:rsidRPr="00B736D3">
        <w:rPr>
          <w:rFonts w:ascii="Arial" w:hAnsi="Arial" w:cs="Arial"/>
          <w:sz w:val="24"/>
          <w:szCs w:val="24"/>
        </w:rPr>
        <w:t xml:space="preserve">ara os intérpretes </w:t>
      </w:r>
      <w:r w:rsidRPr="00B736D3">
        <w:rPr>
          <w:rFonts w:ascii="Arial" w:hAnsi="Arial" w:cs="Arial"/>
          <w:sz w:val="24"/>
          <w:szCs w:val="24"/>
        </w:rPr>
        <w:t xml:space="preserve">é fundamental </w:t>
      </w:r>
      <w:r w:rsidR="00343CB9" w:rsidRPr="00B736D3">
        <w:rPr>
          <w:rFonts w:ascii="Arial" w:hAnsi="Arial" w:cs="Arial"/>
          <w:sz w:val="24"/>
          <w:szCs w:val="24"/>
        </w:rPr>
        <w:t>ter a percepção do máximo de informação possível que possa ser relevante para a transmissão da mensagem</w:t>
      </w:r>
      <w:r w:rsidRPr="00B736D3">
        <w:rPr>
          <w:rFonts w:ascii="Arial" w:hAnsi="Arial" w:cs="Arial"/>
          <w:sz w:val="24"/>
          <w:szCs w:val="24"/>
        </w:rPr>
        <w:t>.</w:t>
      </w:r>
      <w:r w:rsidR="00343CB9" w:rsidRPr="00B736D3">
        <w:rPr>
          <w:rFonts w:ascii="Arial" w:hAnsi="Arial" w:cs="Arial"/>
          <w:sz w:val="24"/>
          <w:szCs w:val="24"/>
        </w:rPr>
        <w:t xml:space="preserve"> </w:t>
      </w:r>
      <w:r w:rsidRPr="00B736D3">
        <w:rPr>
          <w:rFonts w:ascii="Arial" w:hAnsi="Arial" w:cs="Arial"/>
          <w:sz w:val="24"/>
          <w:szCs w:val="24"/>
        </w:rPr>
        <w:t xml:space="preserve">Este processo </w:t>
      </w:r>
      <w:r w:rsidR="00343CB9" w:rsidRPr="00B736D3">
        <w:rPr>
          <w:rFonts w:ascii="Arial" w:hAnsi="Arial" w:cs="Arial"/>
          <w:sz w:val="24"/>
          <w:szCs w:val="24"/>
        </w:rPr>
        <w:t>implica a análise do discurso do orador</w:t>
      </w:r>
      <w:r w:rsidRPr="00B736D3">
        <w:rPr>
          <w:rFonts w:ascii="Arial" w:hAnsi="Arial" w:cs="Arial"/>
          <w:sz w:val="24"/>
          <w:szCs w:val="24"/>
        </w:rPr>
        <w:t>,</w:t>
      </w:r>
      <w:r w:rsidR="00343CB9" w:rsidRPr="00B736D3">
        <w:rPr>
          <w:rFonts w:ascii="Arial" w:hAnsi="Arial" w:cs="Arial"/>
          <w:sz w:val="24"/>
          <w:szCs w:val="24"/>
        </w:rPr>
        <w:t xml:space="preserve"> bem como dos aspe</w:t>
      </w:r>
      <w:r w:rsidRPr="00B736D3">
        <w:rPr>
          <w:rFonts w:ascii="Arial" w:hAnsi="Arial" w:cs="Arial"/>
          <w:sz w:val="24"/>
          <w:szCs w:val="24"/>
        </w:rPr>
        <w:t>ctos extra-linguísticos, tais como</w:t>
      </w:r>
      <w:r w:rsidR="00343CB9" w:rsidRPr="00B736D3">
        <w:rPr>
          <w:rFonts w:ascii="Arial" w:hAnsi="Arial" w:cs="Arial"/>
          <w:sz w:val="24"/>
          <w:szCs w:val="24"/>
        </w:rPr>
        <w:t xml:space="preserve"> expressões faciais, </w:t>
      </w:r>
      <w:r w:rsidRPr="00B736D3">
        <w:rPr>
          <w:rFonts w:ascii="Arial" w:hAnsi="Arial" w:cs="Arial"/>
          <w:sz w:val="24"/>
          <w:szCs w:val="24"/>
        </w:rPr>
        <w:t>ou algum acontecimento que ocorra</w:t>
      </w:r>
      <w:r w:rsidR="00343CB9" w:rsidRPr="00B736D3">
        <w:rPr>
          <w:rFonts w:ascii="Arial" w:hAnsi="Arial" w:cs="Arial"/>
          <w:sz w:val="24"/>
          <w:szCs w:val="24"/>
        </w:rPr>
        <w:t xml:space="preserve"> junto do orador.</w:t>
      </w:r>
    </w:p>
    <w:p w:rsidR="009B704A" w:rsidRPr="00B736D3" w:rsidRDefault="0048662F" w:rsidP="0077436B">
      <w:pPr>
        <w:ind w:right="-1"/>
        <w:jc w:val="both"/>
        <w:rPr>
          <w:rFonts w:ascii="Arial" w:hAnsi="Arial" w:cs="Arial"/>
          <w:sz w:val="24"/>
          <w:szCs w:val="24"/>
        </w:rPr>
      </w:pPr>
      <w:r w:rsidRPr="00B736D3">
        <w:rPr>
          <w:rFonts w:ascii="Arial" w:hAnsi="Arial" w:cs="Arial"/>
          <w:sz w:val="24"/>
          <w:szCs w:val="24"/>
        </w:rPr>
        <w:t>Assim, coloca-se a seguinte questão:</w:t>
      </w:r>
      <w:r w:rsidR="00343CB9" w:rsidRPr="00B736D3">
        <w:rPr>
          <w:rFonts w:ascii="Arial" w:hAnsi="Arial" w:cs="Arial"/>
          <w:sz w:val="24"/>
          <w:szCs w:val="24"/>
        </w:rPr>
        <w:t xml:space="preserve"> até que ponto a tecnologia existente permite dar ao intérprete as condições</w:t>
      </w:r>
      <w:r w:rsidRPr="00B736D3">
        <w:rPr>
          <w:rFonts w:ascii="Arial" w:hAnsi="Arial" w:cs="Arial"/>
          <w:sz w:val="24"/>
          <w:szCs w:val="24"/>
        </w:rPr>
        <w:t xml:space="preserve"> ideais</w:t>
      </w:r>
      <w:r w:rsidR="00343CB9" w:rsidRPr="00B736D3">
        <w:rPr>
          <w:rFonts w:ascii="Arial" w:hAnsi="Arial" w:cs="Arial"/>
          <w:sz w:val="24"/>
          <w:szCs w:val="24"/>
        </w:rPr>
        <w:t xml:space="preserve"> para que este realize o seu trabalho</w:t>
      </w:r>
      <w:r w:rsidR="00C31C21" w:rsidRPr="00B736D3">
        <w:rPr>
          <w:rFonts w:ascii="Arial" w:hAnsi="Arial" w:cs="Arial"/>
          <w:sz w:val="24"/>
          <w:szCs w:val="24"/>
        </w:rPr>
        <w:t xml:space="preserve"> em IRT</w:t>
      </w:r>
      <w:r w:rsidR="00343CB9" w:rsidRPr="00B736D3">
        <w:rPr>
          <w:rFonts w:ascii="Arial" w:hAnsi="Arial" w:cs="Arial"/>
          <w:sz w:val="24"/>
          <w:szCs w:val="24"/>
        </w:rPr>
        <w:t>?</w:t>
      </w:r>
    </w:p>
    <w:p w:rsidR="00C24100" w:rsidRPr="00B736D3" w:rsidRDefault="00927318" w:rsidP="0077436B">
      <w:pPr>
        <w:ind w:right="-1"/>
        <w:jc w:val="both"/>
        <w:rPr>
          <w:rFonts w:ascii="Arial" w:hAnsi="Arial" w:cs="Arial"/>
          <w:sz w:val="24"/>
          <w:szCs w:val="24"/>
        </w:rPr>
      </w:pPr>
      <w:r w:rsidRPr="00B736D3">
        <w:rPr>
          <w:rFonts w:ascii="Arial" w:hAnsi="Arial" w:cs="Arial"/>
          <w:sz w:val="24"/>
          <w:szCs w:val="24"/>
        </w:rPr>
        <w:t>Se</w:t>
      </w:r>
      <w:r w:rsidR="00CF28D9" w:rsidRPr="00B736D3">
        <w:rPr>
          <w:rFonts w:ascii="Arial" w:hAnsi="Arial" w:cs="Arial"/>
          <w:sz w:val="24"/>
          <w:szCs w:val="24"/>
        </w:rPr>
        <w:t>,</w:t>
      </w:r>
      <w:r w:rsidRPr="00B736D3">
        <w:rPr>
          <w:rFonts w:ascii="Arial" w:hAnsi="Arial" w:cs="Arial"/>
          <w:sz w:val="24"/>
          <w:szCs w:val="24"/>
        </w:rPr>
        <w:t xml:space="preserve"> por um lado</w:t>
      </w:r>
      <w:r w:rsidR="00CF28D9" w:rsidRPr="00B736D3">
        <w:rPr>
          <w:rFonts w:ascii="Arial" w:hAnsi="Arial" w:cs="Arial"/>
          <w:sz w:val="24"/>
          <w:szCs w:val="24"/>
        </w:rPr>
        <w:t>,</w:t>
      </w:r>
      <w:r w:rsidRPr="00B736D3">
        <w:rPr>
          <w:rFonts w:ascii="Arial" w:hAnsi="Arial" w:cs="Arial"/>
          <w:sz w:val="24"/>
          <w:szCs w:val="24"/>
        </w:rPr>
        <w:t xml:space="preserve"> a transmissão dos dados áudio/vídeo de uma videoconferência é exequível, há outros factores que influ</w:t>
      </w:r>
      <w:r w:rsidR="0048662F" w:rsidRPr="00B736D3">
        <w:rPr>
          <w:rFonts w:ascii="Arial" w:hAnsi="Arial" w:cs="Arial"/>
          <w:sz w:val="24"/>
          <w:szCs w:val="24"/>
        </w:rPr>
        <w:t>enciam o trabalho do intérprete, o que reveste de grande complexidade a resposta a esta questão</w:t>
      </w:r>
      <w:r w:rsidR="00072A33">
        <w:rPr>
          <w:rFonts w:ascii="Arial" w:hAnsi="Arial" w:cs="Arial"/>
          <w:sz w:val="24"/>
          <w:szCs w:val="24"/>
        </w:rPr>
        <w:t xml:space="preserve"> conforme já foi discutido no ponto 1.4.</w:t>
      </w:r>
    </w:p>
    <w:p w:rsidR="00F26508" w:rsidRPr="00B736D3" w:rsidRDefault="00F26508" w:rsidP="0077436B">
      <w:pPr>
        <w:ind w:right="-1"/>
        <w:jc w:val="both"/>
        <w:rPr>
          <w:rFonts w:ascii="Arial" w:hAnsi="Arial" w:cs="Arial"/>
          <w:sz w:val="24"/>
          <w:szCs w:val="24"/>
        </w:rPr>
      </w:pPr>
      <w:r w:rsidRPr="00B736D3">
        <w:rPr>
          <w:rFonts w:ascii="Arial" w:hAnsi="Arial" w:cs="Arial"/>
          <w:sz w:val="24"/>
          <w:szCs w:val="24"/>
        </w:rPr>
        <w:t>O facto de, numa situação de IR</w:t>
      </w:r>
      <w:r w:rsidR="00CF28D9" w:rsidRPr="00B736D3">
        <w:rPr>
          <w:rFonts w:ascii="Arial" w:hAnsi="Arial" w:cs="Arial"/>
          <w:sz w:val="24"/>
          <w:szCs w:val="24"/>
        </w:rPr>
        <w:t>, o intérprete</w:t>
      </w:r>
      <w:r w:rsidRPr="00B736D3">
        <w:rPr>
          <w:rFonts w:ascii="Arial" w:hAnsi="Arial" w:cs="Arial"/>
          <w:sz w:val="24"/>
          <w:szCs w:val="24"/>
        </w:rPr>
        <w:t xml:space="preserve"> estar dependente da visualização do orador/sala de reuniões a partir de um ecrã</w:t>
      </w:r>
      <w:r w:rsidR="00072A33">
        <w:rPr>
          <w:rFonts w:ascii="Arial" w:hAnsi="Arial" w:cs="Arial"/>
          <w:sz w:val="24"/>
          <w:szCs w:val="24"/>
        </w:rPr>
        <w:t>,</w:t>
      </w:r>
      <w:r w:rsidRPr="00B736D3">
        <w:rPr>
          <w:rFonts w:ascii="Arial" w:hAnsi="Arial" w:cs="Arial"/>
          <w:sz w:val="24"/>
          <w:szCs w:val="24"/>
        </w:rPr>
        <w:t xml:space="preserve"> </w:t>
      </w:r>
      <w:r w:rsidR="0048662F" w:rsidRPr="00B736D3">
        <w:rPr>
          <w:rFonts w:ascii="Arial" w:hAnsi="Arial" w:cs="Arial"/>
          <w:sz w:val="24"/>
          <w:szCs w:val="24"/>
        </w:rPr>
        <w:t>constitui</w:t>
      </w:r>
      <w:r w:rsidRPr="00B736D3">
        <w:rPr>
          <w:rFonts w:ascii="Arial" w:hAnsi="Arial" w:cs="Arial"/>
          <w:sz w:val="24"/>
          <w:szCs w:val="24"/>
        </w:rPr>
        <w:t xml:space="preserve"> desde logo um problema. O intérprete não tem uma visão global do local da reunião e poderá não ter acesso a alguns dos pontos de vista que teria se estivesse na sala.</w:t>
      </w:r>
      <w:r w:rsidR="00C24100" w:rsidRPr="00B736D3">
        <w:rPr>
          <w:rFonts w:ascii="Arial" w:hAnsi="Arial" w:cs="Arial"/>
          <w:sz w:val="24"/>
          <w:szCs w:val="24"/>
        </w:rPr>
        <w:t xml:space="preserve"> Podem, no entanto, ser criadas condições para que seja o intérprete a controlar os ângulos de visionamento da sala de reuni</w:t>
      </w:r>
      <w:r w:rsidR="0073066D" w:rsidRPr="00B736D3">
        <w:rPr>
          <w:rFonts w:ascii="Arial" w:hAnsi="Arial" w:cs="Arial"/>
          <w:sz w:val="24"/>
          <w:szCs w:val="24"/>
        </w:rPr>
        <w:t>ões, o que permitirá atenuar este problema.</w:t>
      </w:r>
    </w:p>
    <w:p w:rsidR="00C24100" w:rsidRPr="00B736D3" w:rsidRDefault="00C24100" w:rsidP="0077436B">
      <w:pPr>
        <w:ind w:right="-1"/>
        <w:jc w:val="both"/>
        <w:rPr>
          <w:rFonts w:ascii="Arial" w:hAnsi="Arial" w:cs="Arial"/>
          <w:sz w:val="24"/>
          <w:szCs w:val="24"/>
        </w:rPr>
      </w:pPr>
      <w:r w:rsidRPr="00B736D3">
        <w:rPr>
          <w:rFonts w:ascii="Arial" w:hAnsi="Arial" w:cs="Arial"/>
          <w:sz w:val="24"/>
          <w:szCs w:val="24"/>
        </w:rPr>
        <w:t>Uma das questões mais pertinentes no desconforto físico de que se queixam os intérpretes, de acordo com os relatór</w:t>
      </w:r>
      <w:r w:rsidR="00CF28D9" w:rsidRPr="00B736D3">
        <w:rPr>
          <w:rFonts w:ascii="Arial" w:hAnsi="Arial" w:cs="Arial"/>
          <w:sz w:val="24"/>
          <w:szCs w:val="24"/>
        </w:rPr>
        <w:t>ios das experiências realizadas referidas neste capítulo,</w:t>
      </w:r>
      <w:r w:rsidRPr="00B736D3">
        <w:rPr>
          <w:rFonts w:ascii="Arial" w:hAnsi="Arial" w:cs="Arial"/>
          <w:sz w:val="24"/>
          <w:szCs w:val="24"/>
        </w:rPr>
        <w:t xml:space="preserve"> é a irritação nos olhos e as dores nas costas e pescoço. Tendo em conta que a qualidade de imagem apresentada nessas experiências é já de alta definição, </w:t>
      </w:r>
      <w:proofErr w:type="spellStart"/>
      <w:r w:rsidRPr="00B736D3">
        <w:rPr>
          <w:rFonts w:ascii="Arial" w:hAnsi="Arial" w:cs="Arial"/>
          <w:sz w:val="24"/>
          <w:szCs w:val="24"/>
        </w:rPr>
        <w:t>Mouzourakis</w:t>
      </w:r>
      <w:proofErr w:type="spellEnd"/>
      <w:r w:rsidR="00C606D7" w:rsidRPr="00B736D3">
        <w:rPr>
          <w:rFonts w:ascii="Arial" w:hAnsi="Arial" w:cs="Arial"/>
          <w:sz w:val="24"/>
          <w:szCs w:val="24"/>
        </w:rPr>
        <w:t xml:space="preserve"> (</w:t>
      </w:r>
      <w:r w:rsidR="00677F47" w:rsidRPr="00B736D3">
        <w:rPr>
          <w:rFonts w:ascii="Arial" w:hAnsi="Arial" w:cs="Arial"/>
          <w:sz w:val="24"/>
          <w:szCs w:val="24"/>
        </w:rPr>
        <w:t>2003</w:t>
      </w:r>
      <w:r w:rsidR="00C606D7" w:rsidRPr="00B736D3">
        <w:rPr>
          <w:rFonts w:ascii="Arial" w:hAnsi="Arial" w:cs="Arial"/>
          <w:sz w:val="24"/>
          <w:szCs w:val="24"/>
        </w:rPr>
        <w:t>)</w:t>
      </w:r>
      <w:r w:rsidRPr="00B736D3">
        <w:rPr>
          <w:rFonts w:ascii="Arial" w:hAnsi="Arial" w:cs="Arial"/>
          <w:sz w:val="24"/>
          <w:szCs w:val="24"/>
        </w:rPr>
        <w:t xml:space="preserve"> compara a transmissão ao visionamento de televisão ou cinema</w:t>
      </w:r>
      <w:r w:rsidR="00072A33">
        <w:rPr>
          <w:rFonts w:ascii="Arial" w:hAnsi="Arial" w:cs="Arial"/>
          <w:sz w:val="24"/>
          <w:szCs w:val="24"/>
        </w:rPr>
        <w:t>,</w:t>
      </w:r>
      <w:r w:rsidRPr="00B736D3">
        <w:rPr>
          <w:rFonts w:ascii="Arial" w:hAnsi="Arial" w:cs="Arial"/>
          <w:sz w:val="24"/>
          <w:szCs w:val="24"/>
        </w:rPr>
        <w:t xml:space="preserve"> tornando assim pouco compreensível a resistência dos intérpretes devid</w:t>
      </w:r>
      <w:r w:rsidR="004C1E44" w:rsidRPr="00B736D3">
        <w:rPr>
          <w:rFonts w:ascii="Arial" w:hAnsi="Arial" w:cs="Arial"/>
          <w:sz w:val="24"/>
          <w:szCs w:val="24"/>
        </w:rPr>
        <w:t>a</w:t>
      </w:r>
      <w:r w:rsidRPr="00B736D3">
        <w:rPr>
          <w:rFonts w:ascii="Arial" w:hAnsi="Arial" w:cs="Arial"/>
          <w:sz w:val="24"/>
          <w:szCs w:val="24"/>
        </w:rPr>
        <w:t xml:space="preserve"> a este factor</w:t>
      </w:r>
      <w:r w:rsidR="0073066D" w:rsidRPr="00B736D3">
        <w:rPr>
          <w:rFonts w:ascii="Arial" w:hAnsi="Arial" w:cs="Arial"/>
          <w:sz w:val="24"/>
          <w:szCs w:val="24"/>
        </w:rPr>
        <w:t xml:space="preserve">. </w:t>
      </w:r>
      <w:r w:rsidR="00C31C21" w:rsidRPr="00B736D3">
        <w:rPr>
          <w:rFonts w:ascii="Arial" w:hAnsi="Arial" w:cs="Arial"/>
          <w:sz w:val="24"/>
          <w:szCs w:val="24"/>
        </w:rPr>
        <w:t>Contudo,</w:t>
      </w:r>
      <w:r w:rsidR="0073066D" w:rsidRPr="00B736D3">
        <w:rPr>
          <w:rFonts w:ascii="Arial" w:hAnsi="Arial" w:cs="Arial"/>
          <w:sz w:val="24"/>
          <w:szCs w:val="24"/>
        </w:rPr>
        <w:t xml:space="preserve"> é possível considerar que esta analogia não seja válida uma vez que a interpretação, ao contrário d</w:t>
      </w:r>
      <w:r w:rsidR="004C2115" w:rsidRPr="00B736D3">
        <w:rPr>
          <w:rFonts w:ascii="Arial" w:hAnsi="Arial" w:cs="Arial"/>
          <w:sz w:val="24"/>
          <w:szCs w:val="24"/>
        </w:rPr>
        <w:t>o visionamento de</w:t>
      </w:r>
      <w:r w:rsidR="0073066D" w:rsidRPr="00B736D3">
        <w:rPr>
          <w:rFonts w:ascii="Arial" w:hAnsi="Arial" w:cs="Arial"/>
          <w:sz w:val="24"/>
          <w:szCs w:val="24"/>
        </w:rPr>
        <w:t xml:space="preserve"> televisão </w:t>
      </w:r>
      <w:r w:rsidR="004C2115" w:rsidRPr="00B736D3">
        <w:rPr>
          <w:rFonts w:ascii="Arial" w:hAnsi="Arial" w:cs="Arial"/>
          <w:sz w:val="24"/>
          <w:szCs w:val="24"/>
        </w:rPr>
        <w:t>ou</w:t>
      </w:r>
      <w:r w:rsidR="0073066D" w:rsidRPr="00B736D3">
        <w:rPr>
          <w:rFonts w:ascii="Arial" w:hAnsi="Arial" w:cs="Arial"/>
          <w:sz w:val="24"/>
          <w:szCs w:val="24"/>
        </w:rPr>
        <w:t xml:space="preserve"> cinema, não é um processo passivo. </w:t>
      </w:r>
    </w:p>
    <w:p w:rsidR="00412AFD" w:rsidRPr="00B736D3" w:rsidRDefault="00C31C21" w:rsidP="00412AFD">
      <w:pPr>
        <w:ind w:right="-1"/>
        <w:jc w:val="both"/>
        <w:rPr>
          <w:rFonts w:ascii="Arial" w:hAnsi="Arial" w:cs="Arial"/>
          <w:sz w:val="24"/>
          <w:szCs w:val="24"/>
        </w:rPr>
      </w:pPr>
      <w:r w:rsidRPr="00B736D3">
        <w:rPr>
          <w:rFonts w:ascii="Arial" w:hAnsi="Arial" w:cs="Arial"/>
          <w:sz w:val="24"/>
          <w:szCs w:val="24"/>
        </w:rPr>
        <w:lastRenderedPageBreak/>
        <w:t>Pode</w:t>
      </w:r>
      <w:r w:rsidR="00072A33">
        <w:rPr>
          <w:rFonts w:ascii="Arial" w:hAnsi="Arial" w:cs="Arial"/>
          <w:sz w:val="24"/>
          <w:szCs w:val="24"/>
        </w:rPr>
        <w:t>,</w:t>
      </w:r>
      <w:r w:rsidRPr="00B736D3">
        <w:rPr>
          <w:rFonts w:ascii="Arial" w:hAnsi="Arial" w:cs="Arial"/>
          <w:sz w:val="24"/>
          <w:szCs w:val="24"/>
        </w:rPr>
        <w:t xml:space="preserve"> então</w:t>
      </w:r>
      <w:r w:rsidR="00072A33">
        <w:rPr>
          <w:rFonts w:ascii="Arial" w:hAnsi="Arial" w:cs="Arial"/>
          <w:sz w:val="24"/>
          <w:szCs w:val="24"/>
        </w:rPr>
        <w:t>,</w:t>
      </w:r>
      <w:r w:rsidRPr="00B736D3">
        <w:rPr>
          <w:rFonts w:ascii="Arial" w:hAnsi="Arial" w:cs="Arial"/>
          <w:sz w:val="24"/>
          <w:szCs w:val="24"/>
        </w:rPr>
        <w:t xml:space="preserve"> concluir</w:t>
      </w:r>
      <w:r w:rsidR="00072A33">
        <w:rPr>
          <w:rFonts w:ascii="Arial" w:hAnsi="Arial" w:cs="Arial"/>
          <w:sz w:val="24"/>
          <w:szCs w:val="24"/>
        </w:rPr>
        <w:t>-se</w:t>
      </w:r>
      <w:r w:rsidRPr="00B736D3">
        <w:rPr>
          <w:rFonts w:ascii="Arial" w:hAnsi="Arial" w:cs="Arial"/>
          <w:sz w:val="24"/>
          <w:szCs w:val="24"/>
        </w:rPr>
        <w:t xml:space="preserve"> que a</w:t>
      </w:r>
      <w:r w:rsidR="0073066D" w:rsidRPr="00B736D3">
        <w:rPr>
          <w:rFonts w:ascii="Arial" w:hAnsi="Arial" w:cs="Arial"/>
          <w:sz w:val="24"/>
          <w:szCs w:val="24"/>
        </w:rPr>
        <w:t xml:space="preserve"> tecnologia </w:t>
      </w:r>
      <w:r w:rsidRPr="00B736D3">
        <w:rPr>
          <w:rFonts w:ascii="Arial" w:hAnsi="Arial" w:cs="Arial"/>
          <w:sz w:val="24"/>
          <w:szCs w:val="24"/>
        </w:rPr>
        <w:t>existente não apresenta ainda soluções que preencham os requisitos necessários para proporcionar aos intérpretes as condições ideais de trabalho em IRT.</w:t>
      </w:r>
      <w:r w:rsidR="0073066D" w:rsidRPr="00B736D3">
        <w:rPr>
          <w:rFonts w:ascii="Arial" w:hAnsi="Arial" w:cs="Arial"/>
          <w:sz w:val="24"/>
          <w:szCs w:val="24"/>
        </w:rPr>
        <w:t xml:space="preserve"> </w:t>
      </w:r>
      <w:r w:rsidRPr="00B736D3">
        <w:rPr>
          <w:rFonts w:ascii="Arial" w:hAnsi="Arial" w:cs="Arial"/>
          <w:sz w:val="24"/>
          <w:szCs w:val="24"/>
        </w:rPr>
        <w:t>No entanto, pode minimizar alguns dos constrangimentos apresentados</w:t>
      </w:r>
      <w:r w:rsidR="004C1E44" w:rsidRPr="00B736D3">
        <w:rPr>
          <w:rFonts w:ascii="Arial" w:hAnsi="Arial" w:cs="Arial"/>
          <w:sz w:val="24"/>
          <w:szCs w:val="24"/>
        </w:rPr>
        <w:t>,</w:t>
      </w:r>
      <w:r w:rsidR="0073066D" w:rsidRPr="00B736D3">
        <w:rPr>
          <w:rFonts w:ascii="Arial" w:hAnsi="Arial" w:cs="Arial"/>
          <w:sz w:val="24"/>
          <w:szCs w:val="24"/>
        </w:rPr>
        <w:t xml:space="preserve"> cabendo aos intérpretes </w:t>
      </w:r>
      <w:r w:rsidR="00F84F23" w:rsidRPr="00B736D3">
        <w:rPr>
          <w:rFonts w:ascii="Arial" w:hAnsi="Arial" w:cs="Arial"/>
          <w:sz w:val="24"/>
          <w:szCs w:val="24"/>
        </w:rPr>
        <w:t xml:space="preserve">colaborar </w:t>
      </w:r>
      <w:r w:rsidRPr="00B736D3">
        <w:rPr>
          <w:rFonts w:ascii="Arial" w:hAnsi="Arial" w:cs="Arial"/>
          <w:sz w:val="24"/>
          <w:szCs w:val="24"/>
        </w:rPr>
        <w:t>na</w:t>
      </w:r>
      <w:r w:rsidR="00F84F23" w:rsidRPr="00B736D3">
        <w:rPr>
          <w:rFonts w:ascii="Arial" w:hAnsi="Arial" w:cs="Arial"/>
          <w:sz w:val="24"/>
          <w:szCs w:val="24"/>
        </w:rPr>
        <w:t xml:space="preserve"> implementação d</w:t>
      </w:r>
      <w:r w:rsidRPr="00B736D3">
        <w:rPr>
          <w:rFonts w:ascii="Arial" w:hAnsi="Arial" w:cs="Arial"/>
          <w:sz w:val="24"/>
          <w:szCs w:val="24"/>
        </w:rPr>
        <w:t>esta</w:t>
      </w:r>
      <w:r w:rsidR="00F84F23" w:rsidRPr="00B736D3">
        <w:rPr>
          <w:rFonts w:ascii="Arial" w:hAnsi="Arial" w:cs="Arial"/>
          <w:sz w:val="24"/>
          <w:szCs w:val="24"/>
        </w:rPr>
        <w:t xml:space="preserve"> tecnologia apresentando os seus problemas</w:t>
      </w:r>
      <w:r w:rsidRPr="00B736D3">
        <w:rPr>
          <w:rFonts w:ascii="Arial" w:hAnsi="Arial" w:cs="Arial"/>
          <w:sz w:val="24"/>
          <w:szCs w:val="24"/>
        </w:rPr>
        <w:t>,</w:t>
      </w:r>
      <w:r w:rsidR="00F84F23" w:rsidRPr="00B736D3">
        <w:rPr>
          <w:rFonts w:ascii="Arial" w:hAnsi="Arial" w:cs="Arial"/>
          <w:sz w:val="24"/>
          <w:szCs w:val="24"/>
        </w:rPr>
        <w:t xml:space="preserve"> bem como propostas para os solucionar. </w:t>
      </w:r>
    </w:p>
    <w:p w:rsidR="00671AD0" w:rsidRDefault="00671AD0" w:rsidP="00072A33">
      <w:pPr>
        <w:pStyle w:val="Ttulo3"/>
        <w:rPr>
          <w:rFonts w:ascii="Arial" w:hAnsi="Arial" w:cs="Arial"/>
          <w:color w:val="auto"/>
          <w:sz w:val="24"/>
          <w:szCs w:val="24"/>
        </w:rPr>
      </w:pPr>
    </w:p>
    <w:p w:rsidR="00FB0B5F" w:rsidRDefault="00072A33" w:rsidP="00072A33">
      <w:pPr>
        <w:pStyle w:val="Ttulo3"/>
        <w:rPr>
          <w:rFonts w:ascii="Arial" w:hAnsi="Arial" w:cs="Arial"/>
          <w:color w:val="auto"/>
          <w:sz w:val="24"/>
          <w:szCs w:val="24"/>
        </w:rPr>
      </w:pPr>
      <w:bookmarkStart w:id="25" w:name="_Toc221048912"/>
      <w:r w:rsidRPr="00072A33">
        <w:rPr>
          <w:rFonts w:ascii="Arial" w:hAnsi="Arial" w:cs="Arial"/>
          <w:color w:val="auto"/>
          <w:sz w:val="24"/>
          <w:szCs w:val="24"/>
        </w:rPr>
        <w:t xml:space="preserve">1.6.3 </w:t>
      </w:r>
      <w:r w:rsidR="00041B0A">
        <w:rPr>
          <w:rFonts w:ascii="Arial" w:hAnsi="Arial" w:cs="Arial"/>
          <w:color w:val="auto"/>
          <w:sz w:val="24"/>
          <w:szCs w:val="24"/>
        </w:rPr>
        <w:t>Os Futuros I</w:t>
      </w:r>
      <w:r w:rsidR="00C22C89" w:rsidRPr="00072A33">
        <w:rPr>
          <w:rFonts w:ascii="Arial" w:hAnsi="Arial" w:cs="Arial"/>
          <w:color w:val="auto"/>
          <w:sz w:val="24"/>
          <w:szCs w:val="24"/>
        </w:rPr>
        <w:t>ntérpretes</w:t>
      </w:r>
      <w:bookmarkEnd w:id="25"/>
    </w:p>
    <w:p w:rsidR="00072A33" w:rsidRPr="00072A33" w:rsidRDefault="00072A33" w:rsidP="00072A33"/>
    <w:p w:rsidR="00602124" w:rsidRPr="00B736D3" w:rsidRDefault="00072A33" w:rsidP="0077436B">
      <w:pPr>
        <w:jc w:val="both"/>
        <w:rPr>
          <w:rFonts w:ascii="Arial" w:hAnsi="Arial" w:cs="Arial"/>
          <w:sz w:val="24"/>
          <w:szCs w:val="24"/>
        </w:rPr>
      </w:pPr>
      <w:bookmarkStart w:id="26" w:name="_Toc216937470"/>
      <w:r>
        <w:rPr>
          <w:rFonts w:ascii="Arial" w:hAnsi="Arial" w:cs="Arial"/>
          <w:sz w:val="24"/>
          <w:szCs w:val="24"/>
        </w:rPr>
        <w:t>Já atrás aludimos à</w:t>
      </w:r>
      <w:r w:rsidR="00FB30C1" w:rsidRPr="00B736D3">
        <w:rPr>
          <w:rFonts w:ascii="Arial" w:hAnsi="Arial" w:cs="Arial"/>
          <w:sz w:val="24"/>
          <w:szCs w:val="24"/>
        </w:rPr>
        <w:t xml:space="preserve"> g</w:t>
      </w:r>
      <w:r w:rsidR="00B141BA" w:rsidRPr="00B736D3">
        <w:rPr>
          <w:rFonts w:ascii="Arial" w:hAnsi="Arial" w:cs="Arial"/>
          <w:sz w:val="24"/>
          <w:szCs w:val="24"/>
        </w:rPr>
        <w:t>eração de intérpretes que entrará</w:t>
      </w:r>
      <w:r>
        <w:rPr>
          <w:rFonts w:ascii="Arial" w:hAnsi="Arial" w:cs="Arial"/>
          <w:sz w:val="24"/>
          <w:szCs w:val="24"/>
        </w:rPr>
        <w:t xml:space="preserve"> brevemente</w:t>
      </w:r>
      <w:r w:rsidR="00B141BA" w:rsidRPr="00B736D3">
        <w:rPr>
          <w:rFonts w:ascii="Arial" w:hAnsi="Arial" w:cs="Arial"/>
          <w:sz w:val="24"/>
          <w:szCs w:val="24"/>
        </w:rPr>
        <w:t xml:space="preserve"> </w:t>
      </w:r>
      <w:r w:rsidR="00FB30C1" w:rsidRPr="00B736D3">
        <w:rPr>
          <w:rFonts w:ascii="Arial" w:hAnsi="Arial" w:cs="Arial"/>
          <w:sz w:val="24"/>
          <w:szCs w:val="24"/>
        </w:rPr>
        <w:t>no mercado de trabalho</w:t>
      </w:r>
      <w:r>
        <w:rPr>
          <w:rFonts w:ascii="Arial" w:hAnsi="Arial" w:cs="Arial"/>
          <w:sz w:val="24"/>
          <w:szCs w:val="24"/>
        </w:rPr>
        <w:t>, que</w:t>
      </w:r>
      <w:r w:rsidR="00B141BA" w:rsidRPr="00B736D3">
        <w:rPr>
          <w:rFonts w:ascii="Arial" w:hAnsi="Arial" w:cs="Arial"/>
          <w:sz w:val="24"/>
          <w:szCs w:val="24"/>
        </w:rPr>
        <w:t xml:space="preserve"> </w:t>
      </w:r>
      <w:r w:rsidR="00FB30C1" w:rsidRPr="00B736D3">
        <w:rPr>
          <w:rFonts w:ascii="Arial" w:hAnsi="Arial" w:cs="Arial"/>
          <w:sz w:val="24"/>
          <w:szCs w:val="24"/>
        </w:rPr>
        <w:t xml:space="preserve">tem já um contacto com a tecnologia </w:t>
      </w:r>
      <w:r w:rsidR="00B141BA" w:rsidRPr="00B736D3">
        <w:rPr>
          <w:rFonts w:ascii="Arial" w:hAnsi="Arial" w:cs="Arial"/>
          <w:sz w:val="24"/>
          <w:szCs w:val="24"/>
        </w:rPr>
        <w:t>ma</w:t>
      </w:r>
      <w:r w:rsidR="004C2115" w:rsidRPr="00B736D3">
        <w:rPr>
          <w:rFonts w:ascii="Arial" w:hAnsi="Arial" w:cs="Arial"/>
          <w:sz w:val="24"/>
          <w:szCs w:val="24"/>
        </w:rPr>
        <w:t>i</w:t>
      </w:r>
      <w:r w:rsidR="00B141BA" w:rsidRPr="00B736D3">
        <w:rPr>
          <w:rFonts w:ascii="Arial" w:hAnsi="Arial" w:cs="Arial"/>
          <w:sz w:val="24"/>
          <w:szCs w:val="24"/>
        </w:rPr>
        <w:t>s aprofundado</w:t>
      </w:r>
      <w:r w:rsidR="00FB30C1" w:rsidRPr="00B736D3">
        <w:rPr>
          <w:rFonts w:ascii="Arial" w:hAnsi="Arial" w:cs="Arial"/>
          <w:sz w:val="24"/>
          <w:szCs w:val="24"/>
        </w:rPr>
        <w:t xml:space="preserve"> </w:t>
      </w:r>
      <w:r w:rsidR="00B141BA" w:rsidRPr="00B736D3">
        <w:rPr>
          <w:rFonts w:ascii="Arial" w:hAnsi="Arial" w:cs="Arial"/>
          <w:sz w:val="24"/>
          <w:szCs w:val="24"/>
        </w:rPr>
        <w:t>do</w:t>
      </w:r>
      <w:r w:rsidR="00FB30C1" w:rsidRPr="00B736D3">
        <w:rPr>
          <w:rFonts w:ascii="Arial" w:hAnsi="Arial" w:cs="Arial"/>
          <w:sz w:val="24"/>
          <w:szCs w:val="24"/>
        </w:rPr>
        <w:t xml:space="preserve"> </w:t>
      </w:r>
      <w:r w:rsidR="00B141BA" w:rsidRPr="00B736D3">
        <w:rPr>
          <w:rFonts w:ascii="Arial" w:hAnsi="Arial" w:cs="Arial"/>
          <w:sz w:val="24"/>
          <w:szCs w:val="24"/>
        </w:rPr>
        <w:t xml:space="preserve">que os actuais </w:t>
      </w:r>
      <w:r w:rsidR="00FB30C1" w:rsidRPr="00B736D3">
        <w:rPr>
          <w:rFonts w:ascii="Arial" w:hAnsi="Arial" w:cs="Arial"/>
          <w:sz w:val="24"/>
          <w:szCs w:val="24"/>
        </w:rPr>
        <w:t>intérpretes</w:t>
      </w:r>
      <w:r w:rsidR="00B141BA" w:rsidRPr="00B736D3">
        <w:rPr>
          <w:rFonts w:ascii="Arial" w:hAnsi="Arial" w:cs="Arial"/>
          <w:sz w:val="24"/>
          <w:szCs w:val="24"/>
        </w:rPr>
        <w:t>.</w:t>
      </w:r>
      <w:r w:rsidR="00FB30C1" w:rsidRPr="00B736D3">
        <w:rPr>
          <w:rFonts w:ascii="Arial" w:hAnsi="Arial" w:cs="Arial"/>
          <w:sz w:val="24"/>
          <w:szCs w:val="24"/>
        </w:rPr>
        <w:t xml:space="preserve"> </w:t>
      </w:r>
      <w:r w:rsidR="004C2115" w:rsidRPr="00B736D3">
        <w:rPr>
          <w:rFonts w:ascii="Arial" w:hAnsi="Arial" w:cs="Arial"/>
          <w:sz w:val="24"/>
          <w:szCs w:val="24"/>
        </w:rPr>
        <w:t xml:space="preserve">A geração daqueles que nasceram a partir da década de 80 cresceu a utilizar </w:t>
      </w:r>
      <w:r w:rsidR="00732E34" w:rsidRPr="00B736D3">
        <w:rPr>
          <w:rFonts w:ascii="Arial" w:hAnsi="Arial" w:cs="Arial"/>
          <w:sz w:val="24"/>
          <w:szCs w:val="24"/>
        </w:rPr>
        <w:t>a tecnologia como principal fonte de entretenimento. Os conteúdos</w:t>
      </w:r>
      <w:r w:rsidR="00BD625A" w:rsidRPr="00B736D3">
        <w:rPr>
          <w:rFonts w:ascii="Arial" w:hAnsi="Arial" w:cs="Arial"/>
          <w:sz w:val="24"/>
          <w:szCs w:val="24"/>
        </w:rPr>
        <w:t xml:space="preserve"> foram-</w:t>
      </w:r>
      <w:r w:rsidR="00732E34" w:rsidRPr="00B736D3">
        <w:rPr>
          <w:rFonts w:ascii="Arial" w:hAnsi="Arial" w:cs="Arial"/>
          <w:sz w:val="24"/>
          <w:szCs w:val="24"/>
        </w:rPr>
        <w:t xml:space="preserve">se alterando desde </w:t>
      </w:r>
      <w:r>
        <w:rPr>
          <w:rFonts w:ascii="Arial" w:hAnsi="Arial" w:cs="Arial"/>
          <w:sz w:val="24"/>
          <w:szCs w:val="24"/>
        </w:rPr>
        <w:t>os televisivos</w:t>
      </w:r>
      <w:r w:rsidR="00E3420A" w:rsidRPr="00B736D3">
        <w:rPr>
          <w:rFonts w:ascii="Arial" w:hAnsi="Arial" w:cs="Arial"/>
          <w:sz w:val="24"/>
          <w:szCs w:val="24"/>
        </w:rPr>
        <w:t xml:space="preserve">, já há muito </w:t>
      </w:r>
      <w:r>
        <w:rPr>
          <w:rFonts w:ascii="Arial" w:hAnsi="Arial" w:cs="Arial"/>
          <w:sz w:val="24"/>
          <w:szCs w:val="24"/>
        </w:rPr>
        <w:t>implementados</w:t>
      </w:r>
      <w:r w:rsidR="00BD625A" w:rsidRPr="00B736D3">
        <w:rPr>
          <w:rFonts w:ascii="Arial" w:hAnsi="Arial" w:cs="Arial"/>
          <w:sz w:val="24"/>
          <w:szCs w:val="24"/>
        </w:rPr>
        <w:t>, passando</w:t>
      </w:r>
      <w:r w:rsidR="00732E34" w:rsidRPr="00B736D3">
        <w:rPr>
          <w:rFonts w:ascii="Arial" w:hAnsi="Arial" w:cs="Arial"/>
          <w:sz w:val="24"/>
          <w:szCs w:val="24"/>
        </w:rPr>
        <w:t xml:space="preserve"> pelos jogos de vídeo e culminando com o aparecimento dos computadores com ligação à internet </w:t>
      </w:r>
      <w:r>
        <w:rPr>
          <w:rFonts w:ascii="Arial" w:hAnsi="Arial" w:cs="Arial"/>
          <w:sz w:val="24"/>
          <w:szCs w:val="24"/>
        </w:rPr>
        <w:t xml:space="preserve">que </w:t>
      </w:r>
      <w:r w:rsidR="00732E34" w:rsidRPr="00B736D3">
        <w:rPr>
          <w:rFonts w:ascii="Arial" w:hAnsi="Arial" w:cs="Arial"/>
          <w:sz w:val="24"/>
          <w:szCs w:val="24"/>
        </w:rPr>
        <w:t xml:space="preserve">deixaram de ser utilizados </w:t>
      </w:r>
      <w:r w:rsidRPr="00B736D3">
        <w:rPr>
          <w:rFonts w:ascii="Arial" w:hAnsi="Arial" w:cs="Arial"/>
          <w:sz w:val="24"/>
          <w:szCs w:val="24"/>
        </w:rPr>
        <w:t xml:space="preserve">apenas </w:t>
      </w:r>
      <w:r w:rsidR="00732E34" w:rsidRPr="00B736D3">
        <w:rPr>
          <w:rFonts w:ascii="Arial" w:hAnsi="Arial" w:cs="Arial"/>
          <w:sz w:val="24"/>
          <w:szCs w:val="24"/>
        </w:rPr>
        <w:t>para entretenimento</w:t>
      </w:r>
      <w:r>
        <w:rPr>
          <w:rFonts w:ascii="Arial" w:hAnsi="Arial" w:cs="Arial"/>
          <w:sz w:val="24"/>
          <w:szCs w:val="24"/>
        </w:rPr>
        <w:t>,</w:t>
      </w:r>
      <w:r w:rsidR="00732E34" w:rsidRPr="00B736D3">
        <w:rPr>
          <w:rFonts w:ascii="Arial" w:hAnsi="Arial" w:cs="Arial"/>
          <w:sz w:val="24"/>
          <w:szCs w:val="24"/>
        </w:rPr>
        <w:t xml:space="preserve"> passando a desempenhar papéis na informação e aprendizagem. Entretanto</w:t>
      </w:r>
      <w:r>
        <w:rPr>
          <w:rFonts w:ascii="Arial" w:hAnsi="Arial" w:cs="Arial"/>
          <w:sz w:val="24"/>
          <w:szCs w:val="24"/>
        </w:rPr>
        <w:t>,</w:t>
      </w:r>
      <w:r w:rsidR="00732E34" w:rsidRPr="00B736D3">
        <w:rPr>
          <w:rFonts w:ascii="Arial" w:hAnsi="Arial" w:cs="Arial"/>
          <w:sz w:val="24"/>
          <w:szCs w:val="24"/>
        </w:rPr>
        <w:t xml:space="preserve"> a tecnologia passou a ser portátil e toda a informação se tornou muito mais disponível</w:t>
      </w:r>
      <w:r>
        <w:rPr>
          <w:rFonts w:ascii="Arial" w:hAnsi="Arial" w:cs="Arial"/>
          <w:sz w:val="24"/>
          <w:szCs w:val="24"/>
        </w:rPr>
        <w:t>,</w:t>
      </w:r>
      <w:r w:rsidR="00732E34" w:rsidRPr="00B736D3">
        <w:rPr>
          <w:rFonts w:ascii="Arial" w:hAnsi="Arial" w:cs="Arial"/>
          <w:sz w:val="24"/>
          <w:szCs w:val="24"/>
        </w:rPr>
        <w:t xml:space="preserve"> a qualquer momento e a qualquer hora.</w:t>
      </w:r>
      <w:r w:rsidR="004C2115" w:rsidRPr="00B736D3">
        <w:rPr>
          <w:rFonts w:ascii="Arial" w:hAnsi="Arial" w:cs="Arial"/>
          <w:sz w:val="24"/>
          <w:szCs w:val="24"/>
        </w:rPr>
        <w:t xml:space="preserve"> </w:t>
      </w:r>
      <w:r w:rsidR="00602124" w:rsidRPr="00B736D3">
        <w:rPr>
          <w:rFonts w:ascii="Arial" w:hAnsi="Arial" w:cs="Arial"/>
          <w:sz w:val="24"/>
          <w:szCs w:val="24"/>
        </w:rPr>
        <w:t xml:space="preserve">Assim, </w:t>
      </w:r>
      <w:r>
        <w:rPr>
          <w:rFonts w:ascii="Arial" w:hAnsi="Arial" w:cs="Arial"/>
          <w:sz w:val="24"/>
          <w:szCs w:val="24"/>
        </w:rPr>
        <w:t>t</w:t>
      </w:r>
      <w:r w:rsidR="00FB30C1" w:rsidRPr="00B736D3">
        <w:rPr>
          <w:rFonts w:ascii="Arial" w:hAnsi="Arial" w:cs="Arial"/>
          <w:sz w:val="24"/>
          <w:szCs w:val="24"/>
        </w:rPr>
        <w:t>orna-se necessário ter em conta</w:t>
      </w:r>
      <w:r w:rsidR="00B141BA" w:rsidRPr="00B736D3">
        <w:rPr>
          <w:rFonts w:ascii="Arial" w:hAnsi="Arial" w:cs="Arial"/>
          <w:sz w:val="24"/>
          <w:szCs w:val="24"/>
        </w:rPr>
        <w:t xml:space="preserve"> as diferentes </w:t>
      </w:r>
      <w:r w:rsidR="004C2115" w:rsidRPr="00B736D3">
        <w:rPr>
          <w:rFonts w:ascii="Arial" w:hAnsi="Arial" w:cs="Arial"/>
          <w:sz w:val="24"/>
          <w:szCs w:val="24"/>
        </w:rPr>
        <w:t>alterações</w:t>
      </w:r>
      <w:r w:rsidR="00B141BA" w:rsidRPr="00B736D3">
        <w:rPr>
          <w:rFonts w:ascii="Arial" w:hAnsi="Arial" w:cs="Arial"/>
          <w:sz w:val="24"/>
          <w:szCs w:val="24"/>
        </w:rPr>
        <w:t xml:space="preserve"> </w:t>
      </w:r>
      <w:r w:rsidR="00FB30C1" w:rsidRPr="00B736D3">
        <w:rPr>
          <w:rFonts w:ascii="Arial" w:hAnsi="Arial" w:cs="Arial"/>
          <w:sz w:val="24"/>
          <w:szCs w:val="24"/>
        </w:rPr>
        <w:t>a nível fisiológico, psicológico, social e emocional que possam surgir</w:t>
      </w:r>
      <w:r>
        <w:rPr>
          <w:rFonts w:ascii="Arial" w:hAnsi="Arial" w:cs="Arial"/>
          <w:sz w:val="24"/>
          <w:szCs w:val="24"/>
        </w:rPr>
        <w:t xml:space="preserve"> nos futuros profissionais</w:t>
      </w:r>
      <w:r w:rsidR="00FB30C1" w:rsidRPr="00B736D3">
        <w:rPr>
          <w:rFonts w:ascii="Arial" w:hAnsi="Arial" w:cs="Arial"/>
          <w:sz w:val="24"/>
          <w:szCs w:val="24"/>
        </w:rPr>
        <w:t xml:space="preserve"> como resultado </w:t>
      </w:r>
      <w:r w:rsidR="00B141BA" w:rsidRPr="00B736D3">
        <w:rPr>
          <w:rFonts w:ascii="Arial" w:hAnsi="Arial" w:cs="Arial"/>
          <w:sz w:val="24"/>
          <w:szCs w:val="24"/>
        </w:rPr>
        <w:t>desta realidade</w:t>
      </w:r>
      <w:r w:rsidR="00FB30C1" w:rsidRPr="00B736D3">
        <w:rPr>
          <w:rFonts w:ascii="Arial" w:hAnsi="Arial" w:cs="Arial"/>
          <w:sz w:val="24"/>
          <w:szCs w:val="24"/>
        </w:rPr>
        <w:t>.</w:t>
      </w:r>
    </w:p>
    <w:p w:rsidR="00B141BA" w:rsidRDefault="004C2115" w:rsidP="0077436B">
      <w:pPr>
        <w:jc w:val="both"/>
        <w:rPr>
          <w:rFonts w:ascii="Arial" w:hAnsi="Arial" w:cs="Arial"/>
          <w:sz w:val="24"/>
          <w:szCs w:val="24"/>
        </w:rPr>
      </w:pPr>
      <w:r w:rsidRPr="00B736D3">
        <w:rPr>
          <w:rFonts w:ascii="Arial" w:hAnsi="Arial" w:cs="Arial"/>
          <w:sz w:val="24"/>
          <w:szCs w:val="24"/>
        </w:rPr>
        <w:t xml:space="preserve">Larry </w:t>
      </w:r>
      <w:proofErr w:type="spellStart"/>
      <w:r w:rsidR="004F03E7" w:rsidRPr="00B736D3">
        <w:rPr>
          <w:rFonts w:ascii="Arial" w:hAnsi="Arial" w:cs="Arial"/>
          <w:sz w:val="24"/>
          <w:szCs w:val="24"/>
        </w:rPr>
        <w:t>Rosen</w:t>
      </w:r>
      <w:proofErr w:type="spellEnd"/>
      <w:r w:rsidR="004F03E7" w:rsidRPr="00B736D3">
        <w:rPr>
          <w:rFonts w:ascii="Arial" w:hAnsi="Arial" w:cs="Arial"/>
          <w:sz w:val="24"/>
          <w:szCs w:val="24"/>
        </w:rPr>
        <w:t xml:space="preserve"> (2007)</w:t>
      </w:r>
      <w:r w:rsidR="00A35AC0" w:rsidRPr="00B736D3">
        <w:rPr>
          <w:rFonts w:ascii="Arial" w:hAnsi="Arial" w:cs="Arial"/>
          <w:sz w:val="24"/>
          <w:szCs w:val="24"/>
        </w:rPr>
        <w:t xml:space="preserve">, professor na </w:t>
      </w:r>
      <w:proofErr w:type="spellStart"/>
      <w:r w:rsidR="00A35AC0" w:rsidRPr="00B736D3">
        <w:rPr>
          <w:rFonts w:ascii="Arial" w:hAnsi="Arial" w:cs="Arial"/>
          <w:sz w:val="24"/>
          <w:szCs w:val="24"/>
        </w:rPr>
        <w:t>California</w:t>
      </w:r>
      <w:proofErr w:type="spellEnd"/>
      <w:r w:rsidR="00A35AC0" w:rsidRPr="00B736D3">
        <w:rPr>
          <w:rFonts w:ascii="Arial" w:hAnsi="Arial" w:cs="Arial"/>
          <w:sz w:val="24"/>
          <w:szCs w:val="24"/>
        </w:rPr>
        <w:t xml:space="preserve"> </w:t>
      </w:r>
      <w:proofErr w:type="spellStart"/>
      <w:r w:rsidR="00A35AC0" w:rsidRPr="00B736D3">
        <w:rPr>
          <w:rFonts w:ascii="Arial" w:hAnsi="Arial" w:cs="Arial"/>
          <w:sz w:val="24"/>
          <w:szCs w:val="24"/>
        </w:rPr>
        <w:t>State</w:t>
      </w:r>
      <w:proofErr w:type="spellEnd"/>
      <w:r w:rsidR="00A35AC0" w:rsidRPr="00B736D3">
        <w:rPr>
          <w:rFonts w:ascii="Arial" w:hAnsi="Arial" w:cs="Arial"/>
          <w:sz w:val="24"/>
          <w:szCs w:val="24"/>
        </w:rPr>
        <w:t xml:space="preserve"> </w:t>
      </w:r>
      <w:proofErr w:type="spellStart"/>
      <w:r w:rsidR="00A35AC0" w:rsidRPr="00B736D3">
        <w:rPr>
          <w:rFonts w:ascii="Arial" w:hAnsi="Arial" w:cs="Arial"/>
          <w:sz w:val="24"/>
          <w:szCs w:val="24"/>
        </w:rPr>
        <w:t>University</w:t>
      </w:r>
      <w:proofErr w:type="spellEnd"/>
      <w:r w:rsidR="00A35AC0" w:rsidRPr="00B736D3">
        <w:rPr>
          <w:rFonts w:ascii="Arial" w:hAnsi="Arial" w:cs="Arial"/>
          <w:sz w:val="24"/>
          <w:szCs w:val="24"/>
        </w:rPr>
        <w:t xml:space="preserve">, </w:t>
      </w:r>
      <w:proofErr w:type="spellStart"/>
      <w:r w:rsidR="00A35AC0" w:rsidRPr="00B736D3">
        <w:rPr>
          <w:rFonts w:ascii="Arial" w:hAnsi="Arial" w:cs="Arial"/>
          <w:sz w:val="24"/>
          <w:szCs w:val="24"/>
        </w:rPr>
        <w:t>Dominguez</w:t>
      </w:r>
      <w:proofErr w:type="spellEnd"/>
      <w:r w:rsidR="00A35AC0" w:rsidRPr="00B736D3">
        <w:rPr>
          <w:rFonts w:ascii="Arial" w:hAnsi="Arial" w:cs="Arial"/>
          <w:sz w:val="24"/>
          <w:szCs w:val="24"/>
        </w:rPr>
        <w:t xml:space="preserve"> </w:t>
      </w:r>
      <w:proofErr w:type="spellStart"/>
      <w:r w:rsidR="00A35AC0" w:rsidRPr="00B736D3">
        <w:rPr>
          <w:rFonts w:ascii="Arial" w:hAnsi="Arial" w:cs="Arial"/>
          <w:sz w:val="24"/>
          <w:szCs w:val="24"/>
        </w:rPr>
        <w:t>Hills</w:t>
      </w:r>
      <w:proofErr w:type="spellEnd"/>
      <w:r w:rsidR="00A35AC0" w:rsidRPr="00B736D3">
        <w:rPr>
          <w:rFonts w:ascii="Arial" w:hAnsi="Arial" w:cs="Arial"/>
          <w:sz w:val="24"/>
          <w:szCs w:val="24"/>
        </w:rPr>
        <w:t xml:space="preserve"> e reconhecido int</w:t>
      </w:r>
      <w:r w:rsidR="00072A33">
        <w:rPr>
          <w:rFonts w:ascii="Arial" w:hAnsi="Arial" w:cs="Arial"/>
          <w:sz w:val="24"/>
          <w:szCs w:val="24"/>
        </w:rPr>
        <w:t>ernacionalmente como perito em Psicologia da Tecnologia</w:t>
      </w:r>
      <w:r w:rsidR="00A35AC0" w:rsidRPr="00B736D3">
        <w:rPr>
          <w:rFonts w:ascii="Arial" w:hAnsi="Arial" w:cs="Arial"/>
          <w:sz w:val="24"/>
          <w:szCs w:val="24"/>
        </w:rPr>
        <w:t>,</w:t>
      </w:r>
      <w:r w:rsidR="00764AA4" w:rsidRPr="00B736D3">
        <w:rPr>
          <w:rFonts w:ascii="Arial" w:hAnsi="Arial" w:cs="Arial"/>
          <w:sz w:val="24"/>
          <w:szCs w:val="24"/>
        </w:rPr>
        <w:t xml:space="preserve"> </w:t>
      </w:r>
      <w:r w:rsidR="00072A33">
        <w:rPr>
          <w:rFonts w:ascii="Arial" w:hAnsi="Arial" w:cs="Arial"/>
          <w:sz w:val="24"/>
          <w:szCs w:val="24"/>
        </w:rPr>
        <w:t>faz</w:t>
      </w:r>
      <w:r w:rsidR="00764AA4" w:rsidRPr="00B736D3">
        <w:rPr>
          <w:rFonts w:ascii="Arial" w:hAnsi="Arial" w:cs="Arial"/>
          <w:sz w:val="24"/>
          <w:szCs w:val="24"/>
        </w:rPr>
        <w:t xml:space="preserve"> uma abordagem desta nova geração e do seu contacto com a tecnologia. </w:t>
      </w:r>
    </w:p>
    <w:p w:rsidR="00671AD0" w:rsidRPr="00B736D3" w:rsidRDefault="00671AD0" w:rsidP="0077436B">
      <w:pPr>
        <w:jc w:val="both"/>
        <w:rPr>
          <w:rFonts w:ascii="Arial" w:hAnsi="Arial" w:cs="Arial"/>
          <w:sz w:val="24"/>
          <w:szCs w:val="24"/>
        </w:rPr>
      </w:pPr>
    </w:p>
    <w:tbl>
      <w:tblPr>
        <w:tblStyle w:val="Tabelacomgrelha"/>
        <w:tblW w:w="0" w:type="auto"/>
        <w:tblLook w:val="04A0"/>
      </w:tblPr>
      <w:tblGrid>
        <w:gridCol w:w="1896"/>
        <w:gridCol w:w="2219"/>
        <w:gridCol w:w="2395"/>
        <w:gridCol w:w="2210"/>
      </w:tblGrid>
      <w:tr w:rsidR="00764AA4" w:rsidRPr="00B736D3" w:rsidTr="009165EA">
        <w:tc>
          <w:tcPr>
            <w:tcW w:w="0" w:type="auto"/>
            <w:gridSpan w:val="4"/>
          </w:tcPr>
          <w:p w:rsidR="00764AA4" w:rsidRPr="00B736D3" w:rsidRDefault="00764AA4" w:rsidP="0077436B">
            <w:pPr>
              <w:jc w:val="center"/>
              <w:rPr>
                <w:rFonts w:ascii="Arial" w:hAnsi="Arial" w:cs="Arial"/>
                <w:sz w:val="28"/>
                <w:szCs w:val="28"/>
                <w:lang w:val="en-US"/>
              </w:rPr>
            </w:pPr>
            <w:proofErr w:type="spellStart"/>
            <w:r w:rsidRPr="00B736D3">
              <w:rPr>
                <w:rFonts w:ascii="Arial" w:hAnsi="Arial" w:cs="Arial"/>
                <w:b/>
                <w:bCs/>
                <w:color w:val="221E1F"/>
                <w:sz w:val="28"/>
                <w:szCs w:val="28"/>
              </w:rPr>
              <w:t>Personal</w:t>
            </w:r>
            <w:proofErr w:type="spellEnd"/>
            <w:r w:rsidRPr="00B736D3">
              <w:rPr>
                <w:rFonts w:ascii="Arial" w:hAnsi="Arial" w:cs="Arial"/>
                <w:b/>
                <w:bCs/>
                <w:color w:val="221E1F"/>
                <w:sz w:val="28"/>
                <w:szCs w:val="28"/>
              </w:rPr>
              <w:t xml:space="preserve"> </w:t>
            </w:r>
            <w:proofErr w:type="spellStart"/>
            <w:r w:rsidRPr="00B736D3">
              <w:rPr>
                <w:rFonts w:ascii="Arial" w:hAnsi="Arial" w:cs="Arial"/>
                <w:b/>
                <w:bCs/>
                <w:color w:val="221E1F"/>
                <w:sz w:val="28"/>
                <w:szCs w:val="28"/>
              </w:rPr>
              <w:t>Values</w:t>
            </w:r>
            <w:proofErr w:type="spellEnd"/>
          </w:p>
        </w:tc>
      </w:tr>
      <w:tr w:rsidR="00764AA4" w:rsidRPr="00B736D3" w:rsidTr="009165EA">
        <w:tc>
          <w:tcPr>
            <w:tcW w:w="0" w:type="auto"/>
          </w:tcPr>
          <w:p w:rsidR="00764AA4" w:rsidRPr="00B736D3" w:rsidRDefault="00764AA4" w:rsidP="0077436B">
            <w:pPr>
              <w:pStyle w:val="Default"/>
              <w:spacing w:line="276" w:lineRule="auto"/>
              <w:rPr>
                <w:rFonts w:ascii="Arial" w:hAnsi="Arial" w:cs="Arial"/>
                <w:color w:val="221E1F"/>
                <w:sz w:val="20"/>
                <w:szCs w:val="20"/>
              </w:rPr>
            </w:pPr>
          </w:p>
        </w:tc>
        <w:tc>
          <w:tcPr>
            <w:tcW w:w="2219" w:type="dxa"/>
          </w:tcPr>
          <w:p w:rsidR="00764AA4" w:rsidRPr="00B736D3" w:rsidRDefault="00764AA4" w:rsidP="0077436B">
            <w:pPr>
              <w:pStyle w:val="Default"/>
              <w:spacing w:line="276" w:lineRule="auto"/>
              <w:rPr>
                <w:rFonts w:ascii="Arial" w:hAnsi="Arial" w:cs="Arial"/>
                <w:color w:val="221E1F"/>
                <w:sz w:val="20"/>
                <w:szCs w:val="20"/>
              </w:rPr>
            </w:pPr>
            <w:proofErr w:type="spellStart"/>
            <w:r w:rsidRPr="00B736D3">
              <w:rPr>
                <w:rFonts w:ascii="Arial" w:hAnsi="Arial" w:cs="Arial"/>
                <w:b/>
                <w:bCs/>
                <w:color w:val="221E1F"/>
                <w:sz w:val="20"/>
                <w:szCs w:val="20"/>
              </w:rPr>
              <w:t>Baby</w:t>
            </w:r>
            <w:proofErr w:type="spellEnd"/>
            <w:r w:rsidRPr="00B736D3">
              <w:rPr>
                <w:rFonts w:ascii="Arial" w:hAnsi="Arial" w:cs="Arial"/>
                <w:b/>
                <w:bCs/>
                <w:color w:val="221E1F"/>
                <w:sz w:val="20"/>
                <w:szCs w:val="20"/>
              </w:rPr>
              <w:t xml:space="preserve"> </w:t>
            </w:r>
            <w:proofErr w:type="spellStart"/>
            <w:r w:rsidRPr="00B736D3">
              <w:rPr>
                <w:rFonts w:ascii="Arial" w:hAnsi="Arial" w:cs="Arial"/>
                <w:b/>
                <w:bCs/>
                <w:color w:val="221E1F"/>
                <w:sz w:val="20"/>
                <w:szCs w:val="20"/>
              </w:rPr>
              <w:t>Boomers</w:t>
            </w:r>
            <w:proofErr w:type="spellEnd"/>
          </w:p>
        </w:tc>
        <w:tc>
          <w:tcPr>
            <w:tcW w:w="2395" w:type="dxa"/>
          </w:tcPr>
          <w:p w:rsidR="00764AA4" w:rsidRPr="00B736D3" w:rsidRDefault="00764AA4" w:rsidP="0077436B">
            <w:pPr>
              <w:pStyle w:val="Default"/>
              <w:spacing w:line="276" w:lineRule="auto"/>
              <w:rPr>
                <w:rFonts w:ascii="Arial" w:hAnsi="Arial" w:cs="Arial"/>
                <w:color w:val="221E1F"/>
                <w:sz w:val="20"/>
                <w:szCs w:val="20"/>
              </w:rPr>
            </w:pPr>
            <w:proofErr w:type="spellStart"/>
            <w:r w:rsidRPr="00B736D3">
              <w:rPr>
                <w:rFonts w:ascii="Arial" w:hAnsi="Arial" w:cs="Arial"/>
                <w:b/>
                <w:bCs/>
                <w:color w:val="221E1F"/>
                <w:sz w:val="20"/>
                <w:szCs w:val="20"/>
              </w:rPr>
              <w:t>Gen</w:t>
            </w:r>
            <w:proofErr w:type="spellEnd"/>
            <w:r w:rsidRPr="00B736D3">
              <w:rPr>
                <w:rFonts w:ascii="Arial" w:hAnsi="Arial" w:cs="Arial"/>
                <w:b/>
                <w:bCs/>
                <w:color w:val="221E1F"/>
                <w:sz w:val="20"/>
                <w:szCs w:val="20"/>
              </w:rPr>
              <w:t xml:space="preserve"> </w:t>
            </w:r>
            <w:proofErr w:type="spellStart"/>
            <w:r w:rsidRPr="00B736D3">
              <w:rPr>
                <w:rFonts w:ascii="Arial" w:hAnsi="Arial" w:cs="Arial"/>
                <w:b/>
                <w:bCs/>
                <w:color w:val="221E1F"/>
                <w:sz w:val="20"/>
                <w:szCs w:val="20"/>
              </w:rPr>
              <w:t>Xers</w:t>
            </w:r>
            <w:proofErr w:type="spellEnd"/>
            <w:r w:rsidRPr="00B736D3">
              <w:rPr>
                <w:rFonts w:ascii="Arial" w:hAnsi="Arial" w:cs="Arial"/>
                <w:b/>
                <w:bCs/>
                <w:color w:val="221E1F"/>
                <w:sz w:val="20"/>
                <w:szCs w:val="20"/>
              </w:rPr>
              <w:t xml:space="preserve"> </w:t>
            </w:r>
          </w:p>
        </w:tc>
        <w:tc>
          <w:tcPr>
            <w:tcW w:w="0" w:type="auto"/>
          </w:tcPr>
          <w:p w:rsidR="00764AA4" w:rsidRPr="00B736D3" w:rsidRDefault="00764AA4" w:rsidP="0077436B">
            <w:pPr>
              <w:pStyle w:val="Default"/>
              <w:spacing w:line="276" w:lineRule="auto"/>
              <w:rPr>
                <w:rFonts w:ascii="Arial" w:hAnsi="Arial" w:cs="Arial"/>
                <w:color w:val="221E1F"/>
                <w:sz w:val="20"/>
                <w:szCs w:val="20"/>
              </w:rPr>
            </w:pPr>
            <w:proofErr w:type="spellStart"/>
            <w:r w:rsidRPr="00B736D3">
              <w:rPr>
                <w:rFonts w:ascii="Arial" w:hAnsi="Arial" w:cs="Arial"/>
                <w:b/>
                <w:bCs/>
                <w:color w:val="221E1F"/>
                <w:sz w:val="20"/>
                <w:szCs w:val="20"/>
              </w:rPr>
              <w:t>MySpacers</w:t>
            </w:r>
            <w:proofErr w:type="spellEnd"/>
            <w:r w:rsidRPr="00B736D3">
              <w:rPr>
                <w:rFonts w:ascii="Arial" w:hAnsi="Arial" w:cs="Arial"/>
                <w:b/>
                <w:bCs/>
                <w:color w:val="221E1F"/>
                <w:sz w:val="20"/>
                <w:szCs w:val="20"/>
              </w:rPr>
              <w:t xml:space="preserve"> </w:t>
            </w:r>
          </w:p>
        </w:tc>
      </w:tr>
      <w:tr w:rsidR="00764AA4" w:rsidRPr="00B736D3" w:rsidTr="009165EA">
        <w:tc>
          <w:tcPr>
            <w:tcW w:w="0" w:type="auto"/>
          </w:tcPr>
          <w:p w:rsidR="00764AA4" w:rsidRPr="00B736D3" w:rsidRDefault="00764AA4" w:rsidP="0077436B">
            <w:pPr>
              <w:pStyle w:val="Default"/>
              <w:spacing w:line="276" w:lineRule="auto"/>
              <w:rPr>
                <w:rFonts w:ascii="Arial" w:hAnsi="Arial" w:cs="Arial"/>
                <w:color w:val="221E1F"/>
                <w:sz w:val="20"/>
                <w:szCs w:val="20"/>
              </w:rPr>
            </w:pPr>
            <w:proofErr w:type="spellStart"/>
            <w:r w:rsidRPr="00B736D3">
              <w:rPr>
                <w:rFonts w:ascii="Arial" w:hAnsi="Arial" w:cs="Arial"/>
                <w:b/>
                <w:bCs/>
                <w:color w:val="221E1F"/>
                <w:sz w:val="20"/>
                <w:szCs w:val="20"/>
              </w:rPr>
              <w:t>Dealing</w:t>
            </w:r>
            <w:proofErr w:type="spellEnd"/>
            <w:r w:rsidRPr="00B736D3">
              <w:rPr>
                <w:rFonts w:ascii="Arial" w:hAnsi="Arial" w:cs="Arial"/>
                <w:b/>
                <w:bCs/>
                <w:color w:val="221E1F"/>
                <w:sz w:val="20"/>
                <w:szCs w:val="20"/>
              </w:rPr>
              <w:t xml:space="preserve"> </w:t>
            </w:r>
            <w:proofErr w:type="spellStart"/>
            <w:r w:rsidRPr="00B736D3">
              <w:rPr>
                <w:rFonts w:ascii="Arial" w:hAnsi="Arial" w:cs="Arial"/>
                <w:b/>
                <w:bCs/>
                <w:color w:val="221E1F"/>
                <w:sz w:val="20"/>
                <w:szCs w:val="20"/>
              </w:rPr>
              <w:t>with</w:t>
            </w:r>
            <w:proofErr w:type="spellEnd"/>
            <w:r w:rsidRPr="00B736D3">
              <w:rPr>
                <w:rFonts w:ascii="Arial" w:hAnsi="Arial" w:cs="Arial"/>
                <w:b/>
                <w:bCs/>
                <w:color w:val="221E1F"/>
                <w:sz w:val="20"/>
                <w:szCs w:val="20"/>
              </w:rPr>
              <w:t xml:space="preserve"> Money </w:t>
            </w:r>
          </w:p>
        </w:tc>
        <w:tc>
          <w:tcPr>
            <w:tcW w:w="2219" w:type="dxa"/>
          </w:tcPr>
          <w:p w:rsidR="00764AA4" w:rsidRPr="00B736D3" w:rsidRDefault="00764AA4" w:rsidP="0077436B">
            <w:pPr>
              <w:pStyle w:val="Default"/>
              <w:spacing w:line="276" w:lineRule="auto"/>
              <w:rPr>
                <w:rFonts w:ascii="Arial" w:hAnsi="Arial" w:cs="Arial"/>
                <w:color w:val="221E1F"/>
                <w:sz w:val="20"/>
                <w:szCs w:val="20"/>
              </w:rPr>
            </w:pPr>
            <w:proofErr w:type="spellStart"/>
            <w:r w:rsidRPr="00B736D3">
              <w:rPr>
                <w:rFonts w:ascii="Arial" w:hAnsi="Arial" w:cs="Arial"/>
                <w:color w:val="221E1F"/>
                <w:sz w:val="20"/>
                <w:szCs w:val="20"/>
              </w:rPr>
              <w:t>Buy</w:t>
            </w:r>
            <w:proofErr w:type="spellEnd"/>
            <w:r w:rsidRPr="00B736D3">
              <w:rPr>
                <w:rFonts w:ascii="Arial" w:hAnsi="Arial" w:cs="Arial"/>
                <w:color w:val="221E1F"/>
                <w:sz w:val="20"/>
                <w:szCs w:val="20"/>
              </w:rPr>
              <w:t xml:space="preserve"> </w:t>
            </w:r>
            <w:proofErr w:type="spellStart"/>
            <w:r w:rsidRPr="00B736D3">
              <w:rPr>
                <w:rFonts w:ascii="Arial" w:hAnsi="Arial" w:cs="Arial"/>
                <w:color w:val="221E1F"/>
                <w:sz w:val="20"/>
                <w:szCs w:val="20"/>
              </w:rPr>
              <w:t>Now</w:t>
            </w:r>
            <w:proofErr w:type="spellEnd"/>
            <w:r w:rsidRPr="00B736D3">
              <w:rPr>
                <w:rFonts w:ascii="Arial" w:hAnsi="Arial" w:cs="Arial"/>
                <w:color w:val="221E1F"/>
                <w:sz w:val="20"/>
                <w:szCs w:val="20"/>
              </w:rPr>
              <w:t xml:space="preserve">, </w:t>
            </w:r>
            <w:proofErr w:type="spellStart"/>
            <w:r w:rsidRPr="00B736D3">
              <w:rPr>
                <w:rFonts w:ascii="Arial" w:hAnsi="Arial" w:cs="Arial"/>
                <w:color w:val="221E1F"/>
                <w:sz w:val="20"/>
                <w:szCs w:val="20"/>
              </w:rPr>
              <w:t>Pay</w:t>
            </w:r>
            <w:proofErr w:type="spellEnd"/>
            <w:r w:rsidRPr="00B736D3">
              <w:rPr>
                <w:rFonts w:ascii="Arial" w:hAnsi="Arial" w:cs="Arial"/>
                <w:color w:val="221E1F"/>
                <w:sz w:val="20"/>
                <w:szCs w:val="20"/>
              </w:rPr>
              <w:t xml:space="preserve"> </w:t>
            </w:r>
            <w:proofErr w:type="spellStart"/>
            <w:r w:rsidRPr="00B736D3">
              <w:rPr>
                <w:rFonts w:ascii="Arial" w:hAnsi="Arial" w:cs="Arial"/>
                <w:color w:val="221E1F"/>
                <w:sz w:val="20"/>
                <w:szCs w:val="20"/>
              </w:rPr>
              <w:t>Later</w:t>
            </w:r>
            <w:proofErr w:type="spellEnd"/>
            <w:r w:rsidRPr="00B736D3">
              <w:rPr>
                <w:rFonts w:ascii="Arial" w:hAnsi="Arial" w:cs="Arial"/>
                <w:color w:val="221E1F"/>
                <w:sz w:val="20"/>
                <w:szCs w:val="20"/>
              </w:rPr>
              <w:t xml:space="preserve"> </w:t>
            </w:r>
          </w:p>
        </w:tc>
        <w:tc>
          <w:tcPr>
            <w:tcW w:w="2395" w:type="dxa"/>
          </w:tcPr>
          <w:p w:rsidR="00764AA4" w:rsidRPr="00B736D3" w:rsidRDefault="00764AA4" w:rsidP="0077436B">
            <w:pPr>
              <w:pStyle w:val="Default"/>
              <w:spacing w:line="276" w:lineRule="auto"/>
              <w:rPr>
                <w:rFonts w:ascii="Arial" w:hAnsi="Arial" w:cs="Arial"/>
                <w:color w:val="221E1F"/>
                <w:sz w:val="20"/>
                <w:szCs w:val="20"/>
                <w:lang w:val="en-US"/>
              </w:rPr>
            </w:pPr>
            <w:r w:rsidRPr="00B736D3">
              <w:rPr>
                <w:rFonts w:ascii="Arial" w:hAnsi="Arial" w:cs="Arial"/>
                <w:color w:val="221E1F"/>
                <w:sz w:val="20"/>
                <w:szCs w:val="20"/>
                <w:lang w:val="en-US"/>
              </w:rPr>
              <w:t xml:space="preserve">Cautious, Conservative, Save, Save, Save </w:t>
            </w:r>
          </w:p>
        </w:tc>
        <w:tc>
          <w:tcPr>
            <w:tcW w:w="0" w:type="auto"/>
          </w:tcPr>
          <w:p w:rsidR="00764AA4" w:rsidRPr="00B736D3" w:rsidRDefault="00764AA4" w:rsidP="0077436B">
            <w:pPr>
              <w:pStyle w:val="Default"/>
              <w:spacing w:line="276" w:lineRule="auto"/>
              <w:rPr>
                <w:rFonts w:ascii="Arial" w:hAnsi="Arial" w:cs="Arial"/>
                <w:color w:val="221E1F"/>
                <w:sz w:val="20"/>
                <w:szCs w:val="20"/>
              </w:rPr>
            </w:pPr>
            <w:proofErr w:type="spellStart"/>
            <w:r w:rsidRPr="00B736D3">
              <w:rPr>
                <w:rFonts w:ascii="Arial" w:hAnsi="Arial" w:cs="Arial"/>
                <w:color w:val="221E1F"/>
                <w:sz w:val="20"/>
                <w:szCs w:val="20"/>
              </w:rPr>
              <w:t>Earn</w:t>
            </w:r>
            <w:proofErr w:type="spellEnd"/>
            <w:r w:rsidRPr="00B736D3">
              <w:rPr>
                <w:rFonts w:ascii="Arial" w:hAnsi="Arial" w:cs="Arial"/>
                <w:color w:val="221E1F"/>
                <w:sz w:val="20"/>
                <w:szCs w:val="20"/>
              </w:rPr>
              <w:t xml:space="preserve"> to </w:t>
            </w:r>
            <w:proofErr w:type="spellStart"/>
            <w:r w:rsidRPr="00B736D3">
              <w:rPr>
                <w:rFonts w:ascii="Arial" w:hAnsi="Arial" w:cs="Arial"/>
                <w:color w:val="221E1F"/>
                <w:sz w:val="20"/>
                <w:szCs w:val="20"/>
              </w:rPr>
              <w:t>Spend</w:t>
            </w:r>
            <w:proofErr w:type="spellEnd"/>
            <w:r w:rsidRPr="00B736D3">
              <w:rPr>
                <w:rFonts w:ascii="Arial" w:hAnsi="Arial" w:cs="Arial"/>
                <w:color w:val="221E1F"/>
                <w:sz w:val="20"/>
                <w:szCs w:val="20"/>
              </w:rPr>
              <w:t xml:space="preserve"> </w:t>
            </w:r>
          </w:p>
        </w:tc>
      </w:tr>
      <w:tr w:rsidR="00764AA4" w:rsidRPr="00B736D3" w:rsidTr="00764AA4">
        <w:tc>
          <w:tcPr>
            <w:tcW w:w="0" w:type="auto"/>
            <w:shd w:val="clear" w:color="auto" w:fill="auto"/>
          </w:tcPr>
          <w:p w:rsidR="00764AA4" w:rsidRPr="00B736D3" w:rsidRDefault="00764AA4" w:rsidP="0077436B">
            <w:pPr>
              <w:pStyle w:val="Default"/>
              <w:spacing w:line="276" w:lineRule="auto"/>
              <w:rPr>
                <w:rFonts w:ascii="Arial" w:hAnsi="Arial" w:cs="Arial"/>
                <w:color w:val="221E1F"/>
                <w:sz w:val="20"/>
                <w:szCs w:val="20"/>
              </w:rPr>
            </w:pPr>
            <w:proofErr w:type="spellStart"/>
            <w:r w:rsidRPr="00B736D3">
              <w:rPr>
                <w:rFonts w:ascii="Arial" w:hAnsi="Arial" w:cs="Arial"/>
                <w:b/>
                <w:bCs/>
                <w:color w:val="221E1F"/>
                <w:sz w:val="20"/>
                <w:szCs w:val="20"/>
              </w:rPr>
              <w:t>Communication</w:t>
            </w:r>
            <w:proofErr w:type="spellEnd"/>
            <w:r w:rsidRPr="00B736D3">
              <w:rPr>
                <w:rFonts w:ascii="Arial" w:hAnsi="Arial" w:cs="Arial"/>
                <w:b/>
                <w:bCs/>
                <w:color w:val="221E1F"/>
                <w:sz w:val="20"/>
                <w:szCs w:val="20"/>
              </w:rPr>
              <w:t xml:space="preserve"> </w:t>
            </w:r>
          </w:p>
        </w:tc>
        <w:tc>
          <w:tcPr>
            <w:tcW w:w="2219" w:type="dxa"/>
            <w:shd w:val="clear" w:color="auto" w:fill="auto"/>
          </w:tcPr>
          <w:p w:rsidR="00764AA4" w:rsidRPr="00B736D3" w:rsidRDefault="00764AA4" w:rsidP="0077436B">
            <w:pPr>
              <w:pStyle w:val="Default"/>
              <w:spacing w:line="276" w:lineRule="auto"/>
              <w:rPr>
                <w:rFonts w:ascii="Arial" w:hAnsi="Arial" w:cs="Arial"/>
                <w:color w:val="221E1F"/>
                <w:sz w:val="20"/>
                <w:szCs w:val="20"/>
              </w:rPr>
            </w:pPr>
            <w:proofErr w:type="spellStart"/>
            <w:r w:rsidRPr="00B736D3">
              <w:rPr>
                <w:rFonts w:ascii="Arial" w:hAnsi="Arial" w:cs="Arial"/>
                <w:color w:val="221E1F"/>
                <w:sz w:val="20"/>
                <w:szCs w:val="20"/>
              </w:rPr>
              <w:t>In</w:t>
            </w:r>
            <w:proofErr w:type="spellEnd"/>
            <w:r w:rsidRPr="00B736D3">
              <w:rPr>
                <w:rFonts w:ascii="Arial" w:hAnsi="Arial" w:cs="Arial"/>
                <w:color w:val="221E1F"/>
                <w:sz w:val="20"/>
                <w:szCs w:val="20"/>
              </w:rPr>
              <w:t xml:space="preserve"> </w:t>
            </w:r>
            <w:proofErr w:type="spellStart"/>
            <w:r w:rsidRPr="00B736D3">
              <w:rPr>
                <w:rFonts w:ascii="Arial" w:hAnsi="Arial" w:cs="Arial"/>
                <w:color w:val="221E1F"/>
                <w:sz w:val="20"/>
                <w:szCs w:val="20"/>
              </w:rPr>
              <w:t>Person</w:t>
            </w:r>
            <w:proofErr w:type="spellEnd"/>
            <w:r w:rsidRPr="00B736D3">
              <w:rPr>
                <w:rFonts w:ascii="Arial" w:hAnsi="Arial" w:cs="Arial"/>
                <w:color w:val="221E1F"/>
                <w:sz w:val="20"/>
                <w:szCs w:val="20"/>
              </w:rPr>
              <w:t xml:space="preserve"> </w:t>
            </w:r>
          </w:p>
        </w:tc>
        <w:tc>
          <w:tcPr>
            <w:tcW w:w="2395" w:type="dxa"/>
            <w:shd w:val="clear" w:color="auto" w:fill="auto"/>
          </w:tcPr>
          <w:p w:rsidR="00764AA4" w:rsidRPr="00B736D3" w:rsidRDefault="00764AA4" w:rsidP="0077436B">
            <w:pPr>
              <w:pStyle w:val="Default"/>
              <w:spacing w:line="276" w:lineRule="auto"/>
              <w:rPr>
                <w:rFonts w:ascii="Arial" w:hAnsi="Arial" w:cs="Arial"/>
                <w:color w:val="221E1F"/>
                <w:sz w:val="20"/>
                <w:szCs w:val="20"/>
              </w:rPr>
            </w:pPr>
            <w:proofErr w:type="spellStart"/>
            <w:r w:rsidRPr="00B736D3">
              <w:rPr>
                <w:rFonts w:ascii="Arial" w:hAnsi="Arial" w:cs="Arial"/>
                <w:color w:val="221E1F"/>
                <w:sz w:val="20"/>
                <w:szCs w:val="20"/>
              </w:rPr>
              <w:t>Direct</w:t>
            </w:r>
            <w:proofErr w:type="spellEnd"/>
            <w:r w:rsidRPr="00B736D3">
              <w:rPr>
                <w:rFonts w:ascii="Arial" w:hAnsi="Arial" w:cs="Arial"/>
                <w:color w:val="221E1F"/>
                <w:sz w:val="20"/>
                <w:szCs w:val="20"/>
              </w:rPr>
              <w:t xml:space="preserve">, </w:t>
            </w:r>
            <w:proofErr w:type="spellStart"/>
            <w:r w:rsidRPr="00B736D3">
              <w:rPr>
                <w:rFonts w:ascii="Arial" w:hAnsi="Arial" w:cs="Arial"/>
                <w:color w:val="221E1F"/>
                <w:sz w:val="20"/>
                <w:szCs w:val="20"/>
              </w:rPr>
              <w:t>Immediate</w:t>
            </w:r>
            <w:proofErr w:type="spellEnd"/>
            <w:r w:rsidRPr="00B736D3">
              <w:rPr>
                <w:rFonts w:ascii="Arial" w:hAnsi="Arial" w:cs="Arial"/>
                <w:color w:val="221E1F"/>
                <w:sz w:val="20"/>
                <w:szCs w:val="20"/>
              </w:rPr>
              <w:t xml:space="preserve"> </w:t>
            </w:r>
          </w:p>
        </w:tc>
        <w:tc>
          <w:tcPr>
            <w:tcW w:w="0" w:type="auto"/>
            <w:shd w:val="clear" w:color="auto" w:fill="auto"/>
          </w:tcPr>
          <w:p w:rsidR="00764AA4" w:rsidRPr="00B736D3" w:rsidRDefault="00764AA4" w:rsidP="0077436B">
            <w:pPr>
              <w:pStyle w:val="Default"/>
              <w:spacing w:line="276" w:lineRule="auto"/>
              <w:rPr>
                <w:rFonts w:ascii="Arial" w:hAnsi="Arial" w:cs="Arial"/>
                <w:color w:val="221E1F"/>
                <w:sz w:val="20"/>
                <w:szCs w:val="20"/>
              </w:rPr>
            </w:pPr>
            <w:r w:rsidRPr="00B736D3">
              <w:rPr>
                <w:rFonts w:ascii="Arial" w:hAnsi="Arial" w:cs="Arial"/>
                <w:color w:val="221E1F"/>
                <w:sz w:val="20"/>
                <w:szCs w:val="20"/>
              </w:rPr>
              <w:t xml:space="preserve">E-Mail, </w:t>
            </w:r>
            <w:proofErr w:type="spellStart"/>
            <w:r w:rsidRPr="00B736D3">
              <w:rPr>
                <w:rFonts w:ascii="Arial" w:hAnsi="Arial" w:cs="Arial"/>
                <w:color w:val="221E1F"/>
                <w:sz w:val="20"/>
                <w:szCs w:val="20"/>
              </w:rPr>
              <w:t>Voice</w:t>
            </w:r>
            <w:proofErr w:type="spellEnd"/>
            <w:r w:rsidRPr="00B736D3">
              <w:rPr>
                <w:rFonts w:ascii="Arial" w:hAnsi="Arial" w:cs="Arial"/>
                <w:color w:val="221E1F"/>
                <w:sz w:val="20"/>
                <w:szCs w:val="20"/>
              </w:rPr>
              <w:t xml:space="preserve"> </w:t>
            </w:r>
            <w:proofErr w:type="spellStart"/>
            <w:r w:rsidRPr="00B736D3">
              <w:rPr>
                <w:rFonts w:ascii="Arial" w:hAnsi="Arial" w:cs="Arial"/>
                <w:color w:val="221E1F"/>
                <w:sz w:val="20"/>
                <w:szCs w:val="20"/>
              </w:rPr>
              <w:t>Mail</w:t>
            </w:r>
            <w:proofErr w:type="spellEnd"/>
            <w:r w:rsidRPr="00B736D3">
              <w:rPr>
                <w:rFonts w:ascii="Arial" w:hAnsi="Arial" w:cs="Arial"/>
                <w:color w:val="221E1F"/>
                <w:sz w:val="20"/>
                <w:szCs w:val="20"/>
              </w:rPr>
              <w:t xml:space="preserve"> </w:t>
            </w:r>
          </w:p>
        </w:tc>
      </w:tr>
      <w:tr w:rsidR="00764AA4" w:rsidRPr="00B7168D" w:rsidTr="00764AA4">
        <w:tc>
          <w:tcPr>
            <w:tcW w:w="0" w:type="auto"/>
            <w:shd w:val="clear" w:color="auto" w:fill="auto"/>
          </w:tcPr>
          <w:p w:rsidR="00764AA4" w:rsidRPr="00B736D3" w:rsidRDefault="00764AA4" w:rsidP="0077436B">
            <w:pPr>
              <w:pStyle w:val="Default"/>
              <w:spacing w:line="276" w:lineRule="auto"/>
              <w:rPr>
                <w:rFonts w:ascii="Arial" w:hAnsi="Arial" w:cs="Arial"/>
                <w:color w:val="221E1F"/>
                <w:sz w:val="20"/>
                <w:szCs w:val="20"/>
              </w:rPr>
            </w:pPr>
            <w:proofErr w:type="spellStart"/>
            <w:r w:rsidRPr="00B736D3">
              <w:rPr>
                <w:rFonts w:ascii="Arial" w:hAnsi="Arial" w:cs="Arial"/>
                <w:b/>
                <w:bCs/>
                <w:color w:val="221E1F"/>
                <w:sz w:val="20"/>
                <w:szCs w:val="20"/>
              </w:rPr>
              <w:t>Communication</w:t>
            </w:r>
            <w:proofErr w:type="spellEnd"/>
            <w:r w:rsidRPr="00B736D3">
              <w:rPr>
                <w:rFonts w:ascii="Arial" w:hAnsi="Arial" w:cs="Arial"/>
                <w:b/>
                <w:bCs/>
                <w:color w:val="221E1F"/>
                <w:sz w:val="20"/>
                <w:szCs w:val="20"/>
              </w:rPr>
              <w:t xml:space="preserve"> Media </w:t>
            </w:r>
          </w:p>
        </w:tc>
        <w:tc>
          <w:tcPr>
            <w:tcW w:w="2219" w:type="dxa"/>
            <w:shd w:val="clear" w:color="auto" w:fill="auto"/>
          </w:tcPr>
          <w:p w:rsidR="00764AA4" w:rsidRPr="00B736D3" w:rsidRDefault="00764AA4" w:rsidP="0077436B">
            <w:pPr>
              <w:pStyle w:val="Default"/>
              <w:spacing w:line="276" w:lineRule="auto"/>
              <w:rPr>
                <w:rFonts w:ascii="Arial" w:hAnsi="Arial" w:cs="Arial"/>
                <w:color w:val="221E1F"/>
                <w:sz w:val="20"/>
                <w:szCs w:val="20"/>
              </w:rPr>
            </w:pPr>
            <w:proofErr w:type="spellStart"/>
            <w:r w:rsidRPr="00B736D3">
              <w:rPr>
                <w:rFonts w:ascii="Arial" w:hAnsi="Arial" w:cs="Arial"/>
                <w:color w:val="221E1F"/>
                <w:sz w:val="20"/>
                <w:szCs w:val="20"/>
              </w:rPr>
              <w:t>Telephones</w:t>
            </w:r>
            <w:proofErr w:type="spellEnd"/>
            <w:r w:rsidRPr="00B736D3">
              <w:rPr>
                <w:rFonts w:ascii="Arial" w:hAnsi="Arial" w:cs="Arial"/>
                <w:color w:val="221E1F"/>
                <w:sz w:val="20"/>
                <w:szCs w:val="20"/>
              </w:rPr>
              <w:t xml:space="preserve"> </w:t>
            </w:r>
          </w:p>
        </w:tc>
        <w:tc>
          <w:tcPr>
            <w:tcW w:w="2395" w:type="dxa"/>
            <w:shd w:val="clear" w:color="auto" w:fill="auto"/>
          </w:tcPr>
          <w:p w:rsidR="00764AA4" w:rsidRPr="00B736D3" w:rsidRDefault="00764AA4" w:rsidP="0077436B">
            <w:pPr>
              <w:pStyle w:val="Default"/>
              <w:spacing w:line="276" w:lineRule="auto"/>
              <w:rPr>
                <w:rFonts w:ascii="Arial" w:hAnsi="Arial" w:cs="Arial"/>
                <w:color w:val="221E1F"/>
                <w:sz w:val="20"/>
                <w:szCs w:val="20"/>
              </w:rPr>
            </w:pPr>
            <w:proofErr w:type="spellStart"/>
            <w:r w:rsidRPr="00B736D3">
              <w:rPr>
                <w:rFonts w:ascii="Arial" w:hAnsi="Arial" w:cs="Arial"/>
                <w:color w:val="221E1F"/>
                <w:sz w:val="20"/>
                <w:szCs w:val="20"/>
              </w:rPr>
              <w:t>Cell</w:t>
            </w:r>
            <w:proofErr w:type="spellEnd"/>
            <w:r w:rsidRPr="00B736D3">
              <w:rPr>
                <w:rFonts w:ascii="Arial" w:hAnsi="Arial" w:cs="Arial"/>
                <w:color w:val="221E1F"/>
                <w:sz w:val="20"/>
                <w:szCs w:val="20"/>
              </w:rPr>
              <w:t xml:space="preserve"> </w:t>
            </w:r>
            <w:proofErr w:type="spellStart"/>
            <w:r w:rsidRPr="00B736D3">
              <w:rPr>
                <w:rFonts w:ascii="Arial" w:hAnsi="Arial" w:cs="Arial"/>
                <w:color w:val="221E1F"/>
                <w:sz w:val="20"/>
                <w:szCs w:val="20"/>
              </w:rPr>
              <w:t>Phones</w:t>
            </w:r>
            <w:proofErr w:type="spellEnd"/>
            <w:r w:rsidRPr="00B736D3">
              <w:rPr>
                <w:rFonts w:ascii="Arial" w:hAnsi="Arial" w:cs="Arial"/>
                <w:color w:val="221E1F"/>
                <w:sz w:val="20"/>
                <w:szCs w:val="20"/>
              </w:rPr>
              <w:t xml:space="preserve"> </w:t>
            </w:r>
          </w:p>
        </w:tc>
        <w:tc>
          <w:tcPr>
            <w:tcW w:w="0" w:type="auto"/>
            <w:shd w:val="clear" w:color="auto" w:fill="auto"/>
          </w:tcPr>
          <w:p w:rsidR="00764AA4" w:rsidRPr="00B736D3" w:rsidRDefault="00764AA4" w:rsidP="0077436B">
            <w:pPr>
              <w:pStyle w:val="Default"/>
              <w:spacing w:line="276" w:lineRule="auto"/>
              <w:rPr>
                <w:rFonts w:ascii="Arial" w:hAnsi="Arial" w:cs="Arial"/>
                <w:color w:val="221E1F"/>
                <w:sz w:val="20"/>
                <w:szCs w:val="20"/>
                <w:lang w:val="en-US"/>
              </w:rPr>
            </w:pPr>
            <w:r w:rsidRPr="00B736D3">
              <w:rPr>
                <w:rFonts w:ascii="Arial" w:hAnsi="Arial" w:cs="Arial"/>
                <w:color w:val="221E1F"/>
                <w:sz w:val="20"/>
                <w:szCs w:val="20"/>
                <w:lang w:val="en-US"/>
              </w:rPr>
              <w:t xml:space="preserve">Internet, Picture Phones, E-Mail, IM, Text Messaging </w:t>
            </w:r>
          </w:p>
        </w:tc>
      </w:tr>
      <w:tr w:rsidR="00764AA4" w:rsidRPr="00B7168D" w:rsidTr="00764AA4">
        <w:tc>
          <w:tcPr>
            <w:tcW w:w="0" w:type="auto"/>
            <w:shd w:val="clear" w:color="auto" w:fill="auto"/>
          </w:tcPr>
          <w:p w:rsidR="00764AA4" w:rsidRPr="00B736D3" w:rsidRDefault="00764AA4" w:rsidP="0077436B">
            <w:pPr>
              <w:rPr>
                <w:rFonts w:ascii="Arial" w:hAnsi="Arial" w:cs="Arial"/>
              </w:rPr>
            </w:pPr>
            <w:r w:rsidRPr="00B736D3">
              <w:rPr>
                <w:rFonts w:ascii="Arial" w:hAnsi="Arial" w:cs="Arial"/>
                <w:b/>
                <w:bCs/>
                <w:color w:val="221E1F"/>
                <w:lang w:val="en-US"/>
              </w:rPr>
              <w:t>Likes</w:t>
            </w:r>
          </w:p>
        </w:tc>
        <w:tc>
          <w:tcPr>
            <w:tcW w:w="2219" w:type="dxa"/>
            <w:shd w:val="clear" w:color="auto" w:fill="auto"/>
          </w:tcPr>
          <w:p w:rsidR="00764AA4" w:rsidRPr="00B736D3" w:rsidRDefault="00764AA4" w:rsidP="0077436B">
            <w:pPr>
              <w:rPr>
                <w:rFonts w:ascii="Arial" w:hAnsi="Arial" w:cs="Arial"/>
                <w:lang w:val="en-US"/>
              </w:rPr>
            </w:pPr>
            <w:r w:rsidRPr="00B736D3">
              <w:rPr>
                <w:rFonts w:ascii="Arial" w:hAnsi="Arial" w:cs="Arial"/>
                <w:color w:val="221E1F"/>
                <w:lang w:val="en-US"/>
              </w:rPr>
              <w:t>Responsibility, Work Ethic, Meetings</w:t>
            </w:r>
          </w:p>
        </w:tc>
        <w:tc>
          <w:tcPr>
            <w:tcW w:w="2395" w:type="dxa"/>
            <w:shd w:val="clear" w:color="auto" w:fill="auto"/>
          </w:tcPr>
          <w:p w:rsidR="00764AA4" w:rsidRPr="00B736D3" w:rsidRDefault="00764AA4" w:rsidP="0077436B">
            <w:pPr>
              <w:rPr>
                <w:rFonts w:ascii="Arial" w:hAnsi="Arial" w:cs="Arial"/>
                <w:lang w:val="en-US"/>
              </w:rPr>
            </w:pPr>
            <w:r w:rsidRPr="00B736D3">
              <w:rPr>
                <w:rFonts w:ascii="Arial" w:hAnsi="Arial" w:cs="Arial"/>
                <w:color w:val="221E1F"/>
                <w:lang w:val="en-US"/>
              </w:rPr>
              <w:t>Freedom, Multitasking, Work-Life Balance</w:t>
            </w:r>
          </w:p>
        </w:tc>
        <w:tc>
          <w:tcPr>
            <w:tcW w:w="0" w:type="auto"/>
            <w:shd w:val="clear" w:color="auto" w:fill="auto"/>
          </w:tcPr>
          <w:p w:rsidR="00764AA4" w:rsidRPr="00B736D3" w:rsidRDefault="00764AA4" w:rsidP="0077436B">
            <w:pPr>
              <w:rPr>
                <w:rFonts w:ascii="Arial" w:hAnsi="Arial" w:cs="Arial"/>
                <w:lang w:val="en-US"/>
              </w:rPr>
            </w:pPr>
            <w:r w:rsidRPr="00B736D3">
              <w:rPr>
                <w:rFonts w:ascii="Arial" w:hAnsi="Arial" w:cs="Arial"/>
                <w:color w:val="221E1F"/>
                <w:lang w:val="en-US"/>
              </w:rPr>
              <w:t xml:space="preserve">Public Activism, Latest Technology, Parents, Multitasking to the </w:t>
            </w:r>
            <w:r w:rsidRPr="00B736D3">
              <w:rPr>
                <w:rFonts w:ascii="Arial" w:hAnsi="Arial" w:cs="Arial"/>
                <w:i/>
                <w:iCs/>
                <w:color w:val="221E1F"/>
                <w:lang w:val="en-US"/>
              </w:rPr>
              <w:t>n</w:t>
            </w:r>
            <w:r w:rsidRPr="00B736D3">
              <w:rPr>
                <w:rFonts w:ascii="Arial" w:hAnsi="Arial" w:cs="Arial"/>
                <w:color w:val="221E1F"/>
                <w:lang w:val="en-US"/>
              </w:rPr>
              <w:t>th Degree</w:t>
            </w:r>
          </w:p>
        </w:tc>
      </w:tr>
      <w:tr w:rsidR="00764AA4" w:rsidRPr="00B736D3" w:rsidTr="00764AA4">
        <w:tc>
          <w:tcPr>
            <w:tcW w:w="0" w:type="auto"/>
            <w:shd w:val="clear" w:color="auto" w:fill="auto"/>
          </w:tcPr>
          <w:p w:rsidR="00764AA4" w:rsidRPr="00B736D3" w:rsidRDefault="00764AA4" w:rsidP="0077436B">
            <w:pPr>
              <w:rPr>
                <w:rFonts w:ascii="Arial" w:hAnsi="Arial" w:cs="Arial"/>
                <w:lang w:val="en-US"/>
              </w:rPr>
            </w:pPr>
            <w:r w:rsidRPr="00B736D3">
              <w:rPr>
                <w:rFonts w:ascii="Arial" w:hAnsi="Arial" w:cs="Arial"/>
                <w:b/>
                <w:bCs/>
                <w:color w:val="221E1F"/>
                <w:lang w:val="en-US"/>
              </w:rPr>
              <w:t>Dislikes</w:t>
            </w:r>
          </w:p>
        </w:tc>
        <w:tc>
          <w:tcPr>
            <w:tcW w:w="2219" w:type="dxa"/>
            <w:shd w:val="clear" w:color="auto" w:fill="auto"/>
          </w:tcPr>
          <w:p w:rsidR="00764AA4" w:rsidRPr="00B736D3" w:rsidRDefault="00764AA4" w:rsidP="0077436B">
            <w:pPr>
              <w:rPr>
                <w:rFonts w:ascii="Arial" w:hAnsi="Arial" w:cs="Arial"/>
                <w:lang w:val="en-US"/>
              </w:rPr>
            </w:pPr>
            <w:r w:rsidRPr="00B736D3">
              <w:rPr>
                <w:rFonts w:ascii="Arial" w:hAnsi="Arial" w:cs="Arial"/>
                <w:color w:val="221E1F"/>
                <w:lang w:val="en-US"/>
              </w:rPr>
              <w:t>Laziness</w:t>
            </w:r>
          </w:p>
        </w:tc>
        <w:tc>
          <w:tcPr>
            <w:tcW w:w="2395" w:type="dxa"/>
            <w:shd w:val="clear" w:color="auto" w:fill="auto"/>
          </w:tcPr>
          <w:p w:rsidR="00764AA4" w:rsidRPr="00B736D3" w:rsidRDefault="00764AA4" w:rsidP="0077436B">
            <w:pPr>
              <w:rPr>
                <w:rFonts w:ascii="Arial" w:hAnsi="Arial" w:cs="Arial"/>
                <w:lang w:val="en-US"/>
              </w:rPr>
            </w:pPr>
            <w:r w:rsidRPr="00B736D3">
              <w:rPr>
                <w:rFonts w:ascii="Arial" w:hAnsi="Arial" w:cs="Arial"/>
                <w:color w:val="221E1F"/>
                <w:lang w:val="en-US"/>
              </w:rPr>
              <w:t>Red Tape, Talking It Out, Meetings</w:t>
            </w:r>
          </w:p>
        </w:tc>
        <w:tc>
          <w:tcPr>
            <w:tcW w:w="0" w:type="auto"/>
            <w:shd w:val="clear" w:color="auto" w:fill="auto"/>
          </w:tcPr>
          <w:p w:rsidR="00764AA4" w:rsidRPr="00B736D3" w:rsidRDefault="00764AA4" w:rsidP="0077436B">
            <w:pPr>
              <w:rPr>
                <w:rFonts w:ascii="Arial" w:hAnsi="Arial" w:cs="Arial"/>
                <w:lang w:val="en-US"/>
              </w:rPr>
            </w:pPr>
            <w:r w:rsidRPr="00B736D3">
              <w:rPr>
                <w:rFonts w:ascii="Arial" w:hAnsi="Arial" w:cs="Arial"/>
                <w:color w:val="221E1F"/>
                <w:lang w:val="en-US"/>
              </w:rPr>
              <w:t>Anything Slow, Negativity</w:t>
            </w:r>
          </w:p>
        </w:tc>
      </w:tr>
      <w:tr w:rsidR="00764AA4" w:rsidRPr="00B736D3" w:rsidTr="00764AA4">
        <w:tc>
          <w:tcPr>
            <w:tcW w:w="0" w:type="auto"/>
            <w:gridSpan w:val="4"/>
            <w:shd w:val="clear" w:color="auto" w:fill="auto"/>
          </w:tcPr>
          <w:p w:rsidR="00764AA4" w:rsidRPr="00B736D3" w:rsidRDefault="00764AA4" w:rsidP="0077436B">
            <w:pPr>
              <w:jc w:val="center"/>
              <w:rPr>
                <w:rFonts w:ascii="Arial" w:hAnsi="Arial" w:cs="Arial"/>
                <w:sz w:val="28"/>
                <w:szCs w:val="28"/>
                <w:lang w:val="en-US"/>
              </w:rPr>
            </w:pPr>
            <w:r w:rsidRPr="00B736D3">
              <w:rPr>
                <w:rFonts w:ascii="Arial" w:hAnsi="Arial" w:cs="Arial"/>
                <w:b/>
                <w:bCs/>
                <w:color w:val="221E1F"/>
                <w:sz w:val="28"/>
                <w:szCs w:val="28"/>
                <w:lang w:val="en-US"/>
              </w:rPr>
              <w:lastRenderedPageBreak/>
              <w:t>Work Values</w:t>
            </w:r>
          </w:p>
        </w:tc>
      </w:tr>
      <w:tr w:rsidR="00764AA4" w:rsidRPr="00B736D3" w:rsidTr="00764AA4">
        <w:tc>
          <w:tcPr>
            <w:tcW w:w="0" w:type="auto"/>
            <w:shd w:val="clear" w:color="auto" w:fill="auto"/>
          </w:tcPr>
          <w:p w:rsidR="00764AA4" w:rsidRPr="00B736D3" w:rsidRDefault="00764AA4" w:rsidP="0077436B">
            <w:pPr>
              <w:rPr>
                <w:rFonts w:ascii="Arial" w:hAnsi="Arial" w:cs="Arial"/>
                <w:lang w:val="en-US"/>
              </w:rPr>
            </w:pPr>
          </w:p>
        </w:tc>
        <w:tc>
          <w:tcPr>
            <w:tcW w:w="2219" w:type="dxa"/>
            <w:shd w:val="clear" w:color="auto" w:fill="auto"/>
          </w:tcPr>
          <w:p w:rsidR="00764AA4" w:rsidRPr="00B736D3" w:rsidRDefault="00764AA4" w:rsidP="0077436B">
            <w:pPr>
              <w:rPr>
                <w:rFonts w:ascii="Arial" w:hAnsi="Arial" w:cs="Arial"/>
                <w:lang w:val="en-US"/>
              </w:rPr>
            </w:pPr>
            <w:r w:rsidRPr="00B736D3">
              <w:rPr>
                <w:rFonts w:ascii="Arial" w:hAnsi="Arial" w:cs="Arial"/>
                <w:b/>
                <w:bCs/>
                <w:color w:val="221E1F"/>
                <w:lang w:val="en-US"/>
              </w:rPr>
              <w:t>Baby Boomers</w:t>
            </w:r>
          </w:p>
        </w:tc>
        <w:tc>
          <w:tcPr>
            <w:tcW w:w="2395" w:type="dxa"/>
            <w:shd w:val="clear" w:color="auto" w:fill="auto"/>
          </w:tcPr>
          <w:p w:rsidR="00764AA4" w:rsidRPr="00B736D3" w:rsidRDefault="00764AA4" w:rsidP="0077436B">
            <w:pPr>
              <w:rPr>
                <w:rFonts w:ascii="Arial" w:hAnsi="Arial" w:cs="Arial"/>
                <w:lang w:val="en-US"/>
              </w:rPr>
            </w:pPr>
            <w:r w:rsidRPr="00B736D3">
              <w:rPr>
                <w:rFonts w:ascii="Arial" w:hAnsi="Arial" w:cs="Arial"/>
                <w:b/>
                <w:bCs/>
                <w:color w:val="221E1F"/>
                <w:lang w:val="en-US"/>
              </w:rPr>
              <w:t xml:space="preserve">Gen </w:t>
            </w:r>
            <w:proofErr w:type="spellStart"/>
            <w:r w:rsidRPr="00B736D3">
              <w:rPr>
                <w:rFonts w:ascii="Arial" w:hAnsi="Arial" w:cs="Arial"/>
                <w:b/>
                <w:bCs/>
                <w:color w:val="221E1F"/>
                <w:lang w:val="en-US"/>
              </w:rPr>
              <w:t>Xers</w:t>
            </w:r>
            <w:proofErr w:type="spellEnd"/>
          </w:p>
        </w:tc>
        <w:tc>
          <w:tcPr>
            <w:tcW w:w="0" w:type="auto"/>
            <w:shd w:val="clear" w:color="auto" w:fill="auto"/>
          </w:tcPr>
          <w:p w:rsidR="00764AA4" w:rsidRPr="00B736D3" w:rsidRDefault="00764AA4" w:rsidP="0077436B">
            <w:pPr>
              <w:rPr>
                <w:rFonts w:ascii="Arial" w:hAnsi="Arial" w:cs="Arial"/>
                <w:lang w:val="en-US"/>
              </w:rPr>
            </w:pPr>
            <w:proofErr w:type="spellStart"/>
            <w:r w:rsidRPr="00B736D3">
              <w:rPr>
                <w:rFonts w:ascii="Arial" w:hAnsi="Arial" w:cs="Arial"/>
                <w:b/>
                <w:bCs/>
                <w:color w:val="221E1F"/>
                <w:lang w:val="en-US"/>
              </w:rPr>
              <w:t>MySpacers</w:t>
            </w:r>
            <w:proofErr w:type="spellEnd"/>
          </w:p>
        </w:tc>
      </w:tr>
      <w:tr w:rsidR="00764AA4" w:rsidRPr="00B7168D" w:rsidTr="00764AA4">
        <w:tc>
          <w:tcPr>
            <w:tcW w:w="0" w:type="auto"/>
            <w:shd w:val="clear" w:color="auto" w:fill="auto"/>
          </w:tcPr>
          <w:p w:rsidR="00764AA4" w:rsidRPr="00B736D3" w:rsidRDefault="00764AA4" w:rsidP="0077436B">
            <w:pPr>
              <w:rPr>
                <w:rFonts w:ascii="Arial" w:hAnsi="Arial" w:cs="Arial"/>
                <w:lang w:val="en-US"/>
              </w:rPr>
            </w:pPr>
            <w:r w:rsidRPr="00B736D3">
              <w:rPr>
                <w:rFonts w:ascii="Arial" w:hAnsi="Arial" w:cs="Arial"/>
                <w:b/>
                <w:bCs/>
                <w:color w:val="221E1F"/>
                <w:lang w:val="en-US"/>
              </w:rPr>
              <w:t>Work Ethic</w:t>
            </w:r>
          </w:p>
        </w:tc>
        <w:tc>
          <w:tcPr>
            <w:tcW w:w="2219" w:type="dxa"/>
            <w:shd w:val="clear" w:color="auto" w:fill="auto"/>
          </w:tcPr>
          <w:p w:rsidR="00764AA4" w:rsidRPr="00B736D3" w:rsidRDefault="00764AA4" w:rsidP="0077436B">
            <w:pPr>
              <w:rPr>
                <w:rFonts w:ascii="Arial" w:hAnsi="Arial" w:cs="Arial"/>
                <w:lang w:val="en-US"/>
              </w:rPr>
            </w:pPr>
            <w:r w:rsidRPr="00B736D3">
              <w:rPr>
                <w:rFonts w:ascii="Arial" w:hAnsi="Arial" w:cs="Arial"/>
                <w:color w:val="221E1F"/>
                <w:lang w:val="en-US"/>
              </w:rPr>
              <w:t>Workaholics, Work Is Personally Fulfilling, the Process Is Important</w:t>
            </w:r>
          </w:p>
        </w:tc>
        <w:tc>
          <w:tcPr>
            <w:tcW w:w="2395" w:type="dxa"/>
            <w:shd w:val="clear" w:color="auto" w:fill="auto"/>
          </w:tcPr>
          <w:p w:rsidR="00764AA4" w:rsidRPr="00B736D3" w:rsidRDefault="00764AA4" w:rsidP="0077436B">
            <w:pPr>
              <w:rPr>
                <w:rFonts w:ascii="Arial" w:hAnsi="Arial" w:cs="Arial"/>
                <w:lang w:val="en-US"/>
              </w:rPr>
            </w:pPr>
            <w:r w:rsidRPr="00B736D3">
              <w:rPr>
                <w:rFonts w:ascii="Arial" w:hAnsi="Arial" w:cs="Arial"/>
                <w:color w:val="221E1F"/>
                <w:lang w:val="en-US"/>
              </w:rPr>
              <w:t>Self-Reliance, Want Deadlines but Want to Do It on Their Own Time Plan</w:t>
            </w:r>
          </w:p>
        </w:tc>
        <w:tc>
          <w:tcPr>
            <w:tcW w:w="0" w:type="auto"/>
            <w:shd w:val="clear" w:color="auto" w:fill="auto"/>
          </w:tcPr>
          <w:p w:rsidR="00764AA4" w:rsidRPr="00B736D3" w:rsidRDefault="00764AA4" w:rsidP="0077436B">
            <w:pPr>
              <w:rPr>
                <w:rFonts w:ascii="Arial" w:hAnsi="Arial" w:cs="Arial"/>
                <w:lang w:val="en-US"/>
              </w:rPr>
            </w:pPr>
            <w:r w:rsidRPr="00B736D3">
              <w:rPr>
                <w:rFonts w:ascii="Arial" w:hAnsi="Arial" w:cs="Arial"/>
                <w:color w:val="221E1F"/>
                <w:lang w:val="en-US"/>
              </w:rPr>
              <w:t>Multitasking, Goal Oriented, Social Interaction Is Important, Too</w:t>
            </w:r>
          </w:p>
        </w:tc>
      </w:tr>
      <w:tr w:rsidR="00764AA4" w:rsidRPr="00B736D3" w:rsidTr="00764AA4">
        <w:tc>
          <w:tcPr>
            <w:tcW w:w="0" w:type="auto"/>
            <w:shd w:val="clear" w:color="auto" w:fill="auto"/>
          </w:tcPr>
          <w:p w:rsidR="00764AA4" w:rsidRPr="00B736D3" w:rsidRDefault="00764AA4" w:rsidP="0077436B">
            <w:pPr>
              <w:rPr>
                <w:rFonts w:ascii="Arial" w:hAnsi="Arial" w:cs="Arial"/>
                <w:lang w:val="en-US"/>
              </w:rPr>
            </w:pPr>
            <w:r w:rsidRPr="00B736D3">
              <w:rPr>
                <w:rFonts w:ascii="Arial" w:hAnsi="Arial" w:cs="Arial"/>
                <w:b/>
                <w:bCs/>
                <w:color w:val="221E1F"/>
                <w:lang w:val="en-US"/>
              </w:rPr>
              <w:t>Workplace Interactive Style</w:t>
            </w:r>
          </w:p>
        </w:tc>
        <w:tc>
          <w:tcPr>
            <w:tcW w:w="2219" w:type="dxa"/>
            <w:shd w:val="clear" w:color="auto" w:fill="auto"/>
          </w:tcPr>
          <w:p w:rsidR="00764AA4" w:rsidRPr="00B736D3" w:rsidRDefault="00764AA4" w:rsidP="0077436B">
            <w:pPr>
              <w:rPr>
                <w:rFonts w:ascii="Arial" w:hAnsi="Arial" w:cs="Arial"/>
                <w:lang w:val="en-US"/>
              </w:rPr>
            </w:pPr>
            <w:r w:rsidRPr="00B736D3">
              <w:rPr>
                <w:rFonts w:ascii="Arial" w:hAnsi="Arial" w:cs="Arial"/>
                <w:color w:val="221E1F"/>
                <w:lang w:val="en-US"/>
              </w:rPr>
              <w:t>Team Player, Loves Meetings</w:t>
            </w:r>
          </w:p>
        </w:tc>
        <w:tc>
          <w:tcPr>
            <w:tcW w:w="2395" w:type="dxa"/>
            <w:shd w:val="clear" w:color="auto" w:fill="auto"/>
          </w:tcPr>
          <w:p w:rsidR="00764AA4" w:rsidRPr="00B736D3" w:rsidRDefault="00764AA4" w:rsidP="0077436B">
            <w:pPr>
              <w:rPr>
                <w:rFonts w:ascii="Arial" w:hAnsi="Arial" w:cs="Arial"/>
                <w:lang w:val="en-US"/>
              </w:rPr>
            </w:pPr>
            <w:r w:rsidRPr="00B736D3">
              <w:rPr>
                <w:rFonts w:ascii="Arial" w:hAnsi="Arial" w:cs="Arial"/>
                <w:color w:val="221E1F"/>
                <w:lang w:val="en-US"/>
              </w:rPr>
              <w:t>Entrepreneurial</w:t>
            </w:r>
          </w:p>
        </w:tc>
        <w:tc>
          <w:tcPr>
            <w:tcW w:w="0" w:type="auto"/>
            <w:shd w:val="clear" w:color="auto" w:fill="auto"/>
          </w:tcPr>
          <w:p w:rsidR="00764AA4" w:rsidRPr="00B736D3" w:rsidRDefault="00764AA4" w:rsidP="0077436B">
            <w:pPr>
              <w:rPr>
                <w:rFonts w:ascii="Arial" w:hAnsi="Arial" w:cs="Arial"/>
                <w:lang w:val="en-US"/>
              </w:rPr>
            </w:pPr>
            <w:r w:rsidRPr="00B736D3">
              <w:rPr>
                <w:rFonts w:ascii="Arial" w:hAnsi="Arial" w:cs="Arial"/>
                <w:color w:val="221E1F"/>
                <w:lang w:val="en-US"/>
              </w:rPr>
              <w:t>Participative, Social</w:t>
            </w:r>
          </w:p>
        </w:tc>
      </w:tr>
      <w:tr w:rsidR="00764AA4" w:rsidRPr="00B736D3" w:rsidTr="00764AA4">
        <w:tc>
          <w:tcPr>
            <w:tcW w:w="0" w:type="auto"/>
            <w:shd w:val="clear" w:color="auto" w:fill="auto"/>
          </w:tcPr>
          <w:p w:rsidR="00764AA4" w:rsidRPr="00B736D3" w:rsidRDefault="00764AA4" w:rsidP="0077436B">
            <w:pPr>
              <w:rPr>
                <w:rFonts w:ascii="Arial" w:hAnsi="Arial" w:cs="Arial"/>
                <w:lang w:val="en-US"/>
              </w:rPr>
            </w:pPr>
            <w:r w:rsidRPr="00B736D3">
              <w:rPr>
                <w:rFonts w:ascii="Arial" w:hAnsi="Arial" w:cs="Arial"/>
                <w:b/>
                <w:bCs/>
                <w:color w:val="221E1F"/>
                <w:lang w:val="en-US"/>
              </w:rPr>
              <w:t>Workplace Rewards</w:t>
            </w:r>
          </w:p>
        </w:tc>
        <w:tc>
          <w:tcPr>
            <w:tcW w:w="2219" w:type="dxa"/>
            <w:shd w:val="clear" w:color="auto" w:fill="auto"/>
          </w:tcPr>
          <w:p w:rsidR="00764AA4" w:rsidRPr="00B736D3" w:rsidRDefault="00764AA4" w:rsidP="0077436B">
            <w:pPr>
              <w:rPr>
                <w:rFonts w:ascii="Arial" w:hAnsi="Arial" w:cs="Arial"/>
                <w:lang w:val="en-US"/>
              </w:rPr>
            </w:pPr>
            <w:r w:rsidRPr="00B736D3">
              <w:rPr>
                <w:rFonts w:ascii="Arial" w:hAnsi="Arial" w:cs="Arial"/>
                <w:color w:val="221E1F"/>
                <w:lang w:val="en-US"/>
              </w:rPr>
              <w:t>Title and Corner Office</w:t>
            </w:r>
          </w:p>
        </w:tc>
        <w:tc>
          <w:tcPr>
            <w:tcW w:w="2395" w:type="dxa"/>
            <w:shd w:val="clear" w:color="auto" w:fill="auto"/>
          </w:tcPr>
          <w:p w:rsidR="00764AA4" w:rsidRPr="00B736D3" w:rsidRDefault="00764AA4" w:rsidP="0077436B">
            <w:pPr>
              <w:rPr>
                <w:rFonts w:ascii="Arial" w:hAnsi="Arial" w:cs="Arial"/>
                <w:lang w:val="en-US"/>
              </w:rPr>
            </w:pPr>
            <w:r w:rsidRPr="00B736D3">
              <w:rPr>
                <w:rFonts w:ascii="Arial" w:hAnsi="Arial" w:cs="Arial"/>
                <w:color w:val="221E1F"/>
                <w:lang w:val="en-US"/>
              </w:rPr>
              <w:t>Free Time Is the Best Reward</w:t>
            </w:r>
          </w:p>
        </w:tc>
        <w:tc>
          <w:tcPr>
            <w:tcW w:w="0" w:type="auto"/>
            <w:shd w:val="clear" w:color="auto" w:fill="auto"/>
          </w:tcPr>
          <w:p w:rsidR="00764AA4" w:rsidRPr="00B736D3" w:rsidRDefault="00764AA4" w:rsidP="0077436B">
            <w:pPr>
              <w:rPr>
                <w:rFonts w:ascii="Arial" w:hAnsi="Arial" w:cs="Arial"/>
                <w:lang w:val="en-US"/>
              </w:rPr>
            </w:pPr>
            <w:r w:rsidRPr="00B736D3">
              <w:rPr>
                <w:rFonts w:ascii="Arial" w:hAnsi="Arial" w:cs="Arial"/>
                <w:color w:val="221E1F"/>
                <w:lang w:val="en-US"/>
              </w:rPr>
              <w:t>Meaningful, Interesting Work</w:t>
            </w:r>
          </w:p>
        </w:tc>
      </w:tr>
    </w:tbl>
    <w:p w:rsidR="00ED7DCF" w:rsidRPr="00534B7F" w:rsidRDefault="008038EB" w:rsidP="008038EB">
      <w:pPr>
        <w:pStyle w:val="Legenda"/>
        <w:rPr>
          <w:rFonts w:ascii="Arial" w:hAnsi="Arial" w:cs="Arial"/>
          <w:b w:val="0"/>
          <w:color w:val="auto"/>
          <w:sz w:val="24"/>
          <w:szCs w:val="24"/>
          <w:lang w:val="en-US"/>
        </w:rPr>
      </w:pPr>
      <w:bookmarkStart w:id="27" w:name="_Toc220855659"/>
      <w:proofErr w:type="spellStart"/>
      <w:r w:rsidRPr="00534B7F">
        <w:rPr>
          <w:rFonts w:ascii="Arial" w:hAnsi="Arial" w:cs="Arial"/>
          <w:color w:val="auto"/>
          <w:lang w:val="en-US"/>
        </w:rPr>
        <w:t>Tabela</w:t>
      </w:r>
      <w:proofErr w:type="spellEnd"/>
      <w:r w:rsidRPr="00534B7F">
        <w:rPr>
          <w:rFonts w:ascii="Arial" w:hAnsi="Arial" w:cs="Arial"/>
          <w:color w:val="auto"/>
          <w:lang w:val="en-US"/>
        </w:rPr>
        <w:t xml:space="preserve"> </w:t>
      </w:r>
      <w:r w:rsidR="002E291A" w:rsidRPr="00534B7F">
        <w:rPr>
          <w:rFonts w:ascii="Arial" w:hAnsi="Arial" w:cs="Arial"/>
          <w:color w:val="auto"/>
          <w:lang w:val="en-US"/>
        </w:rPr>
        <w:fldChar w:fldCharType="begin"/>
      </w:r>
      <w:r w:rsidRPr="00534B7F">
        <w:rPr>
          <w:rFonts w:ascii="Arial" w:hAnsi="Arial" w:cs="Arial"/>
          <w:color w:val="auto"/>
          <w:lang w:val="en-US"/>
        </w:rPr>
        <w:instrText xml:space="preserve"> SEQ Tabela \* ARABIC </w:instrText>
      </w:r>
      <w:r w:rsidR="002E291A" w:rsidRPr="00534B7F">
        <w:rPr>
          <w:rFonts w:ascii="Arial" w:hAnsi="Arial" w:cs="Arial"/>
          <w:color w:val="auto"/>
          <w:lang w:val="en-US"/>
        </w:rPr>
        <w:fldChar w:fldCharType="separate"/>
      </w:r>
      <w:r w:rsidR="005A756F">
        <w:rPr>
          <w:rFonts w:ascii="Arial" w:hAnsi="Arial" w:cs="Arial"/>
          <w:noProof/>
          <w:color w:val="auto"/>
          <w:lang w:val="en-US"/>
        </w:rPr>
        <w:t>3</w:t>
      </w:r>
      <w:r w:rsidR="002E291A" w:rsidRPr="00534B7F">
        <w:rPr>
          <w:rFonts w:ascii="Arial" w:hAnsi="Arial" w:cs="Arial"/>
          <w:color w:val="auto"/>
          <w:lang w:val="en-US"/>
        </w:rPr>
        <w:fldChar w:fldCharType="end"/>
      </w:r>
      <w:r w:rsidRPr="00534B7F">
        <w:rPr>
          <w:rFonts w:ascii="Arial" w:hAnsi="Arial" w:cs="Arial"/>
          <w:color w:val="auto"/>
          <w:lang w:val="en-US"/>
        </w:rPr>
        <w:t xml:space="preserve"> - Personal and Work Values of Three Generations: Baby Boomers, Gen </w:t>
      </w:r>
      <w:proofErr w:type="spellStart"/>
      <w:r w:rsidRPr="00534B7F">
        <w:rPr>
          <w:rFonts w:ascii="Arial" w:hAnsi="Arial" w:cs="Arial"/>
          <w:color w:val="auto"/>
          <w:lang w:val="en-US"/>
        </w:rPr>
        <w:t>Xers</w:t>
      </w:r>
      <w:proofErr w:type="spellEnd"/>
      <w:r w:rsidRPr="00534B7F">
        <w:rPr>
          <w:rFonts w:ascii="Arial" w:hAnsi="Arial" w:cs="Arial"/>
          <w:color w:val="auto"/>
          <w:lang w:val="en-US"/>
        </w:rPr>
        <w:t xml:space="preserve">, and </w:t>
      </w:r>
      <w:proofErr w:type="spellStart"/>
      <w:r w:rsidRPr="00534B7F">
        <w:rPr>
          <w:rFonts w:ascii="Arial" w:hAnsi="Arial" w:cs="Arial"/>
          <w:color w:val="auto"/>
          <w:lang w:val="en-US"/>
        </w:rPr>
        <w:t>MySpace</w:t>
      </w:r>
      <w:r w:rsidR="00534B7F" w:rsidRPr="00534B7F">
        <w:rPr>
          <w:rFonts w:ascii="Arial" w:hAnsi="Arial" w:cs="Arial"/>
          <w:color w:val="auto"/>
          <w:lang w:val="en-US"/>
        </w:rPr>
        <w:t>rs</w:t>
      </w:r>
      <w:proofErr w:type="spellEnd"/>
      <w:r w:rsidR="00534B7F" w:rsidRPr="00534B7F">
        <w:rPr>
          <w:rFonts w:ascii="Arial" w:hAnsi="Arial" w:cs="Arial"/>
          <w:color w:val="auto"/>
          <w:lang w:val="en-US"/>
        </w:rPr>
        <w:t xml:space="preserve"> (</w:t>
      </w:r>
      <w:proofErr w:type="spellStart"/>
      <w:r w:rsidR="00534B7F" w:rsidRPr="00534B7F">
        <w:rPr>
          <w:rFonts w:ascii="Arial" w:hAnsi="Arial" w:cs="Arial"/>
          <w:color w:val="auto"/>
          <w:lang w:val="en-US"/>
        </w:rPr>
        <w:t>adaptado</w:t>
      </w:r>
      <w:proofErr w:type="spellEnd"/>
      <w:r w:rsidR="00534B7F" w:rsidRPr="00534B7F">
        <w:rPr>
          <w:rFonts w:ascii="Arial" w:hAnsi="Arial" w:cs="Arial"/>
          <w:color w:val="auto"/>
          <w:lang w:val="en-US"/>
        </w:rPr>
        <w:t xml:space="preserve"> de Rosen, 2007:21-</w:t>
      </w:r>
      <w:r w:rsidRPr="00534B7F">
        <w:rPr>
          <w:rFonts w:ascii="Arial" w:hAnsi="Arial" w:cs="Arial"/>
          <w:color w:val="auto"/>
          <w:lang w:val="en-US"/>
        </w:rPr>
        <w:t>2)</w:t>
      </w:r>
      <w:bookmarkEnd w:id="27"/>
    </w:p>
    <w:p w:rsidR="00B141BA" w:rsidRPr="00B736D3" w:rsidRDefault="00B141BA" w:rsidP="00D80ED2">
      <w:pPr>
        <w:spacing w:before="240" w:after="0"/>
        <w:jc w:val="both"/>
        <w:rPr>
          <w:rFonts w:ascii="Arial" w:hAnsi="Arial" w:cs="Arial"/>
          <w:b/>
          <w:sz w:val="24"/>
          <w:szCs w:val="24"/>
        </w:rPr>
      </w:pPr>
      <w:r w:rsidRPr="00B736D3">
        <w:rPr>
          <w:rFonts w:ascii="Arial" w:hAnsi="Arial" w:cs="Arial"/>
          <w:sz w:val="24"/>
          <w:szCs w:val="24"/>
        </w:rPr>
        <w:t xml:space="preserve">Nesta tabela, </w:t>
      </w:r>
      <w:proofErr w:type="spellStart"/>
      <w:r w:rsidR="00ED7DCF" w:rsidRPr="00B736D3">
        <w:rPr>
          <w:rFonts w:ascii="Arial" w:hAnsi="Arial" w:cs="Arial"/>
          <w:sz w:val="24"/>
          <w:szCs w:val="24"/>
        </w:rPr>
        <w:t>Rose</w:t>
      </w:r>
      <w:r w:rsidRPr="00B736D3">
        <w:rPr>
          <w:rFonts w:ascii="Arial" w:hAnsi="Arial" w:cs="Arial"/>
          <w:sz w:val="24"/>
          <w:szCs w:val="24"/>
        </w:rPr>
        <w:t>n</w:t>
      </w:r>
      <w:proofErr w:type="spellEnd"/>
      <w:r w:rsidRPr="00B736D3">
        <w:rPr>
          <w:rFonts w:ascii="Arial" w:hAnsi="Arial" w:cs="Arial"/>
          <w:sz w:val="24"/>
          <w:szCs w:val="24"/>
        </w:rPr>
        <w:t xml:space="preserve"> apresenta algumas diferenças entre as</w:t>
      </w:r>
      <w:r w:rsidR="00ED7DCF" w:rsidRPr="00B736D3">
        <w:rPr>
          <w:rFonts w:ascii="Arial" w:hAnsi="Arial" w:cs="Arial"/>
          <w:sz w:val="24"/>
          <w:szCs w:val="24"/>
        </w:rPr>
        <w:t xml:space="preserve"> características de três gerações </w:t>
      </w:r>
      <w:r w:rsidR="00534B7F">
        <w:rPr>
          <w:rFonts w:ascii="Arial" w:hAnsi="Arial" w:cs="Arial"/>
          <w:sz w:val="24"/>
          <w:szCs w:val="24"/>
        </w:rPr>
        <w:t>e d</w:t>
      </w:r>
      <w:r w:rsidR="00A35AC0" w:rsidRPr="00B736D3">
        <w:rPr>
          <w:rFonts w:ascii="Arial" w:hAnsi="Arial" w:cs="Arial"/>
          <w:sz w:val="24"/>
          <w:szCs w:val="24"/>
        </w:rPr>
        <w:t xml:space="preserve">os seus </w:t>
      </w:r>
      <w:r w:rsidR="00ED7DCF" w:rsidRPr="00B736D3">
        <w:rPr>
          <w:rFonts w:ascii="Arial" w:hAnsi="Arial" w:cs="Arial"/>
          <w:sz w:val="24"/>
          <w:szCs w:val="24"/>
        </w:rPr>
        <w:t xml:space="preserve">valores pessoais e </w:t>
      </w:r>
      <w:r w:rsidRPr="00B736D3">
        <w:rPr>
          <w:rFonts w:ascii="Arial" w:hAnsi="Arial" w:cs="Arial"/>
          <w:sz w:val="24"/>
          <w:szCs w:val="24"/>
        </w:rPr>
        <w:t>profissionais</w:t>
      </w:r>
      <w:r w:rsidR="00ED7DCF" w:rsidRPr="00B736D3">
        <w:rPr>
          <w:rFonts w:ascii="Arial" w:hAnsi="Arial" w:cs="Arial"/>
          <w:sz w:val="24"/>
          <w:szCs w:val="24"/>
        </w:rPr>
        <w:t>. Embora não existam definições rígidas sobre o inicio ou fim de uma geração</w:t>
      </w:r>
      <w:r w:rsidR="00534B7F">
        <w:rPr>
          <w:rFonts w:ascii="Arial" w:hAnsi="Arial" w:cs="Arial"/>
          <w:sz w:val="24"/>
          <w:szCs w:val="24"/>
        </w:rPr>
        <w:t>,</w:t>
      </w:r>
      <w:r w:rsidR="00ED7DCF" w:rsidRPr="00B736D3">
        <w:rPr>
          <w:rFonts w:ascii="Arial" w:hAnsi="Arial" w:cs="Arial"/>
          <w:sz w:val="24"/>
          <w:szCs w:val="24"/>
        </w:rPr>
        <w:t xml:space="preserve"> e o nome de cada uma delas vá sendo criado de uma forma social não obedecendo a </w:t>
      </w:r>
      <w:r w:rsidRPr="00B736D3">
        <w:rPr>
          <w:rFonts w:ascii="Arial" w:hAnsi="Arial" w:cs="Arial"/>
          <w:sz w:val="24"/>
          <w:szCs w:val="24"/>
        </w:rPr>
        <w:t>parâmetros</w:t>
      </w:r>
      <w:r w:rsidR="00ED7DCF" w:rsidRPr="00B736D3">
        <w:rPr>
          <w:rFonts w:ascii="Arial" w:hAnsi="Arial" w:cs="Arial"/>
          <w:sz w:val="24"/>
          <w:szCs w:val="24"/>
        </w:rPr>
        <w:t xml:space="preserve"> científicos, a geração dos “</w:t>
      </w:r>
      <w:proofErr w:type="spellStart"/>
      <w:r w:rsidR="00ED7DCF" w:rsidRPr="00B736D3">
        <w:rPr>
          <w:rFonts w:ascii="Arial" w:hAnsi="Arial" w:cs="Arial"/>
          <w:sz w:val="24"/>
          <w:szCs w:val="24"/>
        </w:rPr>
        <w:t>Baby</w:t>
      </w:r>
      <w:proofErr w:type="spellEnd"/>
      <w:r w:rsidR="00ED7DCF" w:rsidRPr="00B736D3">
        <w:rPr>
          <w:rFonts w:ascii="Arial" w:hAnsi="Arial" w:cs="Arial"/>
          <w:sz w:val="24"/>
          <w:szCs w:val="24"/>
        </w:rPr>
        <w:t xml:space="preserve"> </w:t>
      </w:r>
      <w:proofErr w:type="spellStart"/>
      <w:r w:rsidR="00ED7DCF" w:rsidRPr="00B736D3">
        <w:rPr>
          <w:rFonts w:ascii="Arial" w:hAnsi="Arial" w:cs="Arial"/>
          <w:sz w:val="24"/>
          <w:szCs w:val="24"/>
        </w:rPr>
        <w:t>Boomers</w:t>
      </w:r>
      <w:proofErr w:type="spellEnd"/>
      <w:r w:rsidR="00ED7DCF" w:rsidRPr="00B736D3">
        <w:rPr>
          <w:rFonts w:ascii="Arial" w:hAnsi="Arial" w:cs="Arial"/>
          <w:sz w:val="24"/>
          <w:szCs w:val="24"/>
        </w:rPr>
        <w:t xml:space="preserve">” </w:t>
      </w:r>
      <w:r w:rsidR="00A35AC0" w:rsidRPr="00B736D3">
        <w:rPr>
          <w:rFonts w:ascii="Arial" w:hAnsi="Arial" w:cs="Arial"/>
          <w:sz w:val="24"/>
          <w:szCs w:val="24"/>
        </w:rPr>
        <w:t xml:space="preserve">refere-se às </w:t>
      </w:r>
      <w:r w:rsidR="00534B7F">
        <w:rPr>
          <w:rFonts w:ascii="Arial" w:hAnsi="Arial" w:cs="Arial"/>
          <w:sz w:val="24"/>
          <w:szCs w:val="24"/>
        </w:rPr>
        <w:t>pessoas nascidas após a Segunda Guerra M</w:t>
      </w:r>
      <w:r w:rsidR="00ED7DCF" w:rsidRPr="00B736D3">
        <w:rPr>
          <w:rFonts w:ascii="Arial" w:hAnsi="Arial" w:cs="Arial"/>
          <w:sz w:val="24"/>
          <w:szCs w:val="24"/>
        </w:rPr>
        <w:t>undial e até meado</w:t>
      </w:r>
      <w:r w:rsidR="00534B7F">
        <w:rPr>
          <w:rFonts w:ascii="Arial" w:hAnsi="Arial" w:cs="Arial"/>
          <w:sz w:val="24"/>
          <w:szCs w:val="24"/>
        </w:rPr>
        <w:t>s dos anos 50 do século passado.</w:t>
      </w:r>
      <w:r w:rsidR="00ED7DCF" w:rsidRPr="00B736D3">
        <w:rPr>
          <w:rFonts w:ascii="Arial" w:hAnsi="Arial" w:cs="Arial"/>
          <w:sz w:val="24"/>
          <w:szCs w:val="24"/>
        </w:rPr>
        <w:t xml:space="preserve"> </w:t>
      </w:r>
      <w:r w:rsidR="00534B7F">
        <w:rPr>
          <w:rFonts w:ascii="Arial" w:hAnsi="Arial" w:cs="Arial"/>
          <w:sz w:val="24"/>
          <w:szCs w:val="24"/>
        </w:rPr>
        <w:t>O</w:t>
      </w:r>
      <w:r w:rsidR="00ED7DCF" w:rsidRPr="00B736D3">
        <w:rPr>
          <w:rFonts w:ascii="Arial" w:hAnsi="Arial" w:cs="Arial"/>
          <w:sz w:val="24"/>
          <w:szCs w:val="24"/>
        </w:rPr>
        <w:t xml:space="preserve"> mesmo será dizer que são as pessoas que dentro de poucos anos estarão a abandonar</w:t>
      </w:r>
      <w:r w:rsidR="00A35AC0" w:rsidRPr="00B736D3">
        <w:rPr>
          <w:rFonts w:ascii="Arial" w:hAnsi="Arial" w:cs="Arial"/>
          <w:sz w:val="24"/>
          <w:szCs w:val="24"/>
        </w:rPr>
        <w:t xml:space="preserve"> </w:t>
      </w:r>
      <w:r w:rsidR="00ED7DCF" w:rsidRPr="00B736D3">
        <w:rPr>
          <w:rFonts w:ascii="Arial" w:hAnsi="Arial" w:cs="Arial"/>
          <w:sz w:val="24"/>
          <w:szCs w:val="24"/>
        </w:rPr>
        <w:t xml:space="preserve">a vida profissional </w:t>
      </w:r>
      <w:r w:rsidR="000C0F43" w:rsidRPr="00B736D3">
        <w:rPr>
          <w:rFonts w:ascii="Arial" w:hAnsi="Arial" w:cs="Arial"/>
          <w:sz w:val="24"/>
          <w:szCs w:val="24"/>
        </w:rPr>
        <w:t xml:space="preserve">activa. </w:t>
      </w:r>
      <w:r w:rsidR="00ED7DCF" w:rsidRPr="00B736D3">
        <w:rPr>
          <w:rFonts w:ascii="Arial" w:hAnsi="Arial" w:cs="Arial"/>
          <w:sz w:val="24"/>
          <w:szCs w:val="24"/>
        </w:rPr>
        <w:t>Aqueles que nasceram entre os anos de 1965 e 1979 (aproximadam</w:t>
      </w:r>
      <w:r w:rsidR="00A35AC0" w:rsidRPr="00B736D3">
        <w:rPr>
          <w:rFonts w:ascii="Arial" w:hAnsi="Arial" w:cs="Arial"/>
          <w:sz w:val="24"/>
          <w:szCs w:val="24"/>
        </w:rPr>
        <w:t>ente) pertencem à “</w:t>
      </w:r>
      <w:proofErr w:type="spellStart"/>
      <w:r w:rsidR="00A35AC0" w:rsidRPr="00B736D3">
        <w:rPr>
          <w:rFonts w:ascii="Arial" w:hAnsi="Arial" w:cs="Arial"/>
          <w:sz w:val="24"/>
          <w:szCs w:val="24"/>
        </w:rPr>
        <w:t>generationX</w:t>
      </w:r>
      <w:proofErr w:type="spellEnd"/>
      <w:r w:rsidR="00A35AC0" w:rsidRPr="00B736D3">
        <w:rPr>
          <w:rFonts w:ascii="Arial" w:hAnsi="Arial" w:cs="Arial"/>
          <w:sz w:val="24"/>
          <w:szCs w:val="24"/>
        </w:rPr>
        <w:t>”</w:t>
      </w:r>
      <w:r w:rsidR="00ED7DCF" w:rsidRPr="00B736D3">
        <w:rPr>
          <w:rFonts w:ascii="Arial" w:hAnsi="Arial" w:cs="Arial"/>
          <w:sz w:val="24"/>
          <w:szCs w:val="24"/>
        </w:rPr>
        <w:t xml:space="preserve"> </w:t>
      </w:r>
      <w:r w:rsidR="00A35AC0" w:rsidRPr="00B736D3">
        <w:rPr>
          <w:rFonts w:ascii="Arial" w:hAnsi="Arial" w:cs="Arial"/>
          <w:sz w:val="24"/>
          <w:szCs w:val="24"/>
        </w:rPr>
        <w:t xml:space="preserve">e, </w:t>
      </w:r>
      <w:r w:rsidR="00ED7DCF" w:rsidRPr="00B736D3">
        <w:rPr>
          <w:rFonts w:ascii="Arial" w:hAnsi="Arial" w:cs="Arial"/>
          <w:sz w:val="24"/>
          <w:szCs w:val="24"/>
        </w:rPr>
        <w:t>finalmente, os nascidos a partir de 1980 até ao ano 2000 são chamados os “</w:t>
      </w:r>
      <w:proofErr w:type="spellStart"/>
      <w:r w:rsidR="00ED7DCF" w:rsidRPr="00B736D3">
        <w:rPr>
          <w:rFonts w:ascii="Arial" w:hAnsi="Arial" w:cs="Arial"/>
          <w:sz w:val="24"/>
          <w:szCs w:val="24"/>
        </w:rPr>
        <w:t>Myspacers</w:t>
      </w:r>
      <w:proofErr w:type="spellEnd"/>
      <w:r w:rsidR="00ED7DCF" w:rsidRPr="00B736D3">
        <w:rPr>
          <w:rFonts w:ascii="Arial" w:hAnsi="Arial" w:cs="Arial"/>
          <w:sz w:val="24"/>
          <w:szCs w:val="24"/>
        </w:rPr>
        <w:t>” (sendo também conhecidos como “</w:t>
      </w:r>
      <w:proofErr w:type="spellStart"/>
      <w:r w:rsidR="00ED7DCF" w:rsidRPr="00B736D3">
        <w:rPr>
          <w:rFonts w:ascii="Arial" w:hAnsi="Arial" w:cs="Arial"/>
          <w:sz w:val="24"/>
          <w:szCs w:val="24"/>
        </w:rPr>
        <w:t>Generation</w:t>
      </w:r>
      <w:proofErr w:type="spellEnd"/>
      <w:r w:rsidR="00ED7DCF" w:rsidRPr="00B736D3">
        <w:rPr>
          <w:rFonts w:ascii="Arial" w:hAnsi="Arial" w:cs="Arial"/>
          <w:sz w:val="24"/>
          <w:szCs w:val="24"/>
        </w:rPr>
        <w:t xml:space="preserve"> Y” ou “</w:t>
      </w:r>
      <w:proofErr w:type="spellStart"/>
      <w:r w:rsidR="00ED7DCF" w:rsidRPr="00B736D3">
        <w:rPr>
          <w:rFonts w:ascii="Arial" w:hAnsi="Arial" w:cs="Arial"/>
          <w:sz w:val="24"/>
          <w:szCs w:val="24"/>
        </w:rPr>
        <w:t>The</w:t>
      </w:r>
      <w:proofErr w:type="spellEnd"/>
      <w:r w:rsidR="00ED7DCF" w:rsidRPr="00B736D3">
        <w:rPr>
          <w:rFonts w:ascii="Arial" w:hAnsi="Arial" w:cs="Arial"/>
          <w:sz w:val="24"/>
          <w:szCs w:val="24"/>
        </w:rPr>
        <w:t xml:space="preserve"> </w:t>
      </w:r>
      <w:proofErr w:type="spellStart"/>
      <w:r w:rsidR="00ED7DCF" w:rsidRPr="00B736D3">
        <w:rPr>
          <w:rFonts w:ascii="Arial" w:hAnsi="Arial" w:cs="Arial"/>
          <w:sz w:val="24"/>
          <w:szCs w:val="24"/>
        </w:rPr>
        <w:t>Millennials</w:t>
      </w:r>
      <w:proofErr w:type="spellEnd"/>
      <w:r w:rsidR="00ED7DCF" w:rsidRPr="00B736D3">
        <w:rPr>
          <w:rFonts w:ascii="Arial" w:hAnsi="Arial" w:cs="Arial"/>
          <w:sz w:val="24"/>
          <w:szCs w:val="24"/>
        </w:rPr>
        <w:t>”).</w:t>
      </w:r>
      <w:r w:rsidR="009A7D77" w:rsidRPr="00B736D3">
        <w:rPr>
          <w:rFonts w:ascii="Arial" w:hAnsi="Arial" w:cs="Arial"/>
        </w:rPr>
        <w:tab/>
      </w:r>
    </w:p>
    <w:p w:rsidR="00A35AC0" w:rsidRPr="00B736D3" w:rsidRDefault="00ED7DCF" w:rsidP="00D80ED2">
      <w:pPr>
        <w:spacing w:before="240"/>
        <w:jc w:val="both"/>
        <w:rPr>
          <w:rFonts w:ascii="Arial" w:hAnsi="Arial" w:cs="Arial"/>
          <w:sz w:val="24"/>
          <w:szCs w:val="24"/>
        </w:rPr>
      </w:pPr>
      <w:r w:rsidRPr="00B736D3">
        <w:rPr>
          <w:rFonts w:ascii="Arial" w:hAnsi="Arial" w:cs="Arial"/>
          <w:sz w:val="24"/>
          <w:szCs w:val="24"/>
        </w:rPr>
        <w:t xml:space="preserve">Analisando esta tabela proposta por </w:t>
      </w:r>
      <w:proofErr w:type="spellStart"/>
      <w:r w:rsidRPr="00B736D3">
        <w:rPr>
          <w:rFonts w:ascii="Arial" w:hAnsi="Arial" w:cs="Arial"/>
          <w:sz w:val="24"/>
          <w:szCs w:val="24"/>
        </w:rPr>
        <w:t>Rosen</w:t>
      </w:r>
      <w:proofErr w:type="spellEnd"/>
      <w:r w:rsidR="00B141BA" w:rsidRPr="00B736D3">
        <w:rPr>
          <w:rFonts w:ascii="Arial" w:hAnsi="Arial" w:cs="Arial"/>
          <w:sz w:val="24"/>
          <w:szCs w:val="24"/>
        </w:rPr>
        <w:t>,</w:t>
      </w:r>
      <w:r w:rsidRPr="00B736D3">
        <w:rPr>
          <w:rFonts w:ascii="Arial" w:hAnsi="Arial" w:cs="Arial"/>
          <w:sz w:val="24"/>
          <w:szCs w:val="24"/>
        </w:rPr>
        <w:t xml:space="preserve"> </w:t>
      </w:r>
      <w:r w:rsidR="00B141BA" w:rsidRPr="00B736D3">
        <w:rPr>
          <w:rFonts w:ascii="Arial" w:hAnsi="Arial" w:cs="Arial"/>
          <w:sz w:val="24"/>
          <w:szCs w:val="24"/>
        </w:rPr>
        <w:t>constatamos</w:t>
      </w:r>
      <w:r w:rsidRPr="00B736D3">
        <w:rPr>
          <w:rFonts w:ascii="Arial" w:hAnsi="Arial" w:cs="Arial"/>
          <w:sz w:val="24"/>
          <w:szCs w:val="24"/>
        </w:rPr>
        <w:t xml:space="preserve"> </w:t>
      </w:r>
      <w:r w:rsidR="007C50A8" w:rsidRPr="00B736D3">
        <w:rPr>
          <w:rFonts w:ascii="Arial" w:hAnsi="Arial" w:cs="Arial"/>
          <w:sz w:val="24"/>
          <w:szCs w:val="24"/>
        </w:rPr>
        <w:t>que uma das características principais dos “</w:t>
      </w:r>
      <w:proofErr w:type="spellStart"/>
      <w:r w:rsidR="007C50A8" w:rsidRPr="00B736D3">
        <w:rPr>
          <w:rFonts w:ascii="Arial" w:hAnsi="Arial" w:cs="Arial"/>
          <w:sz w:val="24"/>
          <w:szCs w:val="24"/>
        </w:rPr>
        <w:t>Myspacers</w:t>
      </w:r>
      <w:proofErr w:type="spellEnd"/>
      <w:r w:rsidR="007C50A8" w:rsidRPr="00B736D3">
        <w:rPr>
          <w:rFonts w:ascii="Arial" w:hAnsi="Arial" w:cs="Arial"/>
          <w:sz w:val="24"/>
          <w:szCs w:val="24"/>
        </w:rPr>
        <w:t>”</w:t>
      </w:r>
      <w:r w:rsidRPr="00B736D3">
        <w:rPr>
          <w:rFonts w:ascii="Arial" w:hAnsi="Arial" w:cs="Arial"/>
          <w:sz w:val="24"/>
          <w:szCs w:val="24"/>
        </w:rPr>
        <w:t xml:space="preserve"> é a tecnologia</w:t>
      </w:r>
      <w:r w:rsidR="007C50A8" w:rsidRPr="00B736D3">
        <w:rPr>
          <w:rFonts w:ascii="Arial" w:hAnsi="Arial" w:cs="Arial"/>
          <w:sz w:val="24"/>
          <w:szCs w:val="24"/>
        </w:rPr>
        <w:t xml:space="preserve">, desempenhando </w:t>
      </w:r>
      <w:r w:rsidR="000C0F43" w:rsidRPr="00B736D3">
        <w:rPr>
          <w:rFonts w:ascii="Arial" w:hAnsi="Arial" w:cs="Arial"/>
          <w:sz w:val="24"/>
          <w:szCs w:val="24"/>
        </w:rPr>
        <w:t>um papel importante</w:t>
      </w:r>
      <w:r w:rsidR="007C50A8" w:rsidRPr="00B736D3">
        <w:rPr>
          <w:rFonts w:ascii="Arial" w:hAnsi="Arial" w:cs="Arial"/>
          <w:sz w:val="24"/>
          <w:szCs w:val="24"/>
        </w:rPr>
        <w:t xml:space="preserve"> na componente de realização </w:t>
      </w:r>
      <w:r w:rsidR="000C0F43" w:rsidRPr="00B736D3">
        <w:rPr>
          <w:rFonts w:ascii="Arial" w:hAnsi="Arial" w:cs="Arial"/>
          <w:sz w:val="24"/>
          <w:szCs w:val="24"/>
        </w:rPr>
        <w:t>de multitarefas</w:t>
      </w:r>
      <w:r w:rsidR="009A7D77" w:rsidRPr="00B736D3">
        <w:rPr>
          <w:rFonts w:ascii="Arial" w:hAnsi="Arial" w:cs="Arial"/>
          <w:sz w:val="24"/>
          <w:szCs w:val="24"/>
        </w:rPr>
        <w:t>. Os membros desta geração dedicam-se à realização</w:t>
      </w:r>
      <w:r w:rsidR="00534B7F">
        <w:rPr>
          <w:rFonts w:ascii="Arial" w:hAnsi="Arial" w:cs="Arial"/>
          <w:sz w:val="24"/>
          <w:szCs w:val="24"/>
        </w:rPr>
        <w:t xml:space="preserve"> simultânea</w:t>
      </w:r>
      <w:r w:rsidR="009A7D77" w:rsidRPr="00B736D3">
        <w:rPr>
          <w:rFonts w:ascii="Arial" w:hAnsi="Arial" w:cs="Arial"/>
          <w:sz w:val="24"/>
          <w:szCs w:val="24"/>
        </w:rPr>
        <w:t xml:space="preserve"> de diversas tarefas de consumo de informação através dos meios de comunicação</w:t>
      </w:r>
      <w:r w:rsidR="00534B7F">
        <w:rPr>
          <w:rFonts w:ascii="Arial" w:hAnsi="Arial" w:cs="Arial"/>
          <w:sz w:val="24"/>
          <w:szCs w:val="24"/>
        </w:rPr>
        <w:t>,</w:t>
      </w:r>
      <w:r w:rsidR="009A7D77" w:rsidRPr="00B736D3">
        <w:rPr>
          <w:rFonts w:ascii="Arial" w:hAnsi="Arial" w:cs="Arial"/>
          <w:sz w:val="24"/>
          <w:szCs w:val="24"/>
        </w:rPr>
        <w:t xml:space="preserve"> sejam eles o telemóvel, o computador, o </w:t>
      </w:r>
      <w:proofErr w:type="spellStart"/>
      <w:r w:rsidR="009A7D77" w:rsidRPr="00B736D3">
        <w:rPr>
          <w:rFonts w:ascii="Arial" w:hAnsi="Arial" w:cs="Arial"/>
          <w:sz w:val="24"/>
          <w:szCs w:val="24"/>
        </w:rPr>
        <w:t>Ipod</w:t>
      </w:r>
      <w:proofErr w:type="spellEnd"/>
      <w:r w:rsidR="009A7D77" w:rsidRPr="00B736D3">
        <w:rPr>
          <w:rFonts w:ascii="Arial" w:hAnsi="Arial" w:cs="Arial"/>
          <w:sz w:val="24"/>
          <w:szCs w:val="24"/>
        </w:rPr>
        <w:t>, um livro ou a televisão. E não se pode dizer que sejam apenas processos de absorção de informação passivos</w:t>
      </w:r>
      <w:r w:rsidR="00534B7F">
        <w:rPr>
          <w:rFonts w:ascii="Arial" w:hAnsi="Arial" w:cs="Arial"/>
          <w:sz w:val="24"/>
          <w:szCs w:val="24"/>
        </w:rPr>
        <w:t>,</w:t>
      </w:r>
      <w:r w:rsidR="009A7D77" w:rsidRPr="00B736D3">
        <w:rPr>
          <w:rFonts w:ascii="Arial" w:hAnsi="Arial" w:cs="Arial"/>
          <w:sz w:val="24"/>
          <w:szCs w:val="24"/>
        </w:rPr>
        <w:t xml:space="preserve"> na medida em que as mensagens instantâneas na internet ou o telemóvel exigem “respostas” da parte do utilizador. Esta é uma questão que merece estudo para aferir até que ponto estas </w:t>
      </w:r>
      <w:r w:rsidR="00534B7F">
        <w:rPr>
          <w:rFonts w:ascii="Arial" w:hAnsi="Arial" w:cs="Arial"/>
          <w:sz w:val="24"/>
          <w:szCs w:val="24"/>
        </w:rPr>
        <w:t>aptidões</w:t>
      </w:r>
      <w:r w:rsidR="009A7D77" w:rsidRPr="00B736D3">
        <w:rPr>
          <w:rFonts w:ascii="Arial" w:hAnsi="Arial" w:cs="Arial"/>
          <w:sz w:val="24"/>
          <w:szCs w:val="24"/>
        </w:rPr>
        <w:t xml:space="preserve"> </w:t>
      </w:r>
      <w:proofErr w:type="gramStart"/>
      <w:r w:rsidR="009A7D77" w:rsidRPr="00B736D3">
        <w:rPr>
          <w:rFonts w:ascii="Arial" w:hAnsi="Arial" w:cs="Arial"/>
          <w:sz w:val="24"/>
          <w:szCs w:val="24"/>
        </w:rPr>
        <w:t>vão</w:t>
      </w:r>
      <w:proofErr w:type="gramEnd"/>
      <w:r w:rsidR="009A7D77" w:rsidRPr="00B736D3">
        <w:rPr>
          <w:rFonts w:ascii="Arial" w:hAnsi="Arial" w:cs="Arial"/>
          <w:sz w:val="24"/>
          <w:szCs w:val="24"/>
        </w:rPr>
        <w:t xml:space="preserve"> influenciar a capacidade de realização dos processos cognitivos </w:t>
      </w:r>
      <w:r w:rsidR="00534B7F">
        <w:rPr>
          <w:rFonts w:ascii="Arial" w:hAnsi="Arial" w:cs="Arial"/>
          <w:sz w:val="24"/>
          <w:szCs w:val="24"/>
        </w:rPr>
        <w:t>simultâneos</w:t>
      </w:r>
      <w:r w:rsidR="00534B7F" w:rsidRPr="00B736D3">
        <w:rPr>
          <w:rFonts w:ascii="Arial" w:hAnsi="Arial" w:cs="Arial"/>
          <w:sz w:val="24"/>
          <w:szCs w:val="24"/>
        </w:rPr>
        <w:t xml:space="preserve"> </w:t>
      </w:r>
      <w:r w:rsidR="009A7D77" w:rsidRPr="00B736D3">
        <w:rPr>
          <w:rFonts w:ascii="Arial" w:hAnsi="Arial" w:cs="Arial"/>
          <w:sz w:val="24"/>
          <w:szCs w:val="24"/>
        </w:rPr>
        <w:t>necessários ao desempenho de tarefas como a IS ou</w:t>
      </w:r>
      <w:r w:rsidR="00534B7F">
        <w:rPr>
          <w:rFonts w:ascii="Arial" w:hAnsi="Arial" w:cs="Arial"/>
          <w:sz w:val="24"/>
          <w:szCs w:val="24"/>
        </w:rPr>
        <w:t>,</w:t>
      </w:r>
      <w:r w:rsidR="009A7D77" w:rsidRPr="00B736D3">
        <w:rPr>
          <w:rFonts w:ascii="Arial" w:hAnsi="Arial" w:cs="Arial"/>
          <w:sz w:val="24"/>
          <w:szCs w:val="24"/>
        </w:rPr>
        <w:t xml:space="preserve"> num caso mais concreto</w:t>
      </w:r>
      <w:r w:rsidR="00534B7F">
        <w:rPr>
          <w:rFonts w:ascii="Arial" w:hAnsi="Arial" w:cs="Arial"/>
          <w:sz w:val="24"/>
          <w:szCs w:val="24"/>
        </w:rPr>
        <w:t>,</w:t>
      </w:r>
      <w:r w:rsidR="009A7D77" w:rsidRPr="00B736D3">
        <w:rPr>
          <w:rFonts w:ascii="Arial" w:hAnsi="Arial" w:cs="Arial"/>
          <w:sz w:val="24"/>
          <w:szCs w:val="24"/>
        </w:rPr>
        <w:t xml:space="preserve"> na IRT</w:t>
      </w:r>
      <w:r w:rsidR="00534B7F">
        <w:rPr>
          <w:rFonts w:ascii="Arial" w:hAnsi="Arial" w:cs="Arial"/>
          <w:sz w:val="24"/>
          <w:szCs w:val="24"/>
        </w:rPr>
        <w:t>.</w:t>
      </w:r>
    </w:p>
    <w:p w:rsidR="000C0F43" w:rsidRDefault="000C0F43" w:rsidP="0077436B">
      <w:pPr>
        <w:jc w:val="both"/>
        <w:rPr>
          <w:rFonts w:ascii="Arial" w:hAnsi="Arial" w:cs="Arial"/>
          <w:sz w:val="24"/>
          <w:szCs w:val="24"/>
        </w:rPr>
      </w:pPr>
      <w:r w:rsidRPr="00B736D3">
        <w:rPr>
          <w:rFonts w:ascii="Arial" w:hAnsi="Arial" w:cs="Arial"/>
          <w:sz w:val="24"/>
          <w:szCs w:val="24"/>
        </w:rPr>
        <w:t xml:space="preserve"> Num artigo publicado na revista </w:t>
      </w:r>
      <w:proofErr w:type="spellStart"/>
      <w:r w:rsidRPr="00534B7F">
        <w:rPr>
          <w:rFonts w:ascii="Arial" w:hAnsi="Arial" w:cs="Arial"/>
          <w:i/>
          <w:sz w:val="24"/>
          <w:szCs w:val="24"/>
        </w:rPr>
        <w:t>Time</w:t>
      </w:r>
      <w:proofErr w:type="spellEnd"/>
      <w:r w:rsidRPr="00B736D3">
        <w:rPr>
          <w:rFonts w:ascii="Arial" w:hAnsi="Arial" w:cs="Arial"/>
          <w:sz w:val="24"/>
          <w:szCs w:val="24"/>
        </w:rPr>
        <w:t xml:space="preserve"> de 19 de Março de 2006</w:t>
      </w:r>
      <w:r w:rsidR="007C50A8" w:rsidRPr="00B736D3">
        <w:rPr>
          <w:rFonts w:ascii="Arial" w:hAnsi="Arial" w:cs="Arial"/>
          <w:sz w:val="24"/>
          <w:szCs w:val="24"/>
        </w:rPr>
        <w:t>,</w:t>
      </w:r>
      <w:r w:rsidRPr="00B736D3">
        <w:rPr>
          <w:rFonts w:ascii="Arial" w:hAnsi="Arial" w:cs="Arial"/>
          <w:sz w:val="24"/>
          <w:szCs w:val="24"/>
        </w:rPr>
        <w:t xml:space="preserve"> com o título sugestivo “</w:t>
      </w:r>
      <w:proofErr w:type="spellStart"/>
      <w:r w:rsidRPr="00B736D3">
        <w:rPr>
          <w:rFonts w:ascii="Arial" w:hAnsi="Arial" w:cs="Arial"/>
          <w:sz w:val="24"/>
          <w:szCs w:val="24"/>
        </w:rPr>
        <w:t>The</w:t>
      </w:r>
      <w:proofErr w:type="spellEnd"/>
      <w:r w:rsidRPr="00B736D3">
        <w:rPr>
          <w:rFonts w:ascii="Arial" w:hAnsi="Arial" w:cs="Arial"/>
          <w:sz w:val="24"/>
          <w:szCs w:val="24"/>
        </w:rPr>
        <w:t xml:space="preserve"> </w:t>
      </w:r>
      <w:proofErr w:type="spellStart"/>
      <w:r w:rsidRPr="00B736D3">
        <w:rPr>
          <w:rFonts w:ascii="Arial" w:hAnsi="Arial" w:cs="Arial"/>
          <w:sz w:val="24"/>
          <w:szCs w:val="24"/>
        </w:rPr>
        <w:t>Multitasking</w:t>
      </w:r>
      <w:proofErr w:type="spellEnd"/>
      <w:r w:rsidRPr="00B736D3">
        <w:rPr>
          <w:rFonts w:ascii="Arial" w:hAnsi="Arial" w:cs="Arial"/>
          <w:sz w:val="24"/>
          <w:szCs w:val="24"/>
        </w:rPr>
        <w:t xml:space="preserve"> </w:t>
      </w:r>
      <w:proofErr w:type="spellStart"/>
      <w:r w:rsidRPr="00B736D3">
        <w:rPr>
          <w:rFonts w:ascii="Arial" w:hAnsi="Arial" w:cs="Arial"/>
          <w:sz w:val="24"/>
          <w:szCs w:val="24"/>
        </w:rPr>
        <w:t>Generation</w:t>
      </w:r>
      <w:proofErr w:type="spellEnd"/>
      <w:r w:rsidRPr="00B736D3">
        <w:rPr>
          <w:rFonts w:ascii="Arial" w:hAnsi="Arial" w:cs="Arial"/>
          <w:sz w:val="24"/>
          <w:szCs w:val="24"/>
        </w:rPr>
        <w:t xml:space="preserve">”, </w:t>
      </w:r>
      <w:proofErr w:type="spellStart"/>
      <w:r w:rsidRPr="00B736D3">
        <w:rPr>
          <w:rFonts w:ascii="Arial" w:hAnsi="Arial" w:cs="Arial"/>
          <w:sz w:val="24"/>
          <w:szCs w:val="24"/>
        </w:rPr>
        <w:t>Claudia</w:t>
      </w:r>
      <w:proofErr w:type="spellEnd"/>
      <w:r w:rsidRPr="00B736D3">
        <w:rPr>
          <w:rFonts w:ascii="Arial" w:hAnsi="Arial" w:cs="Arial"/>
          <w:sz w:val="24"/>
          <w:szCs w:val="24"/>
        </w:rPr>
        <w:t xml:space="preserve"> </w:t>
      </w:r>
      <w:proofErr w:type="spellStart"/>
      <w:r w:rsidRPr="00B736D3">
        <w:rPr>
          <w:rFonts w:ascii="Arial" w:hAnsi="Arial" w:cs="Arial"/>
          <w:sz w:val="24"/>
          <w:szCs w:val="24"/>
        </w:rPr>
        <w:t>Wallis</w:t>
      </w:r>
      <w:proofErr w:type="spellEnd"/>
      <w:r w:rsidRPr="00B736D3">
        <w:rPr>
          <w:rFonts w:ascii="Arial" w:hAnsi="Arial" w:cs="Arial"/>
          <w:sz w:val="24"/>
          <w:szCs w:val="24"/>
        </w:rPr>
        <w:t xml:space="preserve"> fala-nos precisamente do que a nova geração é capaz de fazer em simultâneo </w:t>
      </w:r>
      <w:r w:rsidR="007C50A8" w:rsidRPr="00B736D3">
        <w:rPr>
          <w:rFonts w:ascii="Arial" w:hAnsi="Arial" w:cs="Arial"/>
          <w:sz w:val="24"/>
          <w:szCs w:val="24"/>
        </w:rPr>
        <w:t>através dos seus dis</w:t>
      </w:r>
      <w:r w:rsidRPr="00B736D3">
        <w:rPr>
          <w:rFonts w:ascii="Arial" w:hAnsi="Arial" w:cs="Arial"/>
          <w:sz w:val="24"/>
          <w:szCs w:val="24"/>
        </w:rPr>
        <w:t>pos</w:t>
      </w:r>
      <w:r w:rsidR="007C50A8" w:rsidRPr="00B736D3">
        <w:rPr>
          <w:rFonts w:ascii="Arial" w:hAnsi="Arial" w:cs="Arial"/>
          <w:sz w:val="24"/>
          <w:szCs w:val="24"/>
        </w:rPr>
        <w:t>i</w:t>
      </w:r>
      <w:r w:rsidRPr="00B736D3">
        <w:rPr>
          <w:rFonts w:ascii="Arial" w:hAnsi="Arial" w:cs="Arial"/>
          <w:sz w:val="24"/>
          <w:szCs w:val="24"/>
        </w:rPr>
        <w:t xml:space="preserve">tivos tecnológicos. </w:t>
      </w:r>
      <w:r w:rsidR="00E261B2" w:rsidRPr="00B736D3">
        <w:rPr>
          <w:rFonts w:ascii="Arial" w:hAnsi="Arial" w:cs="Arial"/>
          <w:sz w:val="24"/>
          <w:szCs w:val="24"/>
        </w:rPr>
        <w:t xml:space="preserve">Este artigo revela que, </w:t>
      </w:r>
      <w:r w:rsidR="00E261B2" w:rsidRPr="00534B7F">
        <w:rPr>
          <w:rFonts w:ascii="Arial" w:hAnsi="Arial" w:cs="Arial"/>
          <w:sz w:val="24"/>
          <w:szCs w:val="24"/>
        </w:rPr>
        <w:t>segundo</w:t>
      </w:r>
      <w:r w:rsidR="00E261B2" w:rsidRPr="00B736D3">
        <w:rPr>
          <w:rFonts w:ascii="Arial" w:hAnsi="Arial" w:cs="Arial"/>
          <w:i/>
          <w:sz w:val="24"/>
          <w:szCs w:val="24"/>
        </w:rPr>
        <w:t xml:space="preserve"> o </w:t>
      </w:r>
      <w:proofErr w:type="spellStart"/>
      <w:r w:rsidR="00E261B2" w:rsidRPr="00B736D3">
        <w:rPr>
          <w:rFonts w:ascii="Arial" w:hAnsi="Arial" w:cs="Arial"/>
          <w:i/>
          <w:sz w:val="24"/>
          <w:szCs w:val="24"/>
        </w:rPr>
        <w:t>Pew</w:t>
      </w:r>
      <w:proofErr w:type="spellEnd"/>
      <w:r w:rsidR="00E261B2" w:rsidRPr="00B736D3">
        <w:rPr>
          <w:rFonts w:ascii="Arial" w:hAnsi="Arial" w:cs="Arial"/>
          <w:i/>
          <w:sz w:val="24"/>
          <w:szCs w:val="24"/>
        </w:rPr>
        <w:t xml:space="preserve"> Internet </w:t>
      </w:r>
      <w:proofErr w:type="spellStart"/>
      <w:r w:rsidR="00E261B2" w:rsidRPr="00B736D3">
        <w:rPr>
          <w:rFonts w:ascii="Arial" w:hAnsi="Arial" w:cs="Arial"/>
          <w:i/>
          <w:sz w:val="24"/>
          <w:szCs w:val="24"/>
        </w:rPr>
        <w:t>and</w:t>
      </w:r>
      <w:proofErr w:type="spellEnd"/>
      <w:r w:rsidR="00E261B2" w:rsidRPr="00B736D3">
        <w:rPr>
          <w:rFonts w:ascii="Arial" w:hAnsi="Arial" w:cs="Arial"/>
          <w:i/>
          <w:sz w:val="24"/>
          <w:szCs w:val="24"/>
        </w:rPr>
        <w:t xml:space="preserve"> </w:t>
      </w:r>
      <w:proofErr w:type="spellStart"/>
      <w:r w:rsidR="00E261B2" w:rsidRPr="00B736D3">
        <w:rPr>
          <w:rFonts w:ascii="Arial" w:hAnsi="Arial" w:cs="Arial"/>
          <w:i/>
          <w:sz w:val="24"/>
          <w:szCs w:val="24"/>
        </w:rPr>
        <w:t>American</w:t>
      </w:r>
      <w:proofErr w:type="spellEnd"/>
      <w:r w:rsidR="00E261B2" w:rsidRPr="00B736D3">
        <w:rPr>
          <w:rFonts w:ascii="Arial" w:hAnsi="Arial" w:cs="Arial"/>
          <w:i/>
          <w:sz w:val="24"/>
          <w:szCs w:val="24"/>
        </w:rPr>
        <w:t xml:space="preserve"> </w:t>
      </w:r>
      <w:proofErr w:type="spellStart"/>
      <w:r w:rsidR="00E261B2" w:rsidRPr="00B736D3">
        <w:rPr>
          <w:rFonts w:ascii="Arial" w:hAnsi="Arial" w:cs="Arial"/>
          <w:i/>
          <w:sz w:val="24"/>
          <w:szCs w:val="24"/>
        </w:rPr>
        <w:t>Life</w:t>
      </w:r>
      <w:proofErr w:type="spellEnd"/>
      <w:r w:rsidR="00E261B2" w:rsidRPr="00B736D3">
        <w:rPr>
          <w:rFonts w:ascii="Arial" w:hAnsi="Arial" w:cs="Arial"/>
          <w:i/>
          <w:sz w:val="24"/>
          <w:szCs w:val="24"/>
        </w:rPr>
        <w:t xml:space="preserve"> Project</w:t>
      </w:r>
      <w:r w:rsidR="00E261B2" w:rsidRPr="00B736D3">
        <w:rPr>
          <w:rFonts w:ascii="Arial" w:hAnsi="Arial" w:cs="Arial"/>
          <w:sz w:val="24"/>
          <w:szCs w:val="24"/>
        </w:rPr>
        <w:t>, 82%</w:t>
      </w:r>
      <w:r w:rsidRPr="00B736D3">
        <w:rPr>
          <w:rFonts w:ascii="Arial" w:hAnsi="Arial" w:cs="Arial"/>
          <w:sz w:val="24"/>
          <w:szCs w:val="24"/>
        </w:rPr>
        <w:t xml:space="preserve"> dos adolescentes/crianças ao nível do sétimo ano </w:t>
      </w:r>
      <w:r w:rsidRPr="00B736D3">
        <w:rPr>
          <w:rFonts w:ascii="Arial" w:hAnsi="Arial" w:cs="Arial"/>
          <w:sz w:val="24"/>
          <w:szCs w:val="24"/>
        </w:rPr>
        <w:lastRenderedPageBreak/>
        <w:t xml:space="preserve">de </w:t>
      </w:r>
      <w:r w:rsidR="00A35AC0" w:rsidRPr="00B736D3">
        <w:rPr>
          <w:rFonts w:ascii="Arial" w:hAnsi="Arial" w:cs="Arial"/>
          <w:sz w:val="24"/>
          <w:szCs w:val="24"/>
        </w:rPr>
        <w:t>escolaridade</w:t>
      </w:r>
      <w:r w:rsidRPr="00B736D3">
        <w:rPr>
          <w:rFonts w:ascii="Arial" w:hAnsi="Arial" w:cs="Arial"/>
          <w:sz w:val="24"/>
          <w:szCs w:val="24"/>
        </w:rPr>
        <w:t xml:space="preserve"> estão constantemente </w:t>
      </w:r>
      <w:r w:rsidRPr="00B736D3">
        <w:rPr>
          <w:rFonts w:ascii="Arial" w:hAnsi="Arial" w:cs="Arial"/>
          <w:i/>
          <w:sz w:val="24"/>
          <w:szCs w:val="24"/>
        </w:rPr>
        <w:t>online</w:t>
      </w:r>
      <w:r w:rsidRPr="00B736D3">
        <w:rPr>
          <w:rFonts w:ascii="Arial" w:hAnsi="Arial" w:cs="Arial"/>
          <w:sz w:val="24"/>
          <w:szCs w:val="24"/>
        </w:rPr>
        <w:t xml:space="preserve"> e raramente a realizar apenas uma tarefa. Se</w:t>
      </w:r>
      <w:r w:rsidR="000079F9" w:rsidRPr="00B736D3">
        <w:rPr>
          <w:rFonts w:ascii="Arial" w:hAnsi="Arial" w:cs="Arial"/>
          <w:sz w:val="24"/>
          <w:szCs w:val="24"/>
        </w:rPr>
        <w:t>,</w:t>
      </w:r>
      <w:r w:rsidRPr="00B736D3">
        <w:rPr>
          <w:rFonts w:ascii="Arial" w:hAnsi="Arial" w:cs="Arial"/>
          <w:sz w:val="24"/>
          <w:szCs w:val="24"/>
        </w:rPr>
        <w:t xml:space="preserve"> por um lado</w:t>
      </w:r>
      <w:r w:rsidR="000079F9" w:rsidRPr="00B736D3">
        <w:rPr>
          <w:rFonts w:ascii="Arial" w:hAnsi="Arial" w:cs="Arial"/>
          <w:sz w:val="24"/>
          <w:szCs w:val="24"/>
        </w:rPr>
        <w:t>,</w:t>
      </w:r>
      <w:r w:rsidRPr="00B736D3">
        <w:rPr>
          <w:rFonts w:ascii="Arial" w:hAnsi="Arial" w:cs="Arial"/>
          <w:sz w:val="24"/>
          <w:szCs w:val="24"/>
        </w:rPr>
        <w:t xml:space="preserve"> a utilização de tecnologia já há muito permite a realização de mais do que uma tarefa em simultâneo</w:t>
      </w:r>
      <w:r w:rsidR="000079F9" w:rsidRPr="00B736D3">
        <w:rPr>
          <w:rFonts w:ascii="Arial" w:hAnsi="Arial" w:cs="Arial"/>
          <w:sz w:val="24"/>
          <w:szCs w:val="24"/>
        </w:rPr>
        <w:t>,</w:t>
      </w:r>
      <w:r w:rsidR="00E261B2" w:rsidRPr="00B736D3">
        <w:rPr>
          <w:rFonts w:ascii="Arial" w:hAnsi="Arial" w:cs="Arial"/>
          <w:sz w:val="24"/>
          <w:szCs w:val="24"/>
        </w:rPr>
        <w:t xml:space="preserve"> </w:t>
      </w:r>
      <w:r w:rsidRPr="00B736D3">
        <w:rPr>
          <w:rFonts w:ascii="Arial" w:hAnsi="Arial" w:cs="Arial"/>
          <w:sz w:val="24"/>
          <w:szCs w:val="24"/>
        </w:rPr>
        <w:t>por exemplo</w:t>
      </w:r>
      <w:r w:rsidR="000079F9" w:rsidRPr="00B736D3">
        <w:rPr>
          <w:rFonts w:ascii="Arial" w:hAnsi="Arial" w:cs="Arial"/>
          <w:sz w:val="24"/>
          <w:szCs w:val="24"/>
        </w:rPr>
        <w:t>,</w:t>
      </w:r>
      <w:r w:rsidR="00534B7F">
        <w:rPr>
          <w:rFonts w:ascii="Arial" w:hAnsi="Arial" w:cs="Arial"/>
          <w:sz w:val="24"/>
          <w:szCs w:val="24"/>
        </w:rPr>
        <w:t xml:space="preserve"> conduzir e ouvir mú</w:t>
      </w:r>
      <w:r w:rsidRPr="00B736D3">
        <w:rPr>
          <w:rFonts w:ascii="Arial" w:hAnsi="Arial" w:cs="Arial"/>
          <w:sz w:val="24"/>
          <w:szCs w:val="24"/>
        </w:rPr>
        <w:t>sica</w:t>
      </w:r>
      <w:r w:rsidR="000079F9" w:rsidRPr="00B736D3">
        <w:rPr>
          <w:rFonts w:ascii="Arial" w:hAnsi="Arial" w:cs="Arial"/>
          <w:sz w:val="24"/>
          <w:szCs w:val="24"/>
        </w:rPr>
        <w:t xml:space="preserve">, </w:t>
      </w:r>
      <w:r w:rsidRPr="00B736D3">
        <w:rPr>
          <w:rFonts w:ascii="Arial" w:hAnsi="Arial" w:cs="Arial"/>
          <w:sz w:val="24"/>
          <w:szCs w:val="24"/>
        </w:rPr>
        <w:t xml:space="preserve">a era dos computadores com ligação à internet </w:t>
      </w:r>
      <w:r w:rsidR="00534B7F">
        <w:rPr>
          <w:rFonts w:ascii="Arial" w:hAnsi="Arial" w:cs="Arial"/>
          <w:sz w:val="24"/>
          <w:szCs w:val="24"/>
        </w:rPr>
        <w:t>e</w:t>
      </w:r>
      <w:r w:rsidRPr="00B736D3">
        <w:rPr>
          <w:rFonts w:ascii="Arial" w:hAnsi="Arial" w:cs="Arial"/>
          <w:sz w:val="24"/>
          <w:szCs w:val="24"/>
        </w:rPr>
        <w:t>leva a possibilidade</w:t>
      </w:r>
      <w:r w:rsidR="00AE6E9E" w:rsidRPr="00B736D3">
        <w:rPr>
          <w:rFonts w:ascii="Arial" w:hAnsi="Arial" w:cs="Arial"/>
          <w:sz w:val="24"/>
          <w:szCs w:val="24"/>
        </w:rPr>
        <w:t xml:space="preserve"> das “multitarefas” a um nível superior</w:t>
      </w:r>
      <w:r w:rsidRPr="00B736D3">
        <w:rPr>
          <w:rFonts w:ascii="Arial" w:hAnsi="Arial" w:cs="Arial"/>
          <w:sz w:val="24"/>
          <w:szCs w:val="24"/>
        </w:rPr>
        <w:t>. Um inquérito</w:t>
      </w:r>
      <w:r w:rsidR="00AE6E9E" w:rsidRPr="00B736D3">
        <w:rPr>
          <w:rFonts w:ascii="Arial" w:hAnsi="Arial" w:cs="Arial"/>
          <w:sz w:val="24"/>
          <w:szCs w:val="24"/>
        </w:rPr>
        <w:t>,</w:t>
      </w:r>
      <w:r w:rsidRPr="00B736D3">
        <w:rPr>
          <w:rFonts w:ascii="Arial" w:hAnsi="Arial" w:cs="Arial"/>
          <w:sz w:val="24"/>
          <w:szCs w:val="24"/>
        </w:rPr>
        <w:t xml:space="preserve"> realizado em 2005 pela Kaiser </w:t>
      </w:r>
      <w:proofErr w:type="spellStart"/>
      <w:r w:rsidRPr="00B736D3">
        <w:rPr>
          <w:rFonts w:ascii="Arial" w:hAnsi="Arial" w:cs="Arial"/>
          <w:sz w:val="24"/>
          <w:szCs w:val="24"/>
        </w:rPr>
        <w:t>Family</w:t>
      </w:r>
      <w:proofErr w:type="spellEnd"/>
      <w:r w:rsidRPr="00B736D3">
        <w:rPr>
          <w:rFonts w:ascii="Arial" w:hAnsi="Arial" w:cs="Arial"/>
          <w:sz w:val="24"/>
          <w:szCs w:val="24"/>
        </w:rPr>
        <w:t xml:space="preserve"> </w:t>
      </w:r>
      <w:proofErr w:type="spellStart"/>
      <w:r w:rsidRPr="00B736D3">
        <w:rPr>
          <w:rFonts w:ascii="Arial" w:hAnsi="Arial" w:cs="Arial"/>
          <w:sz w:val="24"/>
          <w:szCs w:val="24"/>
        </w:rPr>
        <w:t>Foundation</w:t>
      </w:r>
      <w:proofErr w:type="spellEnd"/>
      <w:r w:rsidR="00AE6E9E" w:rsidRPr="00B736D3">
        <w:rPr>
          <w:rFonts w:ascii="Arial" w:hAnsi="Arial" w:cs="Arial"/>
          <w:sz w:val="24"/>
          <w:szCs w:val="24"/>
        </w:rPr>
        <w:t>,</w:t>
      </w:r>
      <w:r w:rsidRPr="00B736D3">
        <w:rPr>
          <w:rFonts w:ascii="Arial" w:hAnsi="Arial" w:cs="Arial"/>
          <w:sz w:val="24"/>
          <w:szCs w:val="24"/>
        </w:rPr>
        <w:t xml:space="preserve"> revela que os adolescentes utilizam </w:t>
      </w:r>
      <w:r w:rsidR="009165EA" w:rsidRPr="00B736D3">
        <w:rPr>
          <w:rFonts w:ascii="Arial" w:hAnsi="Arial" w:cs="Arial"/>
          <w:sz w:val="24"/>
          <w:szCs w:val="24"/>
        </w:rPr>
        <w:t>diferentes meios</w:t>
      </w:r>
      <w:r w:rsidRPr="00B736D3">
        <w:rPr>
          <w:rFonts w:ascii="Arial" w:hAnsi="Arial" w:cs="Arial"/>
          <w:sz w:val="24"/>
          <w:szCs w:val="24"/>
        </w:rPr>
        <w:t xml:space="preserve"> de comunicação du</w:t>
      </w:r>
      <w:r w:rsidR="009165EA" w:rsidRPr="00B736D3">
        <w:rPr>
          <w:rFonts w:ascii="Arial" w:hAnsi="Arial" w:cs="Arial"/>
          <w:sz w:val="24"/>
          <w:szCs w:val="24"/>
        </w:rPr>
        <w:t>rante seis horas e meia por dia</w:t>
      </w:r>
      <w:r w:rsidRPr="00B736D3">
        <w:rPr>
          <w:rFonts w:ascii="Arial" w:hAnsi="Arial" w:cs="Arial"/>
          <w:sz w:val="24"/>
          <w:szCs w:val="24"/>
        </w:rPr>
        <w:t xml:space="preserve"> mas absorvem, nesse mesmo período</w:t>
      </w:r>
      <w:r w:rsidR="00AE6E9E" w:rsidRPr="00B736D3">
        <w:rPr>
          <w:rFonts w:ascii="Arial" w:hAnsi="Arial" w:cs="Arial"/>
          <w:sz w:val="24"/>
          <w:szCs w:val="24"/>
        </w:rPr>
        <w:t>,</w:t>
      </w:r>
      <w:r w:rsidRPr="00B736D3">
        <w:rPr>
          <w:rFonts w:ascii="Arial" w:hAnsi="Arial" w:cs="Arial"/>
          <w:sz w:val="24"/>
          <w:szCs w:val="24"/>
        </w:rPr>
        <w:t xml:space="preserve"> cerca de oito horas e meia de informação.</w:t>
      </w:r>
      <w:r w:rsidR="009165EA" w:rsidRPr="00B736D3">
        <w:rPr>
          <w:rFonts w:ascii="Arial" w:hAnsi="Arial" w:cs="Arial"/>
          <w:sz w:val="24"/>
          <w:szCs w:val="24"/>
        </w:rPr>
        <w:t xml:space="preserve"> O mesmo será dizer que estes adolescentes assimilam vários conteúdos provenientes de diferentes “dispositivos” ao mesmo tempo.</w:t>
      </w:r>
    </w:p>
    <w:p w:rsidR="00534B7F" w:rsidRPr="00B736D3" w:rsidRDefault="000C0F43" w:rsidP="00534B7F">
      <w:pPr>
        <w:jc w:val="both"/>
        <w:rPr>
          <w:rFonts w:ascii="Arial" w:hAnsi="Arial" w:cs="Arial"/>
          <w:sz w:val="24"/>
          <w:szCs w:val="24"/>
        </w:rPr>
      </w:pPr>
      <w:r w:rsidRPr="00B736D3">
        <w:rPr>
          <w:rFonts w:ascii="Arial" w:hAnsi="Arial" w:cs="Arial"/>
          <w:sz w:val="24"/>
          <w:szCs w:val="24"/>
        </w:rPr>
        <w:t>É esta a futura geração que será</w:t>
      </w:r>
      <w:r w:rsidR="00AE6E9E" w:rsidRPr="00B736D3">
        <w:rPr>
          <w:rFonts w:ascii="Arial" w:hAnsi="Arial" w:cs="Arial"/>
          <w:sz w:val="24"/>
          <w:szCs w:val="24"/>
        </w:rPr>
        <w:t xml:space="preserve"> responsável pela interpretação</w:t>
      </w:r>
      <w:r w:rsidRPr="00B736D3">
        <w:rPr>
          <w:rFonts w:ascii="Arial" w:hAnsi="Arial" w:cs="Arial"/>
          <w:sz w:val="24"/>
          <w:szCs w:val="24"/>
        </w:rPr>
        <w:t xml:space="preserve"> e serão e</w:t>
      </w:r>
      <w:r w:rsidR="00AE6E9E" w:rsidRPr="00B736D3">
        <w:rPr>
          <w:rFonts w:ascii="Arial" w:hAnsi="Arial" w:cs="Arial"/>
          <w:sz w:val="24"/>
          <w:szCs w:val="24"/>
        </w:rPr>
        <w:t xml:space="preserve">stes os valores </w:t>
      </w:r>
      <w:r w:rsidR="00BE45FF" w:rsidRPr="00B736D3">
        <w:rPr>
          <w:rFonts w:ascii="Arial" w:hAnsi="Arial" w:cs="Arial"/>
          <w:sz w:val="24"/>
          <w:szCs w:val="24"/>
        </w:rPr>
        <w:t xml:space="preserve">profissionais e pessoais </w:t>
      </w:r>
      <w:r w:rsidR="00AE6E9E" w:rsidRPr="00B736D3">
        <w:rPr>
          <w:rFonts w:ascii="Arial" w:hAnsi="Arial" w:cs="Arial"/>
          <w:sz w:val="24"/>
          <w:szCs w:val="24"/>
        </w:rPr>
        <w:t>pelos quais ela se irá reger</w:t>
      </w:r>
      <w:r w:rsidRPr="00B736D3">
        <w:rPr>
          <w:rFonts w:ascii="Arial" w:hAnsi="Arial" w:cs="Arial"/>
          <w:sz w:val="24"/>
          <w:szCs w:val="24"/>
        </w:rPr>
        <w:t>.</w:t>
      </w:r>
      <w:r w:rsidR="00534B7F">
        <w:rPr>
          <w:rFonts w:ascii="Arial" w:hAnsi="Arial" w:cs="Arial"/>
          <w:sz w:val="24"/>
          <w:szCs w:val="24"/>
        </w:rPr>
        <w:t xml:space="preserve"> Até que ponto a aptidão para o desempenho de multitarefas em simultâneo virá a influenciar positivamente a prestação dos futuros profissionais é o que falta provar.</w:t>
      </w:r>
    </w:p>
    <w:p w:rsidR="0077436B" w:rsidRPr="00B736D3" w:rsidRDefault="000C0F43" w:rsidP="00671AD0">
      <w:pPr>
        <w:jc w:val="both"/>
        <w:rPr>
          <w:rFonts w:ascii="Arial" w:hAnsi="Arial" w:cs="Arial"/>
          <w:sz w:val="24"/>
          <w:szCs w:val="24"/>
        </w:rPr>
      </w:pPr>
      <w:r w:rsidRPr="00B736D3">
        <w:rPr>
          <w:rFonts w:ascii="Arial" w:hAnsi="Arial" w:cs="Arial"/>
          <w:sz w:val="24"/>
          <w:szCs w:val="24"/>
        </w:rPr>
        <w:t xml:space="preserve"> </w:t>
      </w:r>
    </w:p>
    <w:p w:rsidR="0077436B" w:rsidRPr="00B736D3" w:rsidRDefault="0077436B" w:rsidP="0077436B">
      <w:pPr>
        <w:spacing w:after="0"/>
        <w:ind w:right="-1"/>
        <w:jc w:val="both"/>
        <w:rPr>
          <w:rFonts w:ascii="Arial" w:hAnsi="Arial" w:cs="Arial"/>
          <w:sz w:val="24"/>
          <w:szCs w:val="24"/>
        </w:rPr>
      </w:pPr>
    </w:p>
    <w:p w:rsidR="000C0F43" w:rsidRPr="00B736D3" w:rsidRDefault="000C0F43" w:rsidP="0077436B">
      <w:pPr>
        <w:rPr>
          <w:rFonts w:ascii="Arial" w:hAnsi="Arial" w:cs="Arial"/>
        </w:rPr>
      </w:pPr>
    </w:p>
    <w:p w:rsidR="00482EB4" w:rsidRPr="00B736D3" w:rsidRDefault="001B0918" w:rsidP="00986DDC">
      <w:pPr>
        <w:pStyle w:val="Ttulo1"/>
        <w:rPr>
          <w:rFonts w:ascii="Arial" w:hAnsi="Arial" w:cs="Arial"/>
          <w:color w:val="auto"/>
          <w:sz w:val="32"/>
          <w:szCs w:val="32"/>
        </w:rPr>
      </w:pPr>
      <w:r w:rsidRPr="00B736D3">
        <w:rPr>
          <w:rFonts w:ascii="Arial" w:hAnsi="Arial" w:cs="Arial"/>
          <w:color w:val="auto"/>
        </w:rPr>
        <w:br w:type="page"/>
      </w:r>
      <w:bookmarkStart w:id="28" w:name="_Toc221048913"/>
      <w:r w:rsidR="00A77CA6" w:rsidRPr="00B736D3">
        <w:rPr>
          <w:rFonts w:ascii="Arial" w:hAnsi="Arial" w:cs="Arial"/>
          <w:color w:val="auto"/>
          <w:sz w:val="32"/>
          <w:szCs w:val="32"/>
        </w:rPr>
        <w:lastRenderedPageBreak/>
        <w:t>2 Ensino</w:t>
      </w:r>
      <w:r w:rsidR="00343CB9" w:rsidRPr="00B736D3">
        <w:rPr>
          <w:rFonts w:ascii="Arial" w:hAnsi="Arial" w:cs="Arial"/>
          <w:color w:val="auto"/>
          <w:sz w:val="32"/>
          <w:szCs w:val="32"/>
        </w:rPr>
        <w:t xml:space="preserve"> de Interpretação Remota</w:t>
      </w:r>
      <w:bookmarkStart w:id="29" w:name="_Toc216937471"/>
      <w:bookmarkEnd w:id="26"/>
      <w:bookmarkEnd w:id="28"/>
    </w:p>
    <w:p w:rsidR="00A77CA6" w:rsidRPr="00B736D3" w:rsidRDefault="00A77CA6" w:rsidP="00A77CA6">
      <w:pPr>
        <w:rPr>
          <w:rFonts w:ascii="Arial" w:hAnsi="Arial" w:cs="Arial"/>
        </w:rPr>
      </w:pPr>
    </w:p>
    <w:p w:rsidR="00343CB9" w:rsidRPr="00B736D3" w:rsidRDefault="0068303B" w:rsidP="0077436B">
      <w:pPr>
        <w:pStyle w:val="Ttulo2"/>
        <w:rPr>
          <w:rFonts w:ascii="Arial" w:hAnsi="Arial" w:cs="Arial"/>
          <w:color w:val="auto"/>
          <w:sz w:val="28"/>
          <w:szCs w:val="28"/>
        </w:rPr>
      </w:pPr>
      <w:bookmarkStart w:id="30" w:name="_Toc221048914"/>
      <w:r w:rsidRPr="00B736D3">
        <w:rPr>
          <w:rFonts w:ascii="Arial" w:hAnsi="Arial" w:cs="Arial"/>
          <w:color w:val="auto"/>
          <w:sz w:val="28"/>
          <w:szCs w:val="28"/>
        </w:rPr>
        <w:t>2.</w:t>
      </w:r>
      <w:r w:rsidR="00A77CA6" w:rsidRPr="00B736D3">
        <w:rPr>
          <w:rFonts w:ascii="Arial" w:hAnsi="Arial" w:cs="Arial"/>
          <w:color w:val="auto"/>
          <w:sz w:val="28"/>
          <w:szCs w:val="28"/>
        </w:rPr>
        <w:t>1 A</w:t>
      </w:r>
      <w:r w:rsidR="00343CB9" w:rsidRPr="00B736D3">
        <w:rPr>
          <w:rFonts w:ascii="Arial" w:hAnsi="Arial" w:cs="Arial"/>
          <w:color w:val="auto"/>
          <w:sz w:val="28"/>
          <w:szCs w:val="28"/>
        </w:rPr>
        <w:t xml:space="preserve"> ETI</w:t>
      </w:r>
      <w:bookmarkEnd w:id="29"/>
      <w:r w:rsidR="00534B7F">
        <w:rPr>
          <w:rFonts w:ascii="Arial" w:hAnsi="Arial" w:cs="Arial"/>
          <w:color w:val="auto"/>
          <w:sz w:val="28"/>
          <w:szCs w:val="28"/>
        </w:rPr>
        <w:t>: Estudo Comparativo</w:t>
      </w:r>
      <w:bookmarkEnd w:id="30"/>
    </w:p>
    <w:p w:rsidR="008A64EE" w:rsidRPr="00B736D3" w:rsidRDefault="008A64EE" w:rsidP="0077436B">
      <w:pPr>
        <w:jc w:val="both"/>
        <w:rPr>
          <w:rFonts w:ascii="Arial" w:hAnsi="Arial" w:cs="Arial"/>
          <w:b/>
          <w:sz w:val="24"/>
          <w:szCs w:val="24"/>
        </w:rPr>
      </w:pPr>
    </w:p>
    <w:p w:rsidR="009044A9" w:rsidRPr="00B736D3" w:rsidRDefault="00343CB9" w:rsidP="0077436B">
      <w:pPr>
        <w:jc w:val="both"/>
        <w:rPr>
          <w:rFonts w:ascii="Arial" w:hAnsi="Arial" w:cs="Arial"/>
          <w:sz w:val="24"/>
          <w:szCs w:val="24"/>
        </w:rPr>
      </w:pPr>
      <w:r w:rsidRPr="00B736D3">
        <w:rPr>
          <w:rFonts w:ascii="Arial" w:hAnsi="Arial" w:cs="Arial"/>
          <w:sz w:val="24"/>
          <w:szCs w:val="24"/>
        </w:rPr>
        <w:t xml:space="preserve">Para a realização deste </w:t>
      </w:r>
      <w:r w:rsidR="004C1E44" w:rsidRPr="00B736D3">
        <w:rPr>
          <w:rFonts w:ascii="Arial" w:hAnsi="Arial" w:cs="Arial"/>
          <w:sz w:val="24"/>
          <w:szCs w:val="24"/>
        </w:rPr>
        <w:t>estudo</w:t>
      </w:r>
      <w:r w:rsidR="00534B7F">
        <w:rPr>
          <w:rFonts w:ascii="Arial" w:hAnsi="Arial" w:cs="Arial"/>
          <w:sz w:val="24"/>
          <w:szCs w:val="24"/>
        </w:rPr>
        <w:t xml:space="preserve"> </w:t>
      </w:r>
      <w:r w:rsidRPr="00B736D3">
        <w:rPr>
          <w:rFonts w:ascii="Arial" w:hAnsi="Arial" w:cs="Arial"/>
          <w:sz w:val="24"/>
          <w:szCs w:val="24"/>
        </w:rPr>
        <w:t xml:space="preserve">foi efectuada uma pesquisa sobre a informação </w:t>
      </w:r>
      <w:r w:rsidR="00534B7F">
        <w:rPr>
          <w:rFonts w:ascii="Arial" w:hAnsi="Arial" w:cs="Arial"/>
          <w:sz w:val="24"/>
          <w:szCs w:val="24"/>
        </w:rPr>
        <w:t xml:space="preserve">acerca da formação em IRT </w:t>
      </w:r>
      <w:r w:rsidRPr="00B736D3">
        <w:rPr>
          <w:rFonts w:ascii="Arial" w:hAnsi="Arial" w:cs="Arial"/>
          <w:sz w:val="24"/>
          <w:szCs w:val="24"/>
        </w:rPr>
        <w:t xml:space="preserve">disponibilizada por instituições com experiência </w:t>
      </w:r>
      <w:r w:rsidR="00AE6E9E" w:rsidRPr="00B736D3">
        <w:rPr>
          <w:rFonts w:ascii="Arial" w:hAnsi="Arial" w:cs="Arial"/>
          <w:sz w:val="24"/>
          <w:szCs w:val="24"/>
        </w:rPr>
        <w:t xml:space="preserve">relevante </w:t>
      </w:r>
      <w:r w:rsidRPr="00B736D3">
        <w:rPr>
          <w:rFonts w:ascii="Arial" w:hAnsi="Arial" w:cs="Arial"/>
          <w:sz w:val="24"/>
          <w:szCs w:val="24"/>
        </w:rPr>
        <w:t xml:space="preserve">no ensino </w:t>
      </w:r>
      <w:r w:rsidR="00882957">
        <w:rPr>
          <w:rFonts w:ascii="Arial" w:hAnsi="Arial" w:cs="Arial"/>
          <w:sz w:val="24"/>
          <w:szCs w:val="24"/>
        </w:rPr>
        <w:t>desta modalidade de interpretação</w:t>
      </w:r>
      <w:r w:rsidRPr="00B736D3">
        <w:rPr>
          <w:rFonts w:ascii="Arial" w:hAnsi="Arial" w:cs="Arial"/>
          <w:sz w:val="24"/>
          <w:szCs w:val="24"/>
        </w:rPr>
        <w:t xml:space="preserve">. </w:t>
      </w:r>
    </w:p>
    <w:p w:rsidR="008A64EE" w:rsidRPr="00B736D3" w:rsidRDefault="008A64EE" w:rsidP="0077436B">
      <w:pPr>
        <w:jc w:val="both"/>
        <w:rPr>
          <w:rFonts w:ascii="Arial" w:hAnsi="Arial" w:cs="Arial"/>
          <w:sz w:val="24"/>
          <w:szCs w:val="24"/>
        </w:rPr>
      </w:pPr>
      <w:r w:rsidRPr="00B736D3">
        <w:rPr>
          <w:rFonts w:ascii="Arial" w:hAnsi="Arial" w:cs="Arial"/>
          <w:sz w:val="24"/>
          <w:szCs w:val="24"/>
        </w:rPr>
        <w:t xml:space="preserve">A principal referência no ensino da interpretação é o </w:t>
      </w:r>
      <w:proofErr w:type="spellStart"/>
      <w:r w:rsidRPr="00B736D3">
        <w:rPr>
          <w:rFonts w:ascii="Arial" w:hAnsi="Arial" w:cs="Arial"/>
          <w:sz w:val="24"/>
          <w:szCs w:val="24"/>
        </w:rPr>
        <w:t>European</w:t>
      </w:r>
      <w:proofErr w:type="spellEnd"/>
      <w:r w:rsidRPr="00B736D3">
        <w:rPr>
          <w:rFonts w:ascii="Arial" w:hAnsi="Arial" w:cs="Arial"/>
          <w:sz w:val="24"/>
          <w:szCs w:val="24"/>
        </w:rPr>
        <w:t xml:space="preserve"> </w:t>
      </w:r>
      <w:proofErr w:type="spellStart"/>
      <w:r w:rsidRPr="00B736D3">
        <w:rPr>
          <w:rFonts w:ascii="Arial" w:hAnsi="Arial" w:cs="Arial"/>
          <w:sz w:val="24"/>
          <w:szCs w:val="24"/>
        </w:rPr>
        <w:t>Masters</w:t>
      </w:r>
      <w:proofErr w:type="spellEnd"/>
      <w:r w:rsidRPr="00B736D3">
        <w:rPr>
          <w:rFonts w:ascii="Arial" w:hAnsi="Arial" w:cs="Arial"/>
          <w:sz w:val="24"/>
          <w:szCs w:val="24"/>
        </w:rPr>
        <w:t xml:space="preserve"> </w:t>
      </w:r>
      <w:proofErr w:type="spellStart"/>
      <w:r w:rsidRPr="00B736D3">
        <w:rPr>
          <w:rFonts w:ascii="Arial" w:hAnsi="Arial" w:cs="Arial"/>
          <w:sz w:val="24"/>
          <w:szCs w:val="24"/>
        </w:rPr>
        <w:t>in</w:t>
      </w:r>
      <w:proofErr w:type="spellEnd"/>
      <w:r w:rsidRPr="00B736D3">
        <w:rPr>
          <w:rFonts w:ascii="Arial" w:hAnsi="Arial" w:cs="Arial"/>
          <w:sz w:val="24"/>
          <w:szCs w:val="24"/>
        </w:rPr>
        <w:t xml:space="preserve"> </w:t>
      </w:r>
      <w:proofErr w:type="spellStart"/>
      <w:r w:rsidRPr="00B736D3">
        <w:rPr>
          <w:rFonts w:ascii="Arial" w:hAnsi="Arial" w:cs="Arial"/>
          <w:sz w:val="24"/>
          <w:szCs w:val="24"/>
        </w:rPr>
        <w:t>Conference</w:t>
      </w:r>
      <w:proofErr w:type="spellEnd"/>
      <w:r w:rsidRPr="00B736D3">
        <w:rPr>
          <w:rFonts w:ascii="Arial" w:hAnsi="Arial" w:cs="Arial"/>
          <w:sz w:val="24"/>
          <w:szCs w:val="24"/>
        </w:rPr>
        <w:t xml:space="preserve"> </w:t>
      </w:r>
      <w:proofErr w:type="spellStart"/>
      <w:r w:rsidRPr="00B736D3">
        <w:rPr>
          <w:rFonts w:ascii="Arial" w:hAnsi="Arial" w:cs="Arial"/>
          <w:sz w:val="24"/>
          <w:szCs w:val="24"/>
        </w:rPr>
        <w:t>I</w:t>
      </w:r>
      <w:r w:rsidR="008D4021" w:rsidRPr="00B736D3">
        <w:rPr>
          <w:rFonts w:ascii="Arial" w:hAnsi="Arial" w:cs="Arial"/>
          <w:sz w:val="24"/>
          <w:szCs w:val="24"/>
        </w:rPr>
        <w:t>nterpreting</w:t>
      </w:r>
      <w:proofErr w:type="spellEnd"/>
      <w:r w:rsidR="008D4021" w:rsidRPr="00B736D3">
        <w:rPr>
          <w:rFonts w:ascii="Arial" w:hAnsi="Arial" w:cs="Arial"/>
          <w:sz w:val="24"/>
          <w:szCs w:val="24"/>
        </w:rPr>
        <w:t xml:space="preserve"> (EMCI</w:t>
      </w:r>
      <w:r w:rsidR="007632DB" w:rsidRPr="00B736D3">
        <w:rPr>
          <w:rFonts w:ascii="Arial" w:hAnsi="Arial" w:cs="Arial"/>
          <w:sz w:val="24"/>
          <w:szCs w:val="24"/>
        </w:rPr>
        <w:t xml:space="preserve">). Trata-se de um projecto-piloto lançado em conjunto pela Comissão Europeia e pelo Parlamento Europeu e é constituído por um </w:t>
      </w:r>
      <w:proofErr w:type="spellStart"/>
      <w:r w:rsidR="007632DB" w:rsidRPr="00B736D3">
        <w:rPr>
          <w:rFonts w:ascii="Arial" w:hAnsi="Arial" w:cs="Arial"/>
          <w:sz w:val="24"/>
          <w:szCs w:val="24"/>
        </w:rPr>
        <w:t>currículo-tipo</w:t>
      </w:r>
      <w:proofErr w:type="spellEnd"/>
      <w:r w:rsidR="007632DB" w:rsidRPr="00B736D3">
        <w:rPr>
          <w:rFonts w:ascii="Arial" w:hAnsi="Arial" w:cs="Arial"/>
          <w:sz w:val="24"/>
          <w:szCs w:val="24"/>
        </w:rPr>
        <w:t xml:space="preserve"> corr</w:t>
      </w:r>
      <w:r w:rsidR="00AE6E9E" w:rsidRPr="00B736D3">
        <w:rPr>
          <w:rFonts w:ascii="Arial" w:hAnsi="Arial" w:cs="Arial"/>
          <w:sz w:val="24"/>
          <w:szCs w:val="24"/>
        </w:rPr>
        <w:t>espondente a 60 créditos ECTS, com</w:t>
      </w:r>
      <w:r w:rsidR="007632DB" w:rsidRPr="00B736D3">
        <w:rPr>
          <w:rFonts w:ascii="Arial" w:hAnsi="Arial" w:cs="Arial"/>
          <w:sz w:val="24"/>
          <w:szCs w:val="24"/>
        </w:rPr>
        <w:t xml:space="preserve"> uma carga horária mínima de 400 horas presenciais, 75% das quais obrigatoriamente dedicadas à prática da interpretação. As instituições membro que leccionam este curso intensivo</w:t>
      </w:r>
      <w:r w:rsidRPr="00B736D3">
        <w:rPr>
          <w:rFonts w:ascii="Arial" w:hAnsi="Arial" w:cs="Arial"/>
          <w:sz w:val="24"/>
          <w:szCs w:val="24"/>
        </w:rPr>
        <w:t xml:space="preserve"> recebem apoios das Instituições Europeias tanto ao nível da disponibilização de fundos como de apoio pedagógico por parte de intérpretes profissionais. </w:t>
      </w:r>
      <w:r w:rsidR="00AE6E9E" w:rsidRPr="00B736D3">
        <w:rPr>
          <w:rFonts w:ascii="Arial" w:hAnsi="Arial" w:cs="Arial"/>
          <w:sz w:val="24"/>
          <w:szCs w:val="24"/>
        </w:rPr>
        <w:t xml:space="preserve">Trata-se pois </w:t>
      </w:r>
      <w:r w:rsidRPr="00B736D3">
        <w:rPr>
          <w:rFonts w:ascii="Arial" w:hAnsi="Arial" w:cs="Arial"/>
          <w:sz w:val="24"/>
          <w:szCs w:val="24"/>
        </w:rPr>
        <w:t xml:space="preserve">de um curso </w:t>
      </w:r>
      <w:r w:rsidR="00AE6E9E" w:rsidRPr="00B736D3">
        <w:rPr>
          <w:rFonts w:ascii="Arial" w:hAnsi="Arial" w:cs="Arial"/>
          <w:sz w:val="24"/>
          <w:szCs w:val="24"/>
        </w:rPr>
        <w:t>subsidiado</w:t>
      </w:r>
      <w:r w:rsidRPr="00B736D3">
        <w:rPr>
          <w:rFonts w:ascii="Arial" w:hAnsi="Arial" w:cs="Arial"/>
          <w:sz w:val="24"/>
          <w:szCs w:val="24"/>
        </w:rPr>
        <w:t xml:space="preserve"> pelos principais potenciais empregadores de intérpretes</w:t>
      </w:r>
      <w:r w:rsidR="00AE6E9E" w:rsidRPr="00B736D3">
        <w:rPr>
          <w:rFonts w:ascii="Arial" w:hAnsi="Arial" w:cs="Arial"/>
          <w:sz w:val="24"/>
          <w:szCs w:val="24"/>
        </w:rPr>
        <w:t>,</w:t>
      </w:r>
      <w:r w:rsidR="00D23E70" w:rsidRPr="00B736D3">
        <w:rPr>
          <w:rFonts w:ascii="Arial" w:hAnsi="Arial" w:cs="Arial"/>
          <w:sz w:val="24"/>
          <w:szCs w:val="24"/>
        </w:rPr>
        <w:t xml:space="preserve"> com um volume de trabalho correspondente a cerca de 135 000 </w:t>
      </w:r>
      <w:proofErr w:type="spellStart"/>
      <w:r w:rsidR="00D23E70" w:rsidRPr="00B736D3">
        <w:rPr>
          <w:rFonts w:ascii="Arial" w:hAnsi="Arial" w:cs="Arial"/>
          <w:sz w:val="24"/>
          <w:szCs w:val="24"/>
        </w:rPr>
        <w:t>dias-intérprete</w:t>
      </w:r>
      <w:proofErr w:type="spellEnd"/>
      <w:r w:rsidR="00D23E70" w:rsidRPr="00B736D3">
        <w:rPr>
          <w:rFonts w:ascii="Arial" w:hAnsi="Arial" w:cs="Arial"/>
          <w:sz w:val="24"/>
          <w:szCs w:val="24"/>
        </w:rPr>
        <w:t xml:space="preserve"> por ano</w:t>
      </w:r>
      <w:r w:rsidR="005E1288" w:rsidRPr="00B736D3">
        <w:rPr>
          <w:rFonts w:ascii="Arial" w:hAnsi="Arial" w:cs="Arial"/>
          <w:sz w:val="24"/>
          <w:szCs w:val="24"/>
        </w:rPr>
        <w:t>, número relativo apenas à Direcção Geral da Interpretação da Comissão Europeia e outras instituições</w:t>
      </w:r>
      <w:r w:rsidR="00882957">
        <w:rPr>
          <w:rFonts w:ascii="Arial" w:hAnsi="Arial" w:cs="Arial"/>
          <w:sz w:val="24"/>
          <w:szCs w:val="24"/>
        </w:rPr>
        <w:t>,</w:t>
      </w:r>
      <w:r w:rsidR="005E1288" w:rsidRPr="00B736D3">
        <w:rPr>
          <w:rFonts w:ascii="Arial" w:hAnsi="Arial" w:cs="Arial"/>
          <w:sz w:val="24"/>
          <w:szCs w:val="24"/>
        </w:rPr>
        <w:t xml:space="preserve"> excepto o Parlamento Europeu e o Tribunal Europeu de Justiça que têm serviços de interpretação próprios (DG SCIC, 2007).</w:t>
      </w:r>
    </w:p>
    <w:p w:rsidR="008D4021" w:rsidRPr="00B736D3" w:rsidRDefault="008D4021" w:rsidP="0077436B">
      <w:pPr>
        <w:jc w:val="both"/>
        <w:rPr>
          <w:rFonts w:ascii="Arial" w:hAnsi="Arial" w:cs="Arial"/>
          <w:sz w:val="24"/>
          <w:szCs w:val="24"/>
        </w:rPr>
      </w:pPr>
      <w:r w:rsidRPr="00B736D3">
        <w:rPr>
          <w:rFonts w:ascii="Arial" w:hAnsi="Arial" w:cs="Arial"/>
          <w:sz w:val="24"/>
          <w:szCs w:val="24"/>
        </w:rPr>
        <w:t xml:space="preserve">Das instituições que compõem o EMCI, a </w:t>
      </w:r>
      <w:proofErr w:type="spellStart"/>
      <w:r w:rsidRPr="00B736D3">
        <w:rPr>
          <w:rFonts w:ascii="Arial" w:hAnsi="Arial" w:cs="Arial"/>
          <w:sz w:val="24"/>
          <w:szCs w:val="24"/>
        </w:rPr>
        <w:t>École</w:t>
      </w:r>
      <w:proofErr w:type="spellEnd"/>
      <w:r w:rsidRPr="00B736D3">
        <w:rPr>
          <w:rFonts w:ascii="Arial" w:hAnsi="Arial" w:cs="Arial"/>
          <w:sz w:val="24"/>
          <w:szCs w:val="24"/>
        </w:rPr>
        <w:t xml:space="preserve"> de </w:t>
      </w:r>
      <w:proofErr w:type="spellStart"/>
      <w:r w:rsidRPr="00B736D3">
        <w:rPr>
          <w:rFonts w:ascii="Arial" w:hAnsi="Arial" w:cs="Arial"/>
          <w:sz w:val="24"/>
          <w:szCs w:val="24"/>
        </w:rPr>
        <w:t>Traduction</w:t>
      </w:r>
      <w:proofErr w:type="spellEnd"/>
      <w:r w:rsidRPr="00B736D3">
        <w:rPr>
          <w:rFonts w:ascii="Arial" w:hAnsi="Arial" w:cs="Arial"/>
          <w:sz w:val="24"/>
          <w:szCs w:val="24"/>
        </w:rPr>
        <w:t xml:space="preserve"> </w:t>
      </w:r>
      <w:proofErr w:type="spellStart"/>
      <w:r w:rsidRPr="00B736D3">
        <w:rPr>
          <w:rFonts w:ascii="Arial" w:hAnsi="Arial" w:cs="Arial"/>
          <w:sz w:val="24"/>
          <w:szCs w:val="24"/>
        </w:rPr>
        <w:t>et</w:t>
      </w:r>
      <w:proofErr w:type="spellEnd"/>
      <w:r w:rsidRPr="00B736D3">
        <w:rPr>
          <w:rFonts w:ascii="Arial" w:hAnsi="Arial" w:cs="Arial"/>
          <w:sz w:val="24"/>
          <w:szCs w:val="24"/>
        </w:rPr>
        <w:t xml:space="preserve"> </w:t>
      </w:r>
      <w:proofErr w:type="spellStart"/>
      <w:r w:rsidRPr="00B736D3">
        <w:rPr>
          <w:rFonts w:ascii="Arial" w:hAnsi="Arial" w:cs="Arial"/>
          <w:sz w:val="24"/>
          <w:szCs w:val="24"/>
        </w:rPr>
        <w:t>Intérpretation</w:t>
      </w:r>
      <w:proofErr w:type="spellEnd"/>
      <w:r w:rsidRPr="00B736D3">
        <w:rPr>
          <w:rFonts w:ascii="Arial" w:hAnsi="Arial" w:cs="Arial"/>
          <w:sz w:val="24"/>
          <w:szCs w:val="24"/>
        </w:rPr>
        <w:t xml:space="preserve"> da </w:t>
      </w:r>
      <w:proofErr w:type="spellStart"/>
      <w:r w:rsidRPr="00B736D3">
        <w:rPr>
          <w:rFonts w:ascii="Arial" w:hAnsi="Arial" w:cs="Arial"/>
          <w:sz w:val="24"/>
          <w:szCs w:val="24"/>
        </w:rPr>
        <w:t>Université</w:t>
      </w:r>
      <w:proofErr w:type="spellEnd"/>
      <w:r w:rsidRPr="00B736D3">
        <w:rPr>
          <w:rFonts w:ascii="Arial" w:hAnsi="Arial" w:cs="Arial"/>
          <w:sz w:val="24"/>
          <w:szCs w:val="24"/>
        </w:rPr>
        <w:t xml:space="preserve"> de </w:t>
      </w:r>
      <w:proofErr w:type="spellStart"/>
      <w:r w:rsidRPr="00B736D3">
        <w:rPr>
          <w:rFonts w:ascii="Arial" w:hAnsi="Arial" w:cs="Arial"/>
          <w:sz w:val="24"/>
          <w:szCs w:val="24"/>
        </w:rPr>
        <w:t>Genéve</w:t>
      </w:r>
      <w:proofErr w:type="spellEnd"/>
      <w:r w:rsidRPr="00B736D3">
        <w:rPr>
          <w:rFonts w:ascii="Arial" w:hAnsi="Arial" w:cs="Arial"/>
          <w:sz w:val="24"/>
          <w:szCs w:val="24"/>
        </w:rPr>
        <w:t xml:space="preserve"> </w:t>
      </w:r>
      <w:r w:rsidR="00CB69B6" w:rsidRPr="00B736D3">
        <w:rPr>
          <w:rFonts w:ascii="Arial" w:hAnsi="Arial" w:cs="Arial"/>
          <w:sz w:val="24"/>
          <w:szCs w:val="24"/>
        </w:rPr>
        <w:t xml:space="preserve">- </w:t>
      </w:r>
      <w:hyperlink r:id="rId22" w:history="1">
        <w:r w:rsidR="00CB69B6" w:rsidRPr="00B736D3">
          <w:rPr>
            <w:rStyle w:val="Hiperligao"/>
            <w:rFonts w:ascii="Arial" w:hAnsi="Arial" w:cs="Arial"/>
            <w:sz w:val="24"/>
            <w:szCs w:val="24"/>
          </w:rPr>
          <w:t>http://virtualinstitute.eti.unige.ch/virtualinstitute/</w:t>
        </w:r>
      </w:hyperlink>
      <w:r w:rsidR="00CB69B6" w:rsidRPr="00B736D3">
        <w:rPr>
          <w:rFonts w:ascii="Arial" w:hAnsi="Arial" w:cs="Arial"/>
          <w:sz w:val="24"/>
          <w:szCs w:val="24"/>
        </w:rPr>
        <w:t xml:space="preserve"> - </w:t>
      </w:r>
      <w:r w:rsidRPr="00B736D3">
        <w:rPr>
          <w:rFonts w:ascii="Arial" w:hAnsi="Arial" w:cs="Arial"/>
          <w:sz w:val="24"/>
          <w:szCs w:val="24"/>
        </w:rPr>
        <w:t>é a que disponibiliza na sua página da internet mais informaç</w:t>
      </w:r>
      <w:r w:rsidR="00882957">
        <w:rPr>
          <w:rFonts w:ascii="Arial" w:hAnsi="Arial" w:cs="Arial"/>
          <w:sz w:val="24"/>
          <w:szCs w:val="24"/>
        </w:rPr>
        <w:t>ão</w:t>
      </w:r>
      <w:r w:rsidRPr="00B736D3">
        <w:rPr>
          <w:rFonts w:ascii="Arial" w:hAnsi="Arial" w:cs="Arial"/>
          <w:sz w:val="24"/>
          <w:szCs w:val="24"/>
        </w:rPr>
        <w:t xml:space="preserve"> acerca das metodologias de ensino e sobre a tecnologia utilizada para o ensino da interpretação.</w:t>
      </w:r>
      <w:r w:rsidR="00EB7F09" w:rsidRPr="00B736D3">
        <w:rPr>
          <w:rFonts w:ascii="Arial" w:hAnsi="Arial" w:cs="Arial"/>
          <w:sz w:val="24"/>
          <w:szCs w:val="24"/>
        </w:rPr>
        <w:t xml:space="preserve"> </w:t>
      </w:r>
    </w:p>
    <w:p w:rsidR="008E7960" w:rsidRPr="00B736D3" w:rsidRDefault="009A48B4" w:rsidP="0077436B">
      <w:pPr>
        <w:jc w:val="both"/>
        <w:rPr>
          <w:rFonts w:ascii="Arial" w:hAnsi="Arial" w:cs="Arial"/>
          <w:sz w:val="24"/>
          <w:szCs w:val="24"/>
        </w:rPr>
      </w:pPr>
      <w:r w:rsidRPr="00B736D3">
        <w:rPr>
          <w:rFonts w:ascii="Arial" w:hAnsi="Arial" w:cs="Arial"/>
          <w:sz w:val="24"/>
          <w:szCs w:val="24"/>
        </w:rPr>
        <w:t>Além</w:t>
      </w:r>
      <w:r w:rsidR="008A64EE" w:rsidRPr="00B736D3">
        <w:rPr>
          <w:rFonts w:ascii="Arial" w:hAnsi="Arial" w:cs="Arial"/>
          <w:sz w:val="24"/>
          <w:szCs w:val="24"/>
        </w:rPr>
        <w:t xml:space="preserve"> desse factor, </w:t>
      </w:r>
      <w:r w:rsidR="00882957">
        <w:rPr>
          <w:rFonts w:ascii="Arial" w:hAnsi="Arial" w:cs="Arial"/>
          <w:sz w:val="24"/>
          <w:szCs w:val="24"/>
        </w:rPr>
        <w:t>é</w:t>
      </w:r>
      <w:r w:rsidR="008A64EE" w:rsidRPr="00B736D3">
        <w:rPr>
          <w:rFonts w:ascii="Arial" w:hAnsi="Arial" w:cs="Arial"/>
          <w:sz w:val="24"/>
          <w:szCs w:val="24"/>
        </w:rPr>
        <w:t xml:space="preserve"> de uma escola que tem sido pioneira na realização de testes de grande envergadura </w:t>
      </w:r>
      <w:r w:rsidR="00882957">
        <w:rPr>
          <w:rFonts w:ascii="Arial" w:hAnsi="Arial" w:cs="Arial"/>
          <w:sz w:val="24"/>
          <w:szCs w:val="24"/>
        </w:rPr>
        <w:t>para a</w:t>
      </w:r>
      <w:r w:rsidR="008A64EE" w:rsidRPr="00B736D3">
        <w:rPr>
          <w:rFonts w:ascii="Arial" w:hAnsi="Arial" w:cs="Arial"/>
          <w:sz w:val="24"/>
          <w:szCs w:val="24"/>
        </w:rPr>
        <w:t xml:space="preserve"> introdução do ensino da IR</w:t>
      </w:r>
      <w:r w:rsidR="00223548" w:rsidRPr="00B736D3">
        <w:rPr>
          <w:rFonts w:ascii="Arial" w:hAnsi="Arial" w:cs="Arial"/>
          <w:sz w:val="24"/>
          <w:szCs w:val="24"/>
        </w:rPr>
        <w:t xml:space="preserve"> (cf. ponto1.2.1)</w:t>
      </w:r>
      <w:r w:rsidR="008A64EE" w:rsidRPr="00B736D3">
        <w:rPr>
          <w:rFonts w:ascii="Arial" w:hAnsi="Arial" w:cs="Arial"/>
          <w:sz w:val="24"/>
          <w:szCs w:val="24"/>
        </w:rPr>
        <w:t xml:space="preserve">. </w:t>
      </w:r>
      <w:r w:rsidR="009044A9" w:rsidRPr="00B736D3">
        <w:rPr>
          <w:rFonts w:ascii="Arial" w:hAnsi="Arial" w:cs="Arial"/>
          <w:sz w:val="24"/>
          <w:szCs w:val="24"/>
        </w:rPr>
        <w:t xml:space="preserve">Também a investigação é um factor importante do trabalho desta </w:t>
      </w:r>
      <w:r w:rsidR="008D4021" w:rsidRPr="00B736D3">
        <w:rPr>
          <w:rFonts w:ascii="Arial" w:hAnsi="Arial" w:cs="Arial"/>
          <w:sz w:val="24"/>
          <w:szCs w:val="24"/>
        </w:rPr>
        <w:t>instituição</w:t>
      </w:r>
      <w:r w:rsidR="009044A9" w:rsidRPr="00B736D3">
        <w:rPr>
          <w:rFonts w:ascii="Arial" w:hAnsi="Arial" w:cs="Arial"/>
          <w:sz w:val="24"/>
          <w:szCs w:val="24"/>
        </w:rPr>
        <w:t>, dado que o seu corpo docente tem já um vasto conjunto de publicações nas diversas áreas da interpretação (aspectos cognitivos, pedagógicos, po</w:t>
      </w:r>
      <w:r w:rsidR="008E7960" w:rsidRPr="00B736D3">
        <w:rPr>
          <w:rFonts w:ascii="Arial" w:hAnsi="Arial" w:cs="Arial"/>
          <w:sz w:val="24"/>
          <w:szCs w:val="24"/>
        </w:rPr>
        <w:t>líticos</w:t>
      </w:r>
      <w:r w:rsidR="00882957">
        <w:rPr>
          <w:rFonts w:ascii="Arial" w:hAnsi="Arial" w:cs="Arial"/>
          <w:sz w:val="24"/>
          <w:szCs w:val="24"/>
        </w:rPr>
        <w:t>,</w:t>
      </w:r>
      <w:r w:rsidR="008E7960" w:rsidRPr="00B736D3">
        <w:rPr>
          <w:rFonts w:ascii="Arial" w:hAnsi="Arial" w:cs="Arial"/>
          <w:sz w:val="24"/>
          <w:szCs w:val="24"/>
        </w:rPr>
        <w:t xml:space="preserve"> ou mesmo de desempenho), incluindo </w:t>
      </w:r>
      <w:r w:rsidR="009044A9" w:rsidRPr="00B736D3">
        <w:rPr>
          <w:rFonts w:ascii="Arial" w:hAnsi="Arial" w:cs="Arial"/>
          <w:sz w:val="24"/>
          <w:szCs w:val="24"/>
        </w:rPr>
        <w:t xml:space="preserve">a IR. </w:t>
      </w:r>
    </w:p>
    <w:p w:rsidR="00482EB4" w:rsidRPr="00B736D3" w:rsidRDefault="00882957" w:rsidP="0077436B">
      <w:pPr>
        <w:jc w:val="both"/>
        <w:rPr>
          <w:rFonts w:ascii="Arial" w:hAnsi="Arial" w:cs="Arial"/>
          <w:sz w:val="24"/>
          <w:szCs w:val="24"/>
        </w:rPr>
      </w:pPr>
      <w:r>
        <w:rPr>
          <w:rFonts w:ascii="Arial" w:hAnsi="Arial" w:cs="Arial"/>
          <w:sz w:val="24"/>
          <w:szCs w:val="24"/>
        </w:rPr>
        <w:t>Destes factores</w:t>
      </w:r>
      <w:r w:rsidR="00343CB9" w:rsidRPr="00B736D3">
        <w:rPr>
          <w:rFonts w:ascii="Arial" w:hAnsi="Arial" w:cs="Arial"/>
          <w:sz w:val="24"/>
          <w:szCs w:val="24"/>
        </w:rPr>
        <w:t xml:space="preserve"> resultou a escolha da ETI de Genebra para estabelecer uma comparação</w:t>
      </w:r>
      <w:r w:rsidR="008E7960" w:rsidRPr="00B736D3">
        <w:rPr>
          <w:rFonts w:ascii="Arial" w:hAnsi="Arial" w:cs="Arial"/>
          <w:sz w:val="24"/>
          <w:szCs w:val="24"/>
        </w:rPr>
        <w:t xml:space="preserve"> com o ISCAP</w:t>
      </w:r>
      <w:r w:rsidR="00343CB9" w:rsidRPr="00B736D3">
        <w:rPr>
          <w:rFonts w:ascii="Arial" w:hAnsi="Arial" w:cs="Arial"/>
          <w:sz w:val="24"/>
          <w:szCs w:val="24"/>
        </w:rPr>
        <w:t xml:space="preserve">, quer </w:t>
      </w:r>
      <w:r>
        <w:rPr>
          <w:rFonts w:ascii="Arial" w:hAnsi="Arial" w:cs="Arial"/>
          <w:sz w:val="24"/>
          <w:szCs w:val="24"/>
        </w:rPr>
        <w:t>quanto ao</w:t>
      </w:r>
      <w:r w:rsidR="00343CB9" w:rsidRPr="00B736D3">
        <w:rPr>
          <w:rFonts w:ascii="Arial" w:hAnsi="Arial" w:cs="Arial"/>
          <w:sz w:val="24"/>
          <w:szCs w:val="24"/>
        </w:rPr>
        <w:t xml:space="preserve"> acervo tecnológico, quer </w:t>
      </w:r>
      <w:r>
        <w:rPr>
          <w:rFonts w:ascii="Arial" w:hAnsi="Arial" w:cs="Arial"/>
          <w:sz w:val="24"/>
          <w:szCs w:val="24"/>
        </w:rPr>
        <w:t>quanto às</w:t>
      </w:r>
      <w:r w:rsidR="00343CB9" w:rsidRPr="00B736D3">
        <w:rPr>
          <w:rFonts w:ascii="Arial" w:hAnsi="Arial" w:cs="Arial"/>
          <w:sz w:val="24"/>
          <w:szCs w:val="24"/>
        </w:rPr>
        <w:t xml:space="preserve"> metodologias utilizadas para o ensino da interpretação</w:t>
      </w:r>
      <w:r>
        <w:rPr>
          <w:rFonts w:ascii="Arial" w:hAnsi="Arial" w:cs="Arial"/>
          <w:sz w:val="24"/>
          <w:szCs w:val="24"/>
        </w:rPr>
        <w:t>, como quanto à</w:t>
      </w:r>
      <w:r w:rsidR="009044A9" w:rsidRPr="00B736D3">
        <w:rPr>
          <w:rFonts w:ascii="Arial" w:hAnsi="Arial" w:cs="Arial"/>
          <w:sz w:val="24"/>
          <w:szCs w:val="24"/>
        </w:rPr>
        <w:t xml:space="preserve"> também na formação</w:t>
      </w:r>
      <w:r>
        <w:rPr>
          <w:rFonts w:ascii="Arial" w:hAnsi="Arial" w:cs="Arial"/>
          <w:sz w:val="24"/>
          <w:szCs w:val="24"/>
        </w:rPr>
        <w:t xml:space="preserve"> de formadores de interpretação,</w:t>
      </w:r>
      <w:r w:rsidR="009044A9" w:rsidRPr="00B736D3">
        <w:rPr>
          <w:rFonts w:ascii="Arial" w:hAnsi="Arial" w:cs="Arial"/>
          <w:sz w:val="24"/>
          <w:szCs w:val="24"/>
        </w:rPr>
        <w:t xml:space="preserve"> dado que essa é também uma das áreas de trabalho desta escola</w:t>
      </w:r>
      <w:r w:rsidR="00343CB9" w:rsidRPr="00B736D3">
        <w:rPr>
          <w:rFonts w:ascii="Arial" w:hAnsi="Arial" w:cs="Arial"/>
          <w:sz w:val="24"/>
          <w:szCs w:val="24"/>
        </w:rPr>
        <w:t>.</w:t>
      </w:r>
    </w:p>
    <w:p w:rsidR="00412AFD" w:rsidRPr="00B736D3" w:rsidRDefault="00412AFD" w:rsidP="0077436B">
      <w:pPr>
        <w:jc w:val="both"/>
        <w:rPr>
          <w:rFonts w:ascii="Arial" w:hAnsi="Arial" w:cs="Arial"/>
          <w:i/>
          <w:sz w:val="24"/>
          <w:szCs w:val="24"/>
        </w:rPr>
      </w:pPr>
    </w:p>
    <w:p w:rsidR="00343CB9" w:rsidRDefault="00882957" w:rsidP="00882957">
      <w:pPr>
        <w:pStyle w:val="Ttulo3"/>
        <w:rPr>
          <w:rFonts w:ascii="Arial" w:hAnsi="Arial" w:cs="Arial"/>
          <w:color w:val="auto"/>
          <w:sz w:val="24"/>
          <w:szCs w:val="24"/>
        </w:rPr>
      </w:pPr>
      <w:bookmarkStart w:id="31" w:name="_Toc221048915"/>
      <w:r w:rsidRPr="00882957">
        <w:rPr>
          <w:rFonts w:ascii="Arial" w:hAnsi="Arial" w:cs="Arial"/>
          <w:color w:val="auto"/>
          <w:sz w:val="24"/>
          <w:szCs w:val="24"/>
        </w:rPr>
        <w:lastRenderedPageBreak/>
        <w:t xml:space="preserve">2.1.1 </w:t>
      </w:r>
      <w:r w:rsidR="00343CB9" w:rsidRPr="00882957">
        <w:rPr>
          <w:rFonts w:ascii="Arial" w:hAnsi="Arial" w:cs="Arial"/>
          <w:color w:val="auto"/>
          <w:sz w:val="24"/>
          <w:szCs w:val="24"/>
        </w:rPr>
        <w:t xml:space="preserve">Acervo </w:t>
      </w:r>
      <w:r w:rsidR="00041B0A">
        <w:rPr>
          <w:rFonts w:ascii="Arial" w:hAnsi="Arial" w:cs="Arial"/>
          <w:color w:val="auto"/>
          <w:sz w:val="24"/>
          <w:szCs w:val="24"/>
        </w:rPr>
        <w:t>T</w:t>
      </w:r>
      <w:r w:rsidR="00343CB9" w:rsidRPr="00882957">
        <w:rPr>
          <w:rFonts w:ascii="Arial" w:hAnsi="Arial" w:cs="Arial"/>
          <w:color w:val="auto"/>
          <w:sz w:val="24"/>
          <w:szCs w:val="24"/>
        </w:rPr>
        <w:t>ecnológico</w:t>
      </w:r>
      <w:bookmarkEnd w:id="31"/>
    </w:p>
    <w:p w:rsidR="00882957" w:rsidRPr="00882957" w:rsidRDefault="00882957" w:rsidP="00882957"/>
    <w:p w:rsidR="00C02B3A" w:rsidRPr="00B736D3" w:rsidRDefault="009044A9" w:rsidP="0077436B">
      <w:pPr>
        <w:jc w:val="both"/>
        <w:rPr>
          <w:rFonts w:ascii="Arial" w:hAnsi="Arial" w:cs="Arial"/>
          <w:sz w:val="24"/>
          <w:szCs w:val="24"/>
        </w:rPr>
      </w:pPr>
      <w:r w:rsidRPr="00B736D3">
        <w:rPr>
          <w:rFonts w:ascii="Arial" w:hAnsi="Arial" w:cs="Arial"/>
          <w:sz w:val="24"/>
          <w:szCs w:val="24"/>
        </w:rPr>
        <w:t>No sentido de estabelecer uma comparação entre o trabalho realizado na ETI e o que se pretende realizar no ISCAP no campo da IR</w:t>
      </w:r>
      <w:r w:rsidR="00882957">
        <w:rPr>
          <w:rFonts w:ascii="Arial" w:hAnsi="Arial" w:cs="Arial"/>
          <w:sz w:val="24"/>
          <w:szCs w:val="24"/>
        </w:rPr>
        <w:t>,</w:t>
      </w:r>
      <w:r w:rsidRPr="00B736D3">
        <w:rPr>
          <w:rFonts w:ascii="Arial" w:hAnsi="Arial" w:cs="Arial"/>
          <w:sz w:val="24"/>
          <w:szCs w:val="24"/>
        </w:rPr>
        <w:t xml:space="preserve"> a pesquisa realizada incidiu, em primeiro lugar, sobre </w:t>
      </w:r>
      <w:r w:rsidR="00882957">
        <w:rPr>
          <w:rFonts w:ascii="Arial" w:hAnsi="Arial" w:cs="Arial"/>
          <w:sz w:val="24"/>
          <w:szCs w:val="24"/>
        </w:rPr>
        <w:t>a componente tecnológica</w:t>
      </w:r>
      <w:r w:rsidRPr="00B736D3">
        <w:rPr>
          <w:rFonts w:ascii="Arial" w:hAnsi="Arial" w:cs="Arial"/>
          <w:sz w:val="24"/>
          <w:szCs w:val="24"/>
        </w:rPr>
        <w:t xml:space="preserve"> do ensino da IR. Ou seja, procurou-se recolher informações sobre os meios laboratoriais existentes nesta escola</w:t>
      </w:r>
      <w:r w:rsidR="00882957">
        <w:rPr>
          <w:rFonts w:ascii="Arial" w:hAnsi="Arial" w:cs="Arial"/>
          <w:sz w:val="24"/>
          <w:szCs w:val="24"/>
        </w:rPr>
        <w:t>,</w:t>
      </w:r>
      <w:r w:rsidRPr="00B736D3">
        <w:rPr>
          <w:rFonts w:ascii="Arial" w:hAnsi="Arial" w:cs="Arial"/>
          <w:sz w:val="24"/>
          <w:szCs w:val="24"/>
        </w:rPr>
        <w:t xml:space="preserve"> de forma a tentar aferir das possibilidades que estes oferecem em termos pedagógicos</w:t>
      </w:r>
      <w:r w:rsidR="008E7960" w:rsidRPr="00B736D3">
        <w:rPr>
          <w:rFonts w:ascii="Arial" w:hAnsi="Arial" w:cs="Arial"/>
          <w:sz w:val="24"/>
          <w:szCs w:val="24"/>
        </w:rPr>
        <w:t>,</w:t>
      </w:r>
      <w:r w:rsidRPr="00B736D3">
        <w:rPr>
          <w:rFonts w:ascii="Arial" w:hAnsi="Arial" w:cs="Arial"/>
          <w:sz w:val="24"/>
          <w:szCs w:val="24"/>
        </w:rPr>
        <w:t xml:space="preserve"> quer aos docentes quer aos alunos. </w:t>
      </w:r>
    </w:p>
    <w:p w:rsidR="009044A9" w:rsidRPr="00B736D3" w:rsidRDefault="00C02B3A" w:rsidP="0077436B">
      <w:pPr>
        <w:jc w:val="both"/>
        <w:rPr>
          <w:rFonts w:ascii="Arial" w:hAnsi="Arial" w:cs="Arial"/>
          <w:sz w:val="24"/>
          <w:szCs w:val="24"/>
        </w:rPr>
      </w:pPr>
      <w:r w:rsidRPr="00B736D3">
        <w:rPr>
          <w:rFonts w:ascii="Arial" w:hAnsi="Arial" w:cs="Arial"/>
          <w:sz w:val="24"/>
          <w:szCs w:val="24"/>
        </w:rPr>
        <w:t xml:space="preserve">Conforme já foi referido </w:t>
      </w:r>
      <w:r w:rsidRPr="00882957">
        <w:rPr>
          <w:rFonts w:ascii="Arial" w:hAnsi="Arial" w:cs="Arial"/>
          <w:sz w:val="24"/>
          <w:szCs w:val="24"/>
        </w:rPr>
        <w:t>(</w:t>
      </w:r>
      <w:r w:rsidR="009F0AEE" w:rsidRPr="00882957">
        <w:rPr>
          <w:rFonts w:ascii="Arial" w:hAnsi="Arial" w:cs="Arial"/>
          <w:sz w:val="24"/>
          <w:szCs w:val="24"/>
        </w:rPr>
        <w:t>cf.</w:t>
      </w:r>
      <w:r w:rsidRPr="00882957">
        <w:rPr>
          <w:rFonts w:ascii="Arial" w:hAnsi="Arial" w:cs="Arial"/>
          <w:sz w:val="24"/>
          <w:szCs w:val="24"/>
        </w:rPr>
        <w:t xml:space="preserve"> ponto</w:t>
      </w:r>
      <w:r w:rsidR="00882957" w:rsidRPr="00882957">
        <w:rPr>
          <w:rFonts w:ascii="Arial" w:hAnsi="Arial" w:cs="Arial"/>
          <w:sz w:val="24"/>
          <w:szCs w:val="24"/>
        </w:rPr>
        <w:t xml:space="preserve"> 1.3</w:t>
      </w:r>
      <w:r w:rsidRPr="00882957">
        <w:rPr>
          <w:rFonts w:ascii="Arial" w:hAnsi="Arial" w:cs="Arial"/>
          <w:sz w:val="24"/>
          <w:szCs w:val="24"/>
        </w:rPr>
        <w:t>)</w:t>
      </w:r>
      <w:r w:rsidR="00CC4469" w:rsidRPr="00882957">
        <w:rPr>
          <w:rFonts w:ascii="Arial" w:hAnsi="Arial" w:cs="Arial"/>
          <w:sz w:val="24"/>
          <w:szCs w:val="24"/>
        </w:rPr>
        <w:t>,</w:t>
      </w:r>
      <w:r w:rsidR="00CC4469" w:rsidRPr="00B736D3">
        <w:rPr>
          <w:rFonts w:ascii="Arial" w:hAnsi="Arial" w:cs="Arial"/>
          <w:sz w:val="24"/>
          <w:szCs w:val="24"/>
        </w:rPr>
        <w:t xml:space="preserve"> a mediação tecnológica na interpretação é não só um factor a ter em conta para o trabalho do intérprete mas também, no caso da IR em particular, ainda um </w:t>
      </w:r>
      <w:r w:rsidR="008E7960" w:rsidRPr="00B736D3">
        <w:rPr>
          <w:rFonts w:ascii="Arial" w:hAnsi="Arial" w:cs="Arial"/>
          <w:sz w:val="24"/>
          <w:szCs w:val="24"/>
        </w:rPr>
        <w:t>ponto de</w:t>
      </w:r>
      <w:r w:rsidR="00CC4469" w:rsidRPr="00B736D3">
        <w:rPr>
          <w:rFonts w:ascii="Arial" w:hAnsi="Arial" w:cs="Arial"/>
          <w:sz w:val="24"/>
          <w:szCs w:val="24"/>
        </w:rPr>
        <w:t xml:space="preserve"> discussão no que diz respeito à qualidade das fontes de trabalho do intérprete (som e imagem). </w:t>
      </w:r>
    </w:p>
    <w:p w:rsidR="00CC4469" w:rsidRPr="00B736D3" w:rsidRDefault="00CC4469" w:rsidP="0077436B">
      <w:pPr>
        <w:jc w:val="both"/>
        <w:rPr>
          <w:rFonts w:ascii="Arial" w:hAnsi="Arial" w:cs="Arial"/>
          <w:sz w:val="24"/>
          <w:szCs w:val="24"/>
        </w:rPr>
      </w:pPr>
      <w:r w:rsidRPr="00B736D3">
        <w:rPr>
          <w:rFonts w:ascii="Arial" w:hAnsi="Arial" w:cs="Arial"/>
          <w:sz w:val="24"/>
          <w:szCs w:val="24"/>
        </w:rPr>
        <w:t xml:space="preserve">Sendo </w:t>
      </w:r>
      <w:r w:rsidR="008E7960" w:rsidRPr="00B736D3">
        <w:rPr>
          <w:rFonts w:ascii="Arial" w:hAnsi="Arial" w:cs="Arial"/>
          <w:sz w:val="24"/>
          <w:szCs w:val="24"/>
        </w:rPr>
        <w:t xml:space="preserve">que </w:t>
      </w:r>
      <w:r w:rsidR="00882957">
        <w:rPr>
          <w:rFonts w:ascii="Arial" w:hAnsi="Arial" w:cs="Arial"/>
          <w:sz w:val="24"/>
          <w:szCs w:val="24"/>
        </w:rPr>
        <w:t>as condições tecnológicas e ergonómicas</w:t>
      </w:r>
      <w:r w:rsidRPr="00B736D3">
        <w:rPr>
          <w:rFonts w:ascii="Arial" w:hAnsi="Arial" w:cs="Arial"/>
          <w:sz w:val="24"/>
          <w:szCs w:val="24"/>
        </w:rPr>
        <w:t xml:space="preserve"> </w:t>
      </w:r>
      <w:r w:rsidR="008E7960" w:rsidRPr="00B736D3">
        <w:rPr>
          <w:rFonts w:ascii="Arial" w:hAnsi="Arial" w:cs="Arial"/>
          <w:sz w:val="24"/>
          <w:szCs w:val="24"/>
        </w:rPr>
        <w:t>são fundamentais</w:t>
      </w:r>
      <w:r w:rsidRPr="00B736D3">
        <w:rPr>
          <w:rFonts w:ascii="Arial" w:hAnsi="Arial" w:cs="Arial"/>
          <w:sz w:val="24"/>
          <w:szCs w:val="24"/>
        </w:rPr>
        <w:t xml:space="preserve"> para a prestação do intérprete, também o devem ser para o ensino desta actividade. Assim, e de forma a preparar os futuros profissionais</w:t>
      </w:r>
      <w:r w:rsidR="008E7960" w:rsidRPr="00B736D3">
        <w:rPr>
          <w:rFonts w:ascii="Arial" w:hAnsi="Arial" w:cs="Arial"/>
          <w:sz w:val="24"/>
          <w:szCs w:val="24"/>
        </w:rPr>
        <w:t>,</w:t>
      </w:r>
      <w:r w:rsidRPr="00B736D3">
        <w:rPr>
          <w:rFonts w:ascii="Arial" w:hAnsi="Arial" w:cs="Arial"/>
          <w:sz w:val="24"/>
          <w:szCs w:val="24"/>
        </w:rPr>
        <w:t xml:space="preserve"> as escolas devem disponibilizar as condições necessárias para a prossecução dos seus objectivos. </w:t>
      </w:r>
    </w:p>
    <w:p w:rsidR="00343CB9" w:rsidRPr="00B736D3" w:rsidRDefault="00343CB9" w:rsidP="0077436B">
      <w:pPr>
        <w:jc w:val="both"/>
        <w:rPr>
          <w:rFonts w:ascii="Arial" w:hAnsi="Arial" w:cs="Arial"/>
          <w:sz w:val="24"/>
          <w:szCs w:val="24"/>
        </w:rPr>
      </w:pPr>
      <w:r w:rsidRPr="00B736D3">
        <w:rPr>
          <w:rFonts w:ascii="Arial" w:hAnsi="Arial" w:cs="Arial"/>
          <w:sz w:val="24"/>
          <w:szCs w:val="24"/>
        </w:rPr>
        <w:t>De acordo com as informações que constam no sítio Web da ETI, esta instituição tem disponíveis os seguintes equipamentos:</w:t>
      </w:r>
    </w:p>
    <w:p w:rsidR="00A77CA6" w:rsidRPr="00F0383C" w:rsidRDefault="00F0383C" w:rsidP="00F0383C">
      <w:pPr>
        <w:pStyle w:val="Ttulo4"/>
        <w:rPr>
          <w:rFonts w:ascii="Arial" w:hAnsi="Arial" w:cs="Arial"/>
          <w:i w:val="0"/>
          <w:color w:val="auto"/>
          <w:sz w:val="24"/>
          <w:szCs w:val="24"/>
        </w:rPr>
      </w:pPr>
      <w:bookmarkStart w:id="32" w:name="_Toc221048916"/>
      <w:r w:rsidRPr="00F0383C">
        <w:rPr>
          <w:rFonts w:ascii="Arial" w:hAnsi="Arial" w:cs="Arial"/>
          <w:i w:val="0"/>
          <w:color w:val="auto"/>
          <w:sz w:val="24"/>
          <w:szCs w:val="24"/>
        </w:rPr>
        <w:t>2.1.1.1</w:t>
      </w:r>
      <w:r w:rsidR="00343CB9" w:rsidRPr="00F0383C">
        <w:rPr>
          <w:rFonts w:ascii="Arial" w:hAnsi="Arial" w:cs="Arial"/>
          <w:i w:val="0"/>
          <w:color w:val="auto"/>
          <w:sz w:val="24"/>
          <w:szCs w:val="24"/>
        </w:rPr>
        <w:t xml:space="preserve"> Para </w:t>
      </w:r>
      <w:r w:rsidR="00041B0A">
        <w:rPr>
          <w:rFonts w:ascii="Arial" w:hAnsi="Arial" w:cs="Arial"/>
          <w:i w:val="0"/>
          <w:color w:val="auto"/>
          <w:sz w:val="24"/>
          <w:szCs w:val="24"/>
        </w:rPr>
        <w:t>Realização de V</w:t>
      </w:r>
      <w:r w:rsidR="00343CB9" w:rsidRPr="00F0383C">
        <w:rPr>
          <w:rFonts w:ascii="Arial" w:hAnsi="Arial" w:cs="Arial"/>
          <w:i w:val="0"/>
          <w:color w:val="auto"/>
          <w:sz w:val="24"/>
          <w:szCs w:val="24"/>
        </w:rPr>
        <w:t>ideoconferência</w:t>
      </w:r>
      <w:bookmarkEnd w:id="32"/>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8613"/>
      </w:tblGrid>
      <w:tr w:rsidR="00343CB9" w:rsidRPr="00B736D3" w:rsidTr="002E6551">
        <w:tc>
          <w:tcPr>
            <w:tcW w:w="8613" w:type="dxa"/>
          </w:tcPr>
          <w:p w:rsidR="00343CB9" w:rsidRPr="00B736D3" w:rsidRDefault="00343CB9" w:rsidP="0077436B">
            <w:pPr>
              <w:spacing w:after="0"/>
              <w:jc w:val="both"/>
              <w:rPr>
                <w:rFonts w:ascii="Arial" w:hAnsi="Arial" w:cs="Arial"/>
                <w:b/>
                <w:sz w:val="24"/>
                <w:szCs w:val="24"/>
                <w:lang w:val="fr-FR"/>
              </w:rPr>
            </w:pPr>
            <w:r w:rsidRPr="00B736D3">
              <w:rPr>
                <w:rFonts w:ascii="Arial" w:hAnsi="Arial" w:cs="Arial"/>
                <w:b/>
                <w:sz w:val="24"/>
                <w:szCs w:val="24"/>
              </w:rPr>
              <w:t xml:space="preserve"> </w:t>
            </w:r>
            <w:r w:rsidRPr="00B736D3">
              <w:rPr>
                <w:rFonts w:ascii="Arial" w:hAnsi="Arial" w:cs="Arial"/>
                <w:b/>
                <w:sz w:val="24"/>
                <w:szCs w:val="24"/>
                <w:lang w:val="fr-FR"/>
              </w:rPr>
              <w:t>Visioconférence</w:t>
            </w:r>
          </w:p>
        </w:tc>
      </w:tr>
      <w:tr w:rsidR="00343CB9" w:rsidRPr="00B736D3" w:rsidTr="002E6551">
        <w:tc>
          <w:tcPr>
            <w:tcW w:w="8613" w:type="dxa"/>
          </w:tcPr>
          <w:p w:rsidR="00343CB9" w:rsidRPr="00B736D3" w:rsidRDefault="00343CB9" w:rsidP="0077436B">
            <w:pPr>
              <w:spacing w:after="0"/>
              <w:jc w:val="both"/>
              <w:rPr>
                <w:rFonts w:ascii="Arial" w:hAnsi="Arial" w:cs="Arial"/>
                <w:sz w:val="24"/>
                <w:szCs w:val="24"/>
                <w:lang w:val="fr-FR"/>
              </w:rPr>
            </w:pPr>
            <w:proofErr w:type="spellStart"/>
            <w:r w:rsidRPr="00B736D3">
              <w:rPr>
                <w:rFonts w:ascii="Arial" w:hAnsi="Arial" w:cs="Arial"/>
                <w:sz w:val="24"/>
                <w:szCs w:val="24"/>
                <w:lang w:val="fr-FR"/>
              </w:rPr>
              <w:t>Polycom</w:t>
            </w:r>
            <w:proofErr w:type="spellEnd"/>
            <w:r w:rsidRPr="00B736D3">
              <w:rPr>
                <w:rFonts w:ascii="Arial" w:hAnsi="Arial" w:cs="Arial"/>
                <w:sz w:val="24"/>
                <w:szCs w:val="24"/>
                <w:lang w:val="fr-FR"/>
              </w:rPr>
              <w:t xml:space="preserve"> VSX 7000 </w:t>
            </w:r>
          </w:p>
        </w:tc>
      </w:tr>
      <w:tr w:rsidR="00343CB9" w:rsidRPr="00014F7F" w:rsidTr="002E6551">
        <w:tc>
          <w:tcPr>
            <w:tcW w:w="8613"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Audio bande passante 14khz correspond a une très bonne qualité audio stéréophonique norme </w:t>
            </w:r>
            <w:proofErr w:type="spellStart"/>
            <w:r w:rsidRPr="00B736D3">
              <w:rPr>
                <w:rFonts w:ascii="Arial" w:hAnsi="Arial" w:cs="Arial"/>
                <w:sz w:val="24"/>
                <w:szCs w:val="24"/>
                <w:lang w:val="fr-FR"/>
              </w:rPr>
              <w:t>Siren</w:t>
            </w:r>
            <w:proofErr w:type="spellEnd"/>
            <w:r w:rsidRPr="00B736D3">
              <w:rPr>
                <w:rFonts w:ascii="Arial" w:hAnsi="Arial" w:cs="Arial"/>
                <w:sz w:val="24"/>
                <w:szCs w:val="24"/>
                <w:lang w:val="fr-FR"/>
              </w:rPr>
              <w:t xml:space="preserve"> 14 </w:t>
            </w:r>
          </w:p>
        </w:tc>
      </w:tr>
      <w:tr w:rsidR="00343CB9" w:rsidRPr="00014F7F" w:rsidTr="002E6551">
        <w:tc>
          <w:tcPr>
            <w:tcW w:w="8613"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Vidéo encodage H263 transmission au format CIF </w:t>
            </w:r>
          </w:p>
        </w:tc>
      </w:tr>
      <w:tr w:rsidR="00343CB9" w:rsidRPr="00B736D3" w:rsidTr="002E6551">
        <w:tc>
          <w:tcPr>
            <w:tcW w:w="8613"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Protocole de communication H323 </w:t>
            </w:r>
          </w:p>
        </w:tc>
      </w:tr>
      <w:tr w:rsidR="00343CB9" w:rsidRPr="00014F7F" w:rsidTr="002E6551">
        <w:tc>
          <w:tcPr>
            <w:tcW w:w="8613"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Entrées auxiliaires vidéo en composite et YC </w:t>
            </w:r>
          </w:p>
        </w:tc>
      </w:tr>
      <w:tr w:rsidR="00343CB9" w:rsidRPr="00B736D3" w:rsidTr="002E6551">
        <w:tc>
          <w:tcPr>
            <w:tcW w:w="8613" w:type="dxa"/>
          </w:tcPr>
          <w:p w:rsidR="00343CB9" w:rsidRPr="00B736D3" w:rsidRDefault="00343CB9" w:rsidP="0077436B">
            <w:pPr>
              <w:spacing w:after="0"/>
              <w:jc w:val="both"/>
              <w:rPr>
                <w:rFonts w:ascii="Arial" w:hAnsi="Arial" w:cs="Arial"/>
                <w:b/>
                <w:sz w:val="24"/>
                <w:szCs w:val="24"/>
                <w:lang w:val="fr-FR"/>
              </w:rPr>
            </w:pPr>
            <w:proofErr w:type="spellStart"/>
            <w:r w:rsidRPr="00B736D3">
              <w:rPr>
                <w:rFonts w:ascii="Arial" w:hAnsi="Arial" w:cs="Arial"/>
                <w:b/>
                <w:sz w:val="24"/>
                <w:szCs w:val="24"/>
                <w:lang w:val="fr-FR"/>
              </w:rPr>
              <w:t>Microphonie</w:t>
            </w:r>
            <w:proofErr w:type="spellEnd"/>
            <w:r w:rsidRPr="00B736D3">
              <w:rPr>
                <w:rFonts w:ascii="Arial" w:hAnsi="Arial" w:cs="Arial"/>
                <w:b/>
                <w:sz w:val="24"/>
                <w:szCs w:val="24"/>
                <w:lang w:val="fr-FR"/>
              </w:rPr>
              <w:t xml:space="preserve"> salle</w:t>
            </w:r>
          </w:p>
        </w:tc>
      </w:tr>
      <w:tr w:rsidR="00343CB9" w:rsidRPr="00B7168D" w:rsidTr="002E6551">
        <w:tc>
          <w:tcPr>
            <w:tcW w:w="8613" w:type="dxa"/>
          </w:tcPr>
          <w:p w:rsidR="00343CB9" w:rsidRPr="00B736D3" w:rsidRDefault="00343CB9" w:rsidP="0077436B">
            <w:pPr>
              <w:spacing w:after="0"/>
              <w:jc w:val="both"/>
              <w:rPr>
                <w:rFonts w:ascii="Arial" w:hAnsi="Arial" w:cs="Arial"/>
                <w:sz w:val="24"/>
                <w:szCs w:val="24"/>
                <w:lang w:val="fr-FR"/>
              </w:rPr>
            </w:pPr>
            <w:proofErr w:type="spellStart"/>
            <w:r w:rsidRPr="00B736D3">
              <w:rPr>
                <w:rFonts w:ascii="Arial" w:hAnsi="Arial" w:cs="Arial"/>
                <w:sz w:val="24"/>
                <w:szCs w:val="24"/>
                <w:lang w:val="fr-FR"/>
              </w:rPr>
              <w:t>Televic</w:t>
            </w:r>
            <w:proofErr w:type="spellEnd"/>
            <w:r w:rsidRPr="00B736D3">
              <w:rPr>
                <w:rFonts w:ascii="Arial" w:hAnsi="Arial" w:cs="Arial"/>
                <w:sz w:val="24"/>
                <w:szCs w:val="24"/>
                <w:lang w:val="fr-FR"/>
              </w:rPr>
              <w:t xml:space="preserve"> 2500 digital avec double sélecteur d'écoute sur le même écouteur </w:t>
            </w:r>
          </w:p>
        </w:tc>
      </w:tr>
      <w:tr w:rsidR="00343CB9" w:rsidRPr="00014F7F" w:rsidTr="002E6551">
        <w:tc>
          <w:tcPr>
            <w:tcW w:w="8613" w:type="dxa"/>
          </w:tcPr>
          <w:p w:rsidR="00343CB9" w:rsidRPr="00B736D3" w:rsidRDefault="00343CB9" w:rsidP="0077436B">
            <w:pPr>
              <w:spacing w:after="0"/>
              <w:jc w:val="both"/>
              <w:rPr>
                <w:rFonts w:ascii="Arial" w:hAnsi="Arial" w:cs="Arial"/>
                <w:sz w:val="24"/>
                <w:szCs w:val="24"/>
                <w:lang w:val="fr-FR"/>
              </w:rPr>
            </w:pPr>
            <w:proofErr w:type="spellStart"/>
            <w:r w:rsidRPr="00B736D3">
              <w:rPr>
                <w:rFonts w:ascii="Arial" w:hAnsi="Arial" w:cs="Arial"/>
                <w:sz w:val="24"/>
                <w:szCs w:val="24"/>
                <w:lang w:val="fr-FR"/>
              </w:rPr>
              <w:t>Sennheiser</w:t>
            </w:r>
            <w:proofErr w:type="spellEnd"/>
            <w:r w:rsidRPr="00B736D3">
              <w:rPr>
                <w:rFonts w:ascii="Arial" w:hAnsi="Arial" w:cs="Arial"/>
                <w:sz w:val="24"/>
                <w:szCs w:val="24"/>
                <w:lang w:val="fr-FR"/>
              </w:rPr>
              <w:t xml:space="preserve"> cravate </w:t>
            </w:r>
            <w:proofErr w:type="spellStart"/>
            <w:r w:rsidRPr="00B736D3">
              <w:rPr>
                <w:rFonts w:ascii="Arial" w:hAnsi="Arial" w:cs="Arial"/>
                <w:sz w:val="24"/>
                <w:szCs w:val="24"/>
                <w:lang w:val="fr-FR"/>
              </w:rPr>
              <w:t>Ew</w:t>
            </w:r>
            <w:proofErr w:type="spellEnd"/>
            <w:r w:rsidRPr="00B736D3">
              <w:rPr>
                <w:rFonts w:ascii="Arial" w:hAnsi="Arial" w:cs="Arial"/>
                <w:sz w:val="24"/>
                <w:szCs w:val="24"/>
                <w:lang w:val="fr-FR"/>
              </w:rPr>
              <w:t xml:space="preserve">-300 fréquence ajustable 768.000Mhz a 822.000Mhz capsule ME-104 </w:t>
            </w:r>
          </w:p>
        </w:tc>
      </w:tr>
      <w:tr w:rsidR="00343CB9" w:rsidRPr="00B7168D" w:rsidTr="002E6551">
        <w:tc>
          <w:tcPr>
            <w:tcW w:w="8613" w:type="dxa"/>
          </w:tcPr>
          <w:p w:rsidR="00343CB9" w:rsidRPr="00B736D3" w:rsidRDefault="00343CB9" w:rsidP="0077436B">
            <w:pPr>
              <w:spacing w:after="0"/>
              <w:jc w:val="both"/>
              <w:rPr>
                <w:rFonts w:ascii="Arial" w:hAnsi="Arial" w:cs="Arial"/>
                <w:sz w:val="24"/>
                <w:szCs w:val="24"/>
                <w:lang w:val="fr-FR"/>
              </w:rPr>
            </w:pPr>
            <w:proofErr w:type="spellStart"/>
            <w:r w:rsidRPr="00B736D3">
              <w:rPr>
                <w:rFonts w:ascii="Arial" w:hAnsi="Arial" w:cs="Arial"/>
                <w:sz w:val="24"/>
                <w:szCs w:val="24"/>
                <w:lang w:val="fr-FR"/>
              </w:rPr>
              <w:t>Sennheiser</w:t>
            </w:r>
            <w:proofErr w:type="spellEnd"/>
            <w:r w:rsidRPr="00B736D3">
              <w:rPr>
                <w:rFonts w:ascii="Arial" w:hAnsi="Arial" w:cs="Arial"/>
                <w:sz w:val="24"/>
                <w:szCs w:val="24"/>
                <w:lang w:val="fr-FR"/>
              </w:rPr>
              <w:t xml:space="preserve"> main </w:t>
            </w:r>
            <w:proofErr w:type="spellStart"/>
            <w:r w:rsidRPr="00B736D3">
              <w:rPr>
                <w:rFonts w:ascii="Arial" w:hAnsi="Arial" w:cs="Arial"/>
                <w:sz w:val="24"/>
                <w:szCs w:val="24"/>
                <w:lang w:val="fr-FR"/>
              </w:rPr>
              <w:t>Ew</w:t>
            </w:r>
            <w:proofErr w:type="spellEnd"/>
            <w:r w:rsidRPr="00B736D3">
              <w:rPr>
                <w:rFonts w:ascii="Arial" w:hAnsi="Arial" w:cs="Arial"/>
                <w:sz w:val="24"/>
                <w:szCs w:val="24"/>
                <w:lang w:val="fr-FR"/>
              </w:rPr>
              <w:t xml:space="preserve">-300 fréquence ajustable 768.000Mhz a 822.000Mhz </w:t>
            </w:r>
          </w:p>
        </w:tc>
      </w:tr>
      <w:tr w:rsidR="00343CB9" w:rsidRPr="00B736D3" w:rsidTr="002E6551">
        <w:tc>
          <w:tcPr>
            <w:tcW w:w="8613" w:type="dxa"/>
          </w:tcPr>
          <w:p w:rsidR="00343CB9" w:rsidRPr="00B736D3" w:rsidRDefault="00343CB9" w:rsidP="0077436B">
            <w:pPr>
              <w:spacing w:after="0"/>
              <w:jc w:val="both"/>
              <w:rPr>
                <w:rFonts w:ascii="Arial" w:hAnsi="Arial" w:cs="Arial"/>
                <w:b/>
                <w:sz w:val="24"/>
                <w:szCs w:val="24"/>
                <w:lang w:val="fr-FR"/>
              </w:rPr>
            </w:pPr>
            <w:r w:rsidRPr="00B736D3">
              <w:rPr>
                <w:rFonts w:ascii="Arial" w:hAnsi="Arial" w:cs="Arial"/>
                <w:b/>
                <w:sz w:val="24"/>
                <w:szCs w:val="24"/>
                <w:lang w:val="fr-FR"/>
              </w:rPr>
              <w:t>Poste interprète</w:t>
            </w:r>
          </w:p>
        </w:tc>
      </w:tr>
      <w:tr w:rsidR="00343CB9" w:rsidRPr="00B736D3" w:rsidTr="002E6551">
        <w:tc>
          <w:tcPr>
            <w:tcW w:w="8613" w:type="dxa"/>
          </w:tcPr>
          <w:p w:rsidR="00343CB9" w:rsidRPr="00B736D3" w:rsidRDefault="00343CB9" w:rsidP="0077436B">
            <w:pPr>
              <w:spacing w:after="0"/>
              <w:jc w:val="both"/>
              <w:rPr>
                <w:rFonts w:ascii="Arial" w:hAnsi="Arial" w:cs="Arial"/>
                <w:sz w:val="24"/>
                <w:szCs w:val="24"/>
                <w:lang w:val="fr-FR"/>
              </w:rPr>
            </w:pPr>
            <w:proofErr w:type="spellStart"/>
            <w:r w:rsidRPr="00B736D3">
              <w:rPr>
                <w:rFonts w:ascii="Arial" w:hAnsi="Arial" w:cs="Arial"/>
                <w:sz w:val="24"/>
                <w:szCs w:val="24"/>
                <w:lang w:val="fr-FR"/>
              </w:rPr>
              <w:t>Televic</w:t>
            </w:r>
            <w:proofErr w:type="spellEnd"/>
            <w:r w:rsidRPr="00B736D3">
              <w:rPr>
                <w:rFonts w:ascii="Arial" w:hAnsi="Arial" w:cs="Arial"/>
                <w:sz w:val="24"/>
                <w:szCs w:val="24"/>
                <w:lang w:val="fr-FR"/>
              </w:rPr>
              <w:t xml:space="preserve"> 5500 digital </w:t>
            </w:r>
          </w:p>
        </w:tc>
      </w:tr>
      <w:tr w:rsidR="00343CB9" w:rsidRPr="00B736D3" w:rsidTr="002E6551">
        <w:tc>
          <w:tcPr>
            <w:tcW w:w="8613"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Cinq touches de relais  </w:t>
            </w:r>
          </w:p>
        </w:tc>
      </w:tr>
      <w:tr w:rsidR="00343CB9" w:rsidRPr="00B7168D" w:rsidTr="002E6551">
        <w:tc>
          <w:tcPr>
            <w:tcW w:w="8613"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Double sortie salle canal A et canal B </w:t>
            </w:r>
          </w:p>
        </w:tc>
      </w:tr>
      <w:tr w:rsidR="00343CB9" w:rsidRPr="00014F7F" w:rsidTr="002E6551">
        <w:tc>
          <w:tcPr>
            <w:tcW w:w="8613"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Bas haut-parleur avec choix de la langue d'écoute </w:t>
            </w:r>
          </w:p>
        </w:tc>
      </w:tr>
      <w:tr w:rsidR="00343CB9" w:rsidRPr="00B7168D" w:rsidTr="002E6551">
        <w:tc>
          <w:tcPr>
            <w:tcW w:w="8613" w:type="dxa"/>
          </w:tcPr>
          <w:p w:rsidR="00343CB9" w:rsidRPr="00B736D3" w:rsidRDefault="00343CB9" w:rsidP="0077436B">
            <w:pPr>
              <w:spacing w:after="0"/>
              <w:jc w:val="both"/>
              <w:rPr>
                <w:rFonts w:ascii="Arial" w:hAnsi="Arial" w:cs="Arial"/>
                <w:b/>
                <w:sz w:val="24"/>
                <w:szCs w:val="24"/>
                <w:lang w:val="fr-FR"/>
              </w:rPr>
            </w:pPr>
            <w:r w:rsidRPr="00B736D3">
              <w:rPr>
                <w:rFonts w:ascii="Arial" w:hAnsi="Arial" w:cs="Arial"/>
                <w:b/>
                <w:sz w:val="24"/>
                <w:szCs w:val="24"/>
                <w:lang w:val="fr-FR"/>
              </w:rPr>
              <w:t>Enregistrement et gestion des sources audiovisuelles</w:t>
            </w:r>
          </w:p>
        </w:tc>
      </w:tr>
      <w:tr w:rsidR="00343CB9" w:rsidRPr="00B7168D" w:rsidTr="002E6551">
        <w:tc>
          <w:tcPr>
            <w:tcW w:w="8613" w:type="dxa"/>
          </w:tcPr>
          <w:p w:rsidR="00343CB9" w:rsidRPr="00B736D3" w:rsidRDefault="00343CB9" w:rsidP="0077436B">
            <w:pPr>
              <w:spacing w:after="0"/>
              <w:jc w:val="both"/>
              <w:rPr>
                <w:rFonts w:ascii="Arial" w:hAnsi="Arial" w:cs="Arial"/>
                <w:sz w:val="24"/>
                <w:szCs w:val="24"/>
                <w:lang w:val="fr-FR"/>
              </w:rPr>
            </w:pPr>
            <w:proofErr w:type="spellStart"/>
            <w:r w:rsidRPr="00B736D3">
              <w:rPr>
                <w:rFonts w:ascii="Arial" w:hAnsi="Arial" w:cs="Arial"/>
                <w:sz w:val="24"/>
                <w:szCs w:val="24"/>
                <w:lang w:val="fr-FR"/>
              </w:rPr>
              <w:t>Artec</w:t>
            </w:r>
            <w:proofErr w:type="spellEnd"/>
            <w:r w:rsidRPr="00B736D3">
              <w:rPr>
                <w:rFonts w:ascii="Arial" w:hAnsi="Arial" w:cs="Arial"/>
                <w:sz w:val="24"/>
                <w:szCs w:val="24"/>
                <w:lang w:val="fr-FR"/>
              </w:rPr>
              <w:t>-</w:t>
            </w:r>
            <w:proofErr w:type="spellStart"/>
            <w:r w:rsidRPr="00B736D3">
              <w:rPr>
                <w:rFonts w:ascii="Arial" w:hAnsi="Arial" w:cs="Arial"/>
                <w:sz w:val="24"/>
                <w:szCs w:val="24"/>
                <w:lang w:val="fr-FR"/>
              </w:rPr>
              <w:t>electronics</w:t>
            </w:r>
            <w:proofErr w:type="spellEnd"/>
            <w:r w:rsidRPr="00B736D3">
              <w:rPr>
                <w:rFonts w:ascii="Arial" w:hAnsi="Arial" w:cs="Arial"/>
                <w:sz w:val="24"/>
                <w:szCs w:val="24"/>
                <w:lang w:val="fr-FR"/>
              </w:rPr>
              <w:t xml:space="preserve"> système </w:t>
            </w:r>
            <w:proofErr w:type="spellStart"/>
            <w:r w:rsidRPr="00B736D3">
              <w:rPr>
                <w:rFonts w:ascii="Arial" w:hAnsi="Arial" w:cs="Arial"/>
                <w:sz w:val="24"/>
                <w:szCs w:val="24"/>
                <w:lang w:val="fr-FR"/>
              </w:rPr>
              <w:t>Tenjin</w:t>
            </w:r>
            <w:proofErr w:type="spellEnd"/>
            <w:r w:rsidRPr="00B736D3">
              <w:rPr>
                <w:rFonts w:ascii="Arial" w:hAnsi="Arial" w:cs="Arial"/>
                <w:sz w:val="24"/>
                <w:szCs w:val="24"/>
                <w:lang w:val="fr-FR"/>
              </w:rPr>
              <w:t xml:space="preserve"> TCC </w:t>
            </w:r>
          </w:p>
        </w:tc>
      </w:tr>
      <w:tr w:rsidR="00343CB9" w:rsidRPr="00014F7F" w:rsidTr="002E6551">
        <w:tc>
          <w:tcPr>
            <w:tcW w:w="8613"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lastRenderedPageBreak/>
              <w:t xml:space="preserve">Gestion du contrôle des sources depuis l'ordinateur du professeur  </w:t>
            </w:r>
          </w:p>
        </w:tc>
      </w:tr>
      <w:tr w:rsidR="00343CB9" w:rsidRPr="00014F7F" w:rsidTr="002E6551">
        <w:tc>
          <w:tcPr>
            <w:tcW w:w="8613"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Récolte des fichiers audio et vidéo simultanément depuis l'ordinateur du professeur </w:t>
            </w:r>
          </w:p>
        </w:tc>
      </w:tr>
      <w:tr w:rsidR="00343CB9" w:rsidRPr="00B7168D" w:rsidTr="002E6551">
        <w:tc>
          <w:tcPr>
            <w:tcW w:w="8613"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Enregistrement en mode bi-canal </w:t>
            </w:r>
          </w:p>
        </w:tc>
      </w:tr>
      <w:tr w:rsidR="00343CB9" w:rsidRPr="00014F7F" w:rsidTr="002E6551">
        <w:tc>
          <w:tcPr>
            <w:tcW w:w="8613"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Stream audio et vidéo vers les cabines en temps réel </w:t>
            </w:r>
          </w:p>
        </w:tc>
      </w:tr>
    </w:tbl>
    <w:p w:rsidR="00343CB9" w:rsidRPr="00882957" w:rsidRDefault="008038EB" w:rsidP="008038EB">
      <w:pPr>
        <w:pStyle w:val="Legenda"/>
        <w:rPr>
          <w:rFonts w:ascii="Arial" w:hAnsi="Arial" w:cs="Arial"/>
          <w:color w:val="auto"/>
        </w:rPr>
      </w:pPr>
      <w:bookmarkStart w:id="33" w:name="_Toc220855660"/>
      <w:r w:rsidRPr="00882957">
        <w:rPr>
          <w:rFonts w:ascii="Arial" w:hAnsi="Arial" w:cs="Arial"/>
          <w:color w:val="auto"/>
        </w:rPr>
        <w:t xml:space="preserve">Tabela </w:t>
      </w:r>
      <w:r w:rsidR="002E291A" w:rsidRPr="00882957">
        <w:rPr>
          <w:rFonts w:ascii="Arial" w:hAnsi="Arial" w:cs="Arial"/>
          <w:color w:val="auto"/>
        </w:rPr>
        <w:fldChar w:fldCharType="begin"/>
      </w:r>
      <w:r w:rsidR="00883AF5" w:rsidRPr="00882957">
        <w:rPr>
          <w:rFonts w:ascii="Arial" w:hAnsi="Arial" w:cs="Arial"/>
          <w:color w:val="auto"/>
        </w:rPr>
        <w:instrText xml:space="preserve"> SEQ Tabela \* ARABIC </w:instrText>
      </w:r>
      <w:r w:rsidR="002E291A" w:rsidRPr="00882957">
        <w:rPr>
          <w:rFonts w:ascii="Arial" w:hAnsi="Arial" w:cs="Arial"/>
          <w:color w:val="auto"/>
        </w:rPr>
        <w:fldChar w:fldCharType="separate"/>
      </w:r>
      <w:r w:rsidR="005A756F">
        <w:rPr>
          <w:rFonts w:ascii="Arial" w:hAnsi="Arial" w:cs="Arial"/>
          <w:noProof/>
          <w:color w:val="auto"/>
        </w:rPr>
        <w:t>4</w:t>
      </w:r>
      <w:r w:rsidR="002E291A" w:rsidRPr="00882957">
        <w:rPr>
          <w:rFonts w:ascii="Arial" w:hAnsi="Arial" w:cs="Arial"/>
          <w:color w:val="auto"/>
        </w:rPr>
        <w:fldChar w:fldCharType="end"/>
      </w:r>
      <w:r w:rsidRPr="00882957">
        <w:rPr>
          <w:rFonts w:ascii="Arial" w:hAnsi="Arial" w:cs="Arial"/>
          <w:color w:val="auto"/>
        </w:rPr>
        <w:t xml:space="preserve"> - Equipamento de videoconferência na ETI</w:t>
      </w:r>
      <w:bookmarkEnd w:id="33"/>
    </w:p>
    <w:p w:rsidR="00A77CA6" w:rsidRPr="00B736D3" w:rsidRDefault="00A77CA6" w:rsidP="0077436B">
      <w:pPr>
        <w:rPr>
          <w:rFonts w:ascii="Arial" w:hAnsi="Arial" w:cs="Arial"/>
          <w:i/>
          <w:sz w:val="24"/>
          <w:szCs w:val="24"/>
        </w:rPr>
      </w:pPr>
    </w:p>
    <w:p w:rsidR="00343CB9" w:rsidRPr="00F0383C" w:rsidRDefault="00041B0A" w:rsidP="00F0383C">
      <w:pPr>
        <w:pStyle w:val="Ttulo4"/>
        <w:rPr>
          <w:rFonts w:ascii="Arial" w:hAnsi="Arial" w:cs="Arial"/>
          <w:i w:val="0"/>
          <w:color w:val="auto"/>
          <w:sz w:val="24"/>
          <w:szCs w:val="24"/>
        </w:rPr>
      </w:pPr>
      <w:bookmarkStart w:id="34" w:name="_Toc221048917"/>
      <w:r>
        <w:rPr>
          <w:rFonts w:ascii="Arial" w:hAnsi="Arial" w:cs="Arial"/>
          <w:i w:val="0"/>
          <w:color w:val="auto"/>
          <w:sz w:val="24"/>
          <w:szCs w:val="24"/>
        </w:rPr>
        <w:t>2.1.1.2 Nas Salas de Aula para Ensino de I</w:t>
      </w:r>
      <w:r w:rsidR="00343CB9" w:rsidRPr="00F0383C">
        <w:rPr>
          <w:rFonts w:ascii="Arial" w:hAnsi="Arial" w:cs="Arial"/>
          <w:i w:val="0"/>
          <w:color w:val="auto"/>
          <w:sz w:val="24"/>
          <w:szCs w:val="24"/>
        </w:rPr>
        <w:t>nterpretação</w:t>
      </w:r>
      <w:bookmarkEnd w:id="34"/>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197"/>
        <w:gridCol w:w="4378"/>
      </w:tblGrid>
      <w:tr w:rsidR="00343CB9" w:rsidRPr="00B736D3" w:rsidTr="00D40FE9">
        <w:trPr>
          <w:trHeight w:val="428"/>
        </w:trPr>
        <w:tc>
          <w:tcPr>
            <w:tcW w:w="4197" w:type="dxa"/>
          </w:tcPr>
          <w:p w:rsidR="00343CB9" w:rsidRPr="00B736D3" w:rsidRDefault="00343CB9" w:rsidP="0077436B">
            <w:pPr>
              <w:spacing w:after="0"/>
              <w:jc w:val="center"/>
              <w:rPr>
                <w:rFonts w:ascii="Arial" w:hAnsi="Arial" w:cs="Arial"/>
                <w:b/>
                <w:sz w:val="24"/>
                <w:szCs w:val="24"/>
                <w:lang w:val="fr-FR"/>
              </w:rPr>
            </w:pPr>
            <w:r w:rsidRPr="00B736D3">
              <w:rPr>
                <w:rFonts w:ascii="Arial" w:hAnsi="Arial" w:cs="Arial"/>
                <w:b/>
                <w:sz w:val="24"/>
                <w:szCs w:val="24"/>
                <w:lang w:val="fr-FR"/>
              </w:rPr>
              <w:t>Salle 6034</w:t>
            </w:r>
          </w:p>
        </w:tc>
        <w:tc>
          <w:tcPr>
            <w:tcW w:w="4378" w:type="dxa"/>
          </w:tcPr>
          <w:p w:rsidR="00343CB9" w:rsidRPr="00B736D3" w:rsidRDefault="00343CB9" w:rsidP="0077436B">
            <w:pPr>
              <w:spacing w:after="0"/>
              <w:jc w:val="center"/>
              <w:rPr>
                <w:rFonts w:ascii="Arial" w:hAnsi="Arial" w:cs="Arial"/>
                <w:b/>
                <w:sz w:val="24"/>
                <w:szCs w:val="24"/>
                <w:lang w:val="fr-FR"/>
              </w:rPr>
            </w:pPr>
            <w:r w:rsidRPr="00B736D3">
              <w:rPr>
                <w:rFonts w:ascii="Arial" w:hAnsi="Arial" w:cs="Arial"/>
                <w:b/>
                <w:sz w:val="24"/>
                <w:szCs w:val="24"/>
                <w:lang w:val="fr-FR"/>
              </w:rPr>
              <w:t>Salle 6062</w:t>
            </w:r>
          </w:p>
        </w:tc>
      </w:tr>
      <w:tr w:rsidR="00343CB9" w:rsidRPr="00014F7F"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Cinq cabines a double poste interprète</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Cinq cabines a double poste interprète</w:t>
            </w:r>
          </w:p>
        </w:tc>
      </w:tr>
      <w:tr w:rsidR="00343CB9" w:rsidRPr="00B736D3"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Cinq microphones délégués</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Cinq microphones délégués</w:t>
            </w:r>
          </w:p>
        </w:tc>
      </w:tr>
      <w:tr w:rsidR="00343CB9" w:rsidRPr="00B736D3"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Un microphone président</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Un microphone président</w:t>
            </w:r>
          </w:p>
        </w:tc>
      </w:tr>
      <w:tr w:rsidR="00343CB9" w:rsidRPr="00B7168D"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Un ordinateur pour la diffusion et la gestion des sources</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Un ordinateur pour la diffusion et la gestion des sources</w:t>
            </w:r>
          </w:p>
        </w:tc>
      </w:tr>
      <w:tr w:rsidR="00343CB9" w:rsidRPr="00B7168D"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Un ordinateur pour l'encodage des sources</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Un ordinateur pour l'encodage des sources</w:t>
            </w:r>
          </w:p>
        </w:tc>
      </w:tr>
      <w:tr w:rsidR="00343CB9" w:rsidRPr="00B7168D"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Un système de diffusion sonore JVL</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Un système de diffusion sonore JVL</w:t>
            </w:r>
          </w:p>
        </w:tc>
      </w:tr>
      <w:tr w:rsidR="00343CB9" w:rsidRPr="00B736D3"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Sources : Lecteur vidéo VHS</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Sources : Lecteur vidéo VHS</w:t>
            </w:r>
          </w:p>
        </w:tc>
      </w:tr>
      <w:tr w:rsidR="00343CB9" w:rsidRPr="00B736D3"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  Lecteur DVD </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  Lecteur DVD </w:t>
            </w:r>
          </w:p>
        </w:tc>
      </w:tr>
      <w:tr w:rsidR="00343CB9" w:rsidRPr="00B736D3"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  Lecteur enregistreur CD</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  Lecteur enregistreur CD</w:t>
            </w:r>
          </w:p>
        </w:tc>
      </w:tr>
      <w:tr w:rsidR="00343CB9" w:rsidRPr="00B736D3"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  Lecteur enregistreur cassette</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  Lecteur enregistreur cassette</w:t>
            </w:r>
          </w:p>
        </w:tc>
      </w:tr>
      <w:tr w:rsidR="00343CB9" w:rsidRPr="00B736D3"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 </w:t>
            </w:r>
          </w:p>
        </w:tc>
        <w:tc>
          <w:tcPr>
            <w:tcW w:w="4378" w:type="dxa"/>
          </w:tcPr>
          <w:p w:rsidR="00343CB9" w:rsidRPr="00B736D3" w:rsidRDefault="00343CB9" w:rsidP="0077436B">
            <w:pPr>
              <w:spacing w:after="0"/>
              <w:jc w:val="both"/>
              <w:rPr>
                <w:rFonts w:ascii="Arial" w:hAnsi="Arial" w:cs="Arial"/>
                <w:sz w:val="24"/>
                <w:szCs w:val="24"/>
              </w:rPr>
            </w:pPr>
          </w:p>
        </w:tc>
      </w:tr>
      <w:tr w:rsidR="00343CB9" w:rsidRPr="00B736D3" w:rsidTr="00D40FE9">
        <w:trPr>
          <w:trHeight w:val="428"/>
        </w:trPr>
        <w:tc>
          <w:tcPr>
            <w:tcW w:w="4197" w:type="dxa"/>
          </w:tcPr>
          <w:p w:rsidR="00343CB9" w:rsidRPr="00B736D3" w:rsidRDefault="00343CB9" w:rsidP="0077436B">
            <w:pPr>
              <w:spacing w:after="0"/>
              <w:jc w:val="center"/>
              <w:rPr>
                <w:rFonts w:ascii="Arial" w:hAnsi="Arial" w:cs="Arial"/>
                <w:b/>
                <w:sz w:val="24"/>
                <w:szCs w:val="24"/>
                <w:lang w:val="fr-FR"/>
              </w:rPr>
            </w:pPr>
            <w:r w:rsidRPr="00B736D3">
              <w:rPr>
                <w:rFonts w:ascii="Arial" w:hAnsi="Arial" w:cs="Arial"/>
                <w:b/>
                <w:sz w:val="24"/>
                <w:szCs w:val="24"/>
                <w:lang w:val="fr-FR"/>
              </w:rPr>
              <w:t>Salle 6052</w:t>
            </w:r>
          </w:p>
        </w:tc>
        <w:tc>
          <w:tcPr>
            <w:tcW w:w="4378" w:type="dxa"/>
          </w:tcPr>
          <w:p w:rsidR="00343CB9" w:rsidRPr="00B736D3" w:rsidRDefault="00343CB9" w:rsidP="0077436B">
            <w:pPr>
              <w:spacing w:after="0"/>
              <w:jc w:val="center"/>
              <w:rPr>
                <w:rFonts w:ascii="Arial" w:hAnsi="Arial" w:cs="Arial"/>
                <w:b/>
                <w:sz w:val="24"/>
                <w:szCs w:val="24"/>
              </w:rPr>
            </w:pPr>
            <w:proofErr w:type="spellStart"/>
            <w:r w:rsidRPr="00B736D3">
              <w:rPr>
                <w:rFonts w:ascii="Arial" w:hAnsi="Arial" w:cs="Arial"/>
                <w:b/>
                <w:sz w:val="24"/>
                <w:szCs w:val="24"/>
              </w:rPr>
              <w:t>Salle</w:t>
            </w:r>
            <w:proofErr w:type="spellEnd"/>
            <w:r w:rsidRPr="00B736D3">
              <w:rPr>
                <w:rFonts w:ascii="Arial" w:hAnsi="Arial" w:cs="Arial"/>
                <w:b/>
                <w:sz w:val="24"/>
                <w:szCs w:val="24"/>
              </w:rPr>
              <w:t xml:space="preserve"> 6050</w:t>
            </w:r>
          </w:p>
        </w:tc>
      </w:tr>
      <w:tr w:rsidR="00343CB9" w:rsidRPr="00014F7F"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Cinq cabines a double poste interprète</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Dix cabines a double poste interprète</w:t>
            </w:r>
          </w:p>
        </w:tc>
      </w:tr>
      <w:tr w:rsidR="00343CB9" w:rsidRPr="00B736D3"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Cinq microphones délégués</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Soixante microphones délégués</w:t>
            </w:r>
          </w:p>
        </w:tc>
      </w:tr>
      <w:tr w:rsidR="00343CB9" w:rsidRPr="00B736D3"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Un microphone président</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Un microphone président</w:t>
            </w:r>
          </w:p>
        </w:tc>
      </w:tr>
      <w:tr w:rsidR="00343CB9" w:rsidRPr="00B7168D"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Un ordinateur pour la diffusion et la gestion des sources</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Un ordinateur pour la diffusion et la gestion des sources</w:t>
            </w:r>
          </w:p>
        </w:tc>
      </w:tr>
      <w:tr w:rsidR="00343CB9" w:rsidRPr="00B7168D"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Un ordinateur pour l'encodage des sources</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Un ordinateur pour l'encodage des sources</w:t>
            </w:r>
          </w:p>
        </w:tc>
      </w:tr>
      <w:tr w:rsidR="00343CB9" w:rsidRPr="00014F7F"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Un système de diffusion sonore JVL</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Un système de visioconférence </w:t>
            </w:r>
            <w:proofErr w:type="spellStart"/>
            <w:r w:rsidRPr="00B736D3">
              <w:rPr>
                <w:rFonts w:ascii="Arial" w:hAnsi="Arial" w:cs="Arial"/>
                <w:sz w:val="24"/>
                <w:szCs w:val="24"/>
                <w:lang w:val="fr-FR"/>
              </w:rPr>
              <w:t>Polycom</w:t>
            </w:r>
            <w:proofErr w:type="spellEnd"/>
          </w:p>
        </w:tc>
      </w:tr>
      <w:tr w:rsidR="00343CB9" w:rsidRPr="00B7168D" w:rsidTr="00D40FE9">
        <w:trPr>
          <w:trHeight w:val="428"/>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Sources : Lecteur vidéo VHS</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Un système d'enregistrement multicanaux </w:t>
            </w:r>
            <w:proofErr w:type="spellStart"/>
            <w:r w:rsidRPr="00B736D3">
              <w:rPr>
                <w:rFonts w:ascii="Arial" w:hAnsi="Arial" w:cs="Arial"/>
                <w:sz w:val="24"/>
                <w:szCs w:val="24"/>
                <w:lang w:val="fr-FR"/>
              </w:rPr>
              <w:t>Winmeeting</w:t>
            </w:r>
            <w:proofErr w:type="spellEnd"/>
          </w:p>
        </w:tc>
      </w:tr>
      <w:tr w:rsidR="00343CB9" w:rsidRPr="00B7168D" w:rsidTr="00D40FE9">
        <w:trPr>
          <w:trHeight w:val="890"/>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lastRenderedPageBreak/>
              <w:t xml:space="preserve">  Lecteur DVD </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Un système de diffusion sonore JVL</w:t>
            </w:r>
          </w:p>
        </w:tc>
      </w:tr>
      <w:tr w:rsidR="00343CB9" w:rsidRPr="00B736D3" w:rsidTr="00D40FE9">
        <w:trPr>
          <w:trHeight w:val="849"/>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  Lecteur enregistreur CD</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Sources : Lecteur vidéo VHS</w:t>
            </w:r>
          </w:p>
        </w:tc>
      </w:tr>
      <w:tr w:rsidR="00343CB9" w:rsidRPr="00B736D3" w:rsidTr="00D40FE9">
        <w:trPr>
          <w:trHeight w:val="849"/>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  Lecteur enregistreur cassette</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  Lecteur DVD </w:t>
            </w:r>
          </w:p>
        </w:tc>
      </w:tr>
      <w:tr w:rsidR="00343CB9" w:rsidRPr="00B736D3" w:rsidTr="00D40FE9">
        <w:trPr>
          <w:trHeight w:val="890"/>
        </w:trPr>
        <w:tc>
          <w:tcPr>
            <w:tcW w:w="4197"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 </w:t>
            </w: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  Lecteur enregistreur CD</w:t>
            </w:r>
          </w:p>
        </w:tc>
      </w:tr>
      <w:tr w:rsidR="00343CB9" w:rsidRPr="00B736D3" w:rsidTr="00D40FE9">
        <w:trPr>
          <w:trHeight w:val="592"/>
        </w:trPr>
        <w:tc>
          <w:tcPr>
            <w:tcW w:w="4197" w:type="dxa"/>
          </w:tcPr>
          <w:p w:rsidR="00343CB9" w:rsidRPr="00B736D3" w:rsidRDefault="00343CB9" w:rsidP="0077436B">
            <w:pPr>
              <w:spacing w:after="0"/>
              <w:jc w:val="both"/>
              <w:rPr>
                <w:rFonts w:ascii="Arial" w:hAnsi="Arial" w:cs="Arial"/>
                <w:sz w:val="24"/>
                <w:szCs w:val="24"/>
                <w:lang w:val="fr-FR"/>
              </w:rPr>
            </w:pPr>
          </w:p>
        </w:tc>
        <w:tc>
          <w:tcPr>
            <w:tcW w:w="4378" w:type="dxa"/>
          </w:tcPr>
          <w:p w:rsidR="00343CB9" w:rsidRPr="00B736D3" w:rsidRDefault="00343CB9" w:rsidP="0077436B">
            <w:pPr>
              <w:spacing w:after="0"/>
              <w:jc w:val="both"/>
              <w:rPr>
                <w:rFonts w:ascii="Arial" w:hAnsi="Arial" w:cs="Arial"/>
                <w:sz w:val="24"/>
                <w:szCs w:val="24"/>
                <w:lang w:val="fr-FR"/>
              </w:rPr>
            </w:pPr>
            <w:r w:rsidRPr="00B736D3">
              <w:rPr>
                <w:rFonts w:ascii="Arial" w:hAnsi="Arial" w:cs="Arial"/>
                <w:sz w:val="24"/>
                <w:szCs w:val="24"/>
                <w:lang w:val="fr-FR"/>
              </w:rPr>
              <w:t xml:space="preserve">  Lecteur enregistreur cassette</w:t>
            </w:r>
          </w:p>
        </w:tc>
      </w:tr>
    </w:tbl>
    <w:p w:rsidR="009C1D18" w:rsidRPr="00882957" w:rsidRDefault="008038EB" w:rsidP="008038EB">
      <w:pPr>
        <w:pStyle w:val="Legenda"/>
        <w:rPr>
          <w:rFonts w:ascii="Arial" w:hAnsi="Arial" w:cs="Arial"/>
          <w:color w:val="auto"/>
          <w:sz w:val="24"/>
          <w:szCs w:val="24"/>
        </w:rPr>
      </w:pPr>
      <w:bookmarkStart w:id="35" w:name="_Toc220855661"/>
      <w:r w:rsidRPr="00882957">
        <w:rPr>
          <w:rFonts w:ascii="Arial" w:hAnsi="Arial" w:cs="Arial"/>
          <w:color w:val="auto"/>
        </w:rPr>
        <w:t xml:space="preserve">Tabela </w:t>
      </w:r>
      <w:r w:rsidR="002E291A" w:rsidRPr="00882957">
        <w:rPr>
          <w:rFonts w:ascii="Arial" w:hAnsi="Arial" w:cs="Arial"/>
          <w:color w:val="auto"/>
        </w:rPr>
        <w:fldChar w:fldCharType="begin"/>
      </w:r>
      <w:r w:rsidR="00883AF5" w:rsidRPr="00882957">
        <w:rPr>
          <w:rFonts w:ascii="Arial" w:hAnsi="Arial" w:cs="Arial"/>
          <w:color w:val="auto"/>
        </w:rPr>
        <w:instrText xml:space="preserve"> SEQ Tabela \* ARABIC </w:instrText>
      </w:r>
      <w:r w:rsidR="002E291A" w:rsidRPr="00882957">
        <w:rPr>
          <w:rFonts w:ascii="Arial" w:hAnsi="Arial" w:cs="Arial"/>
          <w:color w:val="auto"/>
        </w:rPr>
        <w:fldChar w:fldCharType="separate"/>
      </w:r>
      <w:r w:rsidR="005A756F">
        <w:rPr>
          <w:rFonts w:ascii="Arial" w:hAnsi="Arial" w:cs="Arial"/>
          <w:noProof/>
          <w:color w:val="auto"/>
        </w:rPr>
        <w:t>5</w:t>
      </w:r>
      <w:r w:rsidR="002E291A" w:rsidRPr="00882957">
        <w:rPr>
          <w:rFonts w:ascii="Arial" w:hAnsi="Arial" w:cs="Arial"/>
          <w:color w:val="auto"/>
        </w:rPr>
        <w:fldChar w:fldCharType="end"/>
      </w:r>
      <w:r w:rsidRPr="00882957">
        <w:rPr>
          <w:rFonts w:ascii="Arial" w:hAnsi="Arial" w:cs="Arial"/>
          <w:color w:val="auto"/>
        </w:rPr>
        <w:t xml:space="preserve"> - Equipamento laboratorial na ETI</w:t>
      </w:r>
      <w:bookmarkEnd w:id="35"/>
    </w:p>
    <w:p w:rsidR="005641AA" w:rsidRPr="00B736D3" w:rsidRDefault="005641AA" w:rsidP="0077436B">
      <w:pPr>
        <w:jc w:val="both"/>
        <w:rPr>
          <w:rFonts w:ascii="Arial" w:hAnsi="Arial" w:cs="Arial"/>
          <w:sz w:val="24"/>
          <w:szCs w:val="24"/>
        </w:rPr>
      </w:pPr>
      <w:r w:rsidRPr="00B736D3">
        <w:rPr>
          <w:rFonts w:ascii="Arial" w:hAnsi="Arial" w:cs="Arial"/>
          <w:sz w:val="24"/>
          <w:szCs w:val="24"/>
        </w:rPr>
        <w:t>Para que</w:t>
      </w:r>
      <w:r w:rsidR="009C1D18" w:rsidRPr="00B736D3">
        <w:rPr>
          <w:rFonts w:ascii="Arial" w:hAnsi="Arial" w:cs="Arial"/>
          <w:sz w:val="24"/>
          <w:szCs w:val="24"/>
        </w:rPr>
        <w:t xml:space="preserve"> se possa compreender a </w:t>
      </w:r>
      <w:r w:rsidRPr="00B736D3">
        <w:rPr>
          <w:rFonts w:ascii="Arial" w:hAnsi="Arial" w:cs="Arial"/>
          <w:sz w:val="24"/>
          <w:szCs w:val="24"/>
        </w:rPr>
        <w:t>complexidade da</w:t>
      </w:r>
      <w:r w:rsidR="009C1D18" w:rsidRPr="00B736D3">
        <w:rPr>
          <w:rFonts w:ascii="Arial" w:hAnsi="Arial" w:cs="Arial"/>
          <w:sz w:val="24"/>
          <w:szCs w:val="24"/>
        </w:rPr>
        <w:t xml:space="preserve"> montagem da tecnologia necessária à realização de experiên</w:t>
      </w:r>
      <w:r w:rsidR="008E7960" w:rsidRPr="00B736D3">
        <w:rPr>
          <w:rFonts w:ascii="Arial" w:hAnsi="Arial" w:cs="Arial"/>
          <w:sz w:val="24"/>
          <w:szCs w:val="24"/>
        </w:rPr>
        <w:t>cias com interpretação remota, i</w:t>
      </w:r>
      <w:r w:rsidR="009C1D18" w:rsidRPr="00B736D3">
        <w:rPr>
          <w:rFonts w:ascii="Arial" w:hAnsi="Arial" w:cs="Arial"/>
          <w:sz w:val="24"/>
          <w:szCs w:val="24"/>
        </w:rPr>
        <w:t xml:space="preserve">mporta referir que </w:t>
      </w:r>
      <w:r w:rsidRPr="00B736D3">
        <w:rPr>
          <w:rFonts w:ascii="Arial" w:hAnsi="Arial" w:cs="Arial"/>
          <w:sz w:val="24"/>
          <w:szCs w:val="24"/>
        </w:rPr>
        <w:t>estamos</w:t>
      </w:r>
      <w:r w:rsidR="009C1D18" w:rsidRPr="00B736D3">
        <w:rPr>
          <w:rFonts w:ascii="Arial" w:hAnsi="Arial" w:cs="Arial"/>
          <w:sz w:val="24"/>
          <w:szCs w:val="24"/>
        </w:rPr>
        <w:t xml:space="preserve"> </w:t>
      </w:r>
      <w:r w:rsidR="00882957">
        <w:rPr>
          <w:rFonts w:ascii="Arial" w:hAnsi="Arial" w:cs="Arial"/>
          <w:sz w:val="24"/>
          <w:szCs w:val="24"/>
        </w:rPr>
        <w:t>em presença de construções</w:t>
      </w:r>
      <w:r w:rsidR="009C1D18" w:rsidRPr="00B736D3">
        <w:rPr>
          <w:rFonts w:ascii="Arial" w:hAnsi="Arial" w:cs="Arial"/>
          <w:sz w:val="24"/>
          <w:szCs w:val="24"/>
        </w:rPr>
        <w:t xml:space="preserve"> de</w:t>
      </w:r>
      <w:r w:rsidRPr="00B736D3">
        <w:rPr>
          <w:rFonts w:ascii="Arial" w:hAnsi="Arial" w:cs="Arial"/>
          <w:sz w:val="24"/>
          <w:szCs w:val="24"/>
        </w:rPr>
        <w:t xml:space="preserve"> “simulações” de situações reais</w:t>
      </w:r>
      <w:r w:rsidR="008E7960" w:rsidRPr="00B736D3">
        <w:rPr>
          <w:rFonts w:ascii="Arial" w:hAnsi="Arial" w:cs="Arial"/>
          <w:sz w:val="24"/>
          <w:szCs w:val="24"/>
        </w:rPr>
        <w:t>,</w:t>
      </w:r>
      <w:r w:rsidRPr="00B736D3">
        <w:rPr>
          <w:rFonts w:ascii="Arial" w:hAnsi="Arial" w:cs="Arial"/>
          <w:sz w:val="24"/>
          <w:szCs w:val="24"/>
        </w:rPr>
        <w:t xml:space="preserve"> em que a tecnologia serve não só os propósitos primários de comunicação à distância</w:t>
      </w:r>
      <w:r w:rsidR="008E7960" w:rsidRPr="00B736D3">
        <w:rPr>
          <w:rFonts w:ascii="Arial" w:hAnsi="Arial" w:cs="Arial"/>
          <w:sz w:val="24"/>
          <w:szCs w:val="24"/>
        </w:rPr>
        <w:t>,</w:t>
      </w:r>
      <w:r w:rsidRPr="00B736D3">
        <w:rPr>
          <w:rFonts w:ascii="Arial" w:hAnsi="Arial" w:cs="Arial"/>
          <w:sz w:val="24"/>
          <w:szCs w:val="24"/>
        </w:rPr>
        <w:t xml:space="preserve"> mas também propósitos peda</w:t>
      </w:r>
      <w:r w:rsidR="00882957">
        <w:rPr>
          <w:rFonts w:ascii="Arial" w:hAnsi="Arial" w:cs="Arial"/>
          <w:sz w:val="24"/>
          <w:szCs w:val="24"/>
        </w:rPr>
        <w:t>gógicos. O mesmo será dizer que</w:t>
      </w:r>
      <w:r w:rsidRPr="00B736D3">
        <w:rPr>
          <w:rFonts w:ascii="Arial" w:hAnsi="Arial" w:cs="Arial"/>
          <w:sz w:val="24"/>
          <w:szCs w:val="24"/>
        </w:rPr>
        <w:t xml:space="preserve"> uma situação real de interpretação remota poderá envolver menos tecnologia</w:t>
      </w:r>
      <w:r w:rsidR="008E7960" w:rsidRPr="00B736D3">
        <w:rPr>
          <w:rFonts w:ascii="Arial" w:hAnsi="Arial" w:cs="Arial"/>
          <w:sz w:val="24"/>
          <w:szCs w:val="24"/>
        </w:rPr>
        <w:t>,</w:t>
      </w:r>
      <w:r w:rsidRPr="00B736D3">
        <w:rPr>
          <w:rFonts w:ascii="Arial" w:hAnsi="Arial" w:cs="Arial"/>
          <w:sz w:val="24"/>
          <w:szCs w:val="24"/>
        </w:rPr>
        <w:t xml:space="preserve"> estando essa questão sempre dependente </w:t>
      </w:r>
      <w:r w:rsidR="005C4AEE" w:rsidRPr="00B736D3">
        <w:rPr>
          <w:rFonts w:ascii="Arial" w:hAnsi="Arial" w:cs="Arial"/>
          <w:sz w:val="24"/>
          <w:szCs w:val="24"/>
        </w:rPr>
        <w:t>de</w:t>
      </w:r>
      <w:r w:rsidRPr="00B736D3">
        <w:rPr>
          <w:rFonts w:ascii="Arial" w:hAnsi="Arial" w:cs="Arial"/>
          <w:sz w:val="24"/>
          <w:szCs w:val="24"/>
        </w:rPr>
        <w:t xml:space="preserve"> factores </w:t>
      </w:r>
      <w:r w:rsidR="005C4AEE" w:rsidRPr="00B736D3">
        <w:rPr>
          <w:rFonts w:ascii="Arial" w:hAnsi="Arial" w:cs="Arial"/>
          <w:sz w:val="24"/>
          <w:szCs w:val="24"/>
        </w:rPr>
        <w:t>inerentes ao evento a realizar como a dimensão</w:t>
      </w:r>
      <w:r w:rsidRPr="00B736D3">
        <w:rPr>
          <w:rFonts w:ascii="Arial" w:hAnsi="Arial" w:cs="Arial"/>
          <w:sz w:val="24"/>
          <w:szCs w:val="24"/>
        </w:rPr>
        <w:t xml:space="preserve"> </w:t>
      </w:r>
      <w:proofErr w:type="gramStart"/>
      <w:r w:rsidR="00882957">
        <w:rPr>
          <w:rFonts w:ascii="Arial" w:hAnsi="Arial" w:cs="Arial"/>
          <w:sz w:val="24"/>
          <w:szCs w:val="24"/>
        </w:rPr>
        <w:t>da</w:t>
      </w:r>
      <w:r w:rsidR="005C4AEE" w:rsidRPr="00B736D3">
        <w:rPr>
          <w:rFonts w:ascii="Arial" w:hAnsi="Arial" w:cs="Arial"/>
          <w:sz w:val="24"/>
          <w:szCs w:val="24"/>
        </w:rPr>
        <w:t>(s</w:t>
      </w:r>
      <w:proofErr w:type="gramEnd"/>
      <w:r w:rsidRPr="00B736D3">
        <w:rPr>
          <w:rFonts w:ascii="Arial" w:hAnsi="Arial" w:cs="Arial"/>
          <w:sz w:val="24"/>
          <w:szCs w:val="24"/>
        </w:rPr>
        <w:t xml:space="preserve">) </w:t>
      </w:r>
      <w:r w:rsidR="00882957">
        <w:rPr>
          <w:rFonts w:ascii="Arial" w:hAnsi="Arial" w:cs="Arial"/>
          <w:sz w:val="24"/>
          <w:szCs w:val="24"/>
        </w:rPr>
        <w:t>sala</w:t>
      </w:r>
      <w:r w:rsidR="005C4AEE" w:rsidRPr="00B736D3">
        <w:rPr>
          <w:rFonts w:ascii="Arial" w:hAnsi="Arial" w:cs="Arial"/>
          <w:sz w:val="24"/>
          <w:szCs w:val="24"/>
        </w:rPr>
        <w:t>(s</w:t>
      </w:r>
      <w:r w:rsidRPr="00B736D3">
        <w:rPr>
          <w:rFonts w:ascii="Arial" w:hAnsi="Arial" w:cs="Arial"/>
          <w:sz w:val="24"/>
          <w:szCs w:val="24"/>
        </w:rPr>
        <w:t xml:space="preserve">), </w:t>
      </w:r>
      <w:r w:rsidR="00882957">
        <w:rPr>
          <w:rFonts w:ascii="Arial" w:hAnsi="Arial" w:cs="Arial"/>
          <w:sz w:val="24"/>
          <w:szCs w:val="24"/>
        </w:rPr>
        <w:t xml:space="preserve">o </w:t>
      </w:r>
      <w:r w:rsidRPr="00B736D3">
        <w:rPr>
          <w:rFonts w:ascii="Arial" w:hAnsi="Arial" w:cs="Arial"/>
          <w:sz w:val="24"/>
          <w:szCs w:val="24"/>
        </w:rPr>
        <w:t xml:space="preserve">número de participantes, </w:t>
      </w:r>
      <w:r w:rsidR="00882957">
        <w:rPr>
          <w:rFonts w:ascii="Arial" w:hAnsi="Arial" w:cs="Arial"/>
          <w:sz w:val="24"/>
          <w:szCs w:val="24"/>
        </w:rPr>
        <w:t xml:space="preserve">o </w:t>
      </w:r>
      <w:r w:rsidRPr="00B736D3">
        <w:rPr>
          <w:rFonts w:ascii="Arial" w:hAnsi="Arial" w:cs="Arial"/>
          <w:sz w:val="24"/>
          <w:szCs w:val="24"/>
        </w:rPr>
        <w:t>número de l</w:t>
      </w:r>
      <w:r w:rsidR="005C4AEE" w:rsidRPr="00B736D3">
        <w:rPr>
          <w:rFonts w:ascii="Arial" w:hAnsi="Arial" w:cs="Arial"/>
          <w:sz w:val="24"/>
          <w:szCs w:val="24"/>
        </w:rPr>
        <w:t>ínguas envolvidas, entre outros</w:t>
      </w:r>
      <w:r w:rsidRPr="00B736D3">
        <w:rPr>
          <w:rFonts w:ascii="Arial" w:hAnsi="Arial" w:cs="Arial"/>
          <w:sz w:val="24"/>
          <w:szCs w:val="24"/>
        </w:rPr>
        <w:t>.</w:t>
      </w:r>
    </w:p>
    <w:p w:rsidR="005641AA" w:rsidRPr="00B736D3" w:rsidRDefault="005641AA" w:rsidP="0077436B">
      <w:pPr>
        <w:jc w:val="both"/>
        <w:rPr>
          <w:rFonts w:ascii="Arial" w:hAnsi="Arial" w:cs="Arial"/>
          <w:sz w:val="24"/>
          <w:szCs w:val="24"/>
        </w:rPr>
      </w:pPr>
    </w:p>
    <w:p w:rsidR="00AC7268" w:rsidRPr="00882957" w:rsidRDefault="00AC7268" w:rsidP="008038EB">
      <w:pPr>
        <w:pStyle w:val="Legenda"/>
        <w:rPr>
          <w:rFonts w:ascii="Arial" w:hAnsi="Arial" w:cs="Arial"/>
          <w:color w:val="auto"/>
          <w:sz w:val="24"/>
          <w:szCs w:val="24"/>
        </w:rPr>
        <w:sectPr w:rsidR="00AC7268" w:rsidRPr="00882957" w:rsidSect="00A57574">
          <w:headerReference w:type="default" r:id="rId23"/>
          <w:footerReference w:type="default" r:id="rId24"/>
          <w:pgSz w:w="11906" w:h="16838" w:code="9"/>
          <w:pgMar w:top="1418" w:right="1701" w:bottom="1418" w:left="1701" w:header="709" w:footer="709" w:gutter="0"/>
          <w:pgNumType w:start="1"/>
          <w:cols w:space="708"/>
          <w:docGrid w:linePitch="360"/>
        </w:sectPr>
      </w:pPr>
      <w:r w:rsidRPr="00B736D3">
        <w:rPr>
          <w:rFonts w:ascii="Arial" w:hAnsi="Arial" w:cs="Arial"/>
          <w:noProof/>
          <w:color w:val="FF0000"/>
          <w:sz w:val="24"/>
          <w:szCs w:val="24"/>
          <w:lang w:eastAsia="pt-PT"/>
        </w:rPr>
        <w:lastRenderedPageBreak/>
        <w:drawing>
          <wp:inline distT="0" distB="0" distL="0" distR="0">
            <wp:extent cx="5934602" cy="4340689"/>
            <wp:effectExtent l="19050" t="0" r="8998" b="0"/>
            <wp:docPr id="71" name="Imagem 70" descr="eti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ti4.JPG"/>
                    <pic:cNvPicPr/>
                  </pic:nvPicPr>
                  <pic:blipFill>
                    <a:blip r:embed="rId25"/>
                    <a:stretch>
                      <a:fillRect/>
                    </a:stretch>
                  </pic:blipFill>
                  <pic:spPr>
                    <a:xfrm>
                      <a:off x="0" y="0"/>
                      <a:ext cx="5933904" cy="4340179"/>
                    </a:xfrm>
                    <a:prstGeom prst="rect">
                      <a:avLst/>
                    </a:prstGeom>
                    <a:ln>
                      <a:noFill/>
                    </a:ln>
                    <a:effectLst>
                      <a:softEdge rad="112500"/>
                    </a:effectLst>
                  </pic:spPr>
                </pic:pic>
              </a:graphicData>
            </a:graphic>
          </wp:inline>
        </w:drawing>
      </w:r>
      <w:r w:rsidRPr="00B736D3">
        <w:rPr>
          <w:rFonts w:ascii="Arial" w:hAnsi="Arial" w:cs="Arial"/>
          <w:noProof/>
          <w:color w:val="FF0000"/>
          <w:sz w:val="24"/>
          <w:szCs w:val="24"/>
          <w:lang w:eastAsia="pt-PT"/>
        </w:rPr>
        <w:drawing>
          <wp:inline distT="0" distB="0" distL="0" distR="0">
            <wp:extent cx="5938308" cy="4343400"/>
            <wp:effectExtent l="19050" t="0" r="5292" b="0"/>
            <wp:docPr id="72" name="Imagem 71" descr="eti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ti1.JPG"/>
                    <pic:cNvPicPr/>
                  </pic:nvPicPr>
                  <pic:blipFill>
                    <a:blip r:embed="rId26"/>
                    <a:stretch>
                      <a:fillRect/>
                    </a:stretch>
                  </pic:blipFill>
                  <pic:spPr>
                    <a:xfrm>
                      <a:off x="0" y="0"/>
                      <a:ext cx="5937610" cy="4342889"/>
                    </a:xfrm>
                    <a:prstGeom prst="rect">
                      <a:avLst/>
                    </a:prstGeom>
                    <a:ln>
                      <a:noFill/>
                    </a:ln>
                    <a:effectLst>
                      <a:softEdge rad="112500"/>
                    </a:effectLst>
                  </pic:spPr>
                </pic:pic>
              </a:graphicData>
            </a:graphic>
          </wp:inline>
        </w:drawing>
      </w:r>
      <w:r w:rsidRPr="00B736D3">
        <w:rPr>
          <w:rFonts w:ascii="Arial" w:hAnsi="Arial" w:cs="Arial"/>
          <w:noProof/>
          <w:color w:val="FF0000"/>
          <w:sz w:val="24"/>
          <w:szCs w:val="24"/>
          <w:lang w:eastAsia="pt-PT"/>
        </w:rPr>
        <w:lastRenderedPageBreak/>
        <w:drawing>
          <wp:inline distT="0" distB="0" distL="0" distR="0">
            <wp:extent cx="5807054" cy="4219401"/>
            <wp:effectExtent l="19050" t="0" r="3196" b="0"/>
            <wp:docPr id="73" name="Imagem 72" descr="eti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ti2.JPG"/>
                    <pic:cNvPicPr/>
                  </pic:nvPicPr>
                  <pic:blipFill>
                    <a:blip r:embed="rId27"/>
                    <a:stretch>
                      <a:fillRect/>
                    </a:stretch>
                  </pic:blipFill>
                  <pic:spPr>
                    <a:xfrm>
                      <a:off x="0" y="0"/>
                      <a:ext cx="5806371" cy="4218905"/>
                    </a:xfrm>
                    <a:prstGeom prst="rect">
                      <a:avLst/>
                    </a:prstGeom>
                    <a:ln>
                      <a:noFill/>
                    </a:ln>
                    <a:effectLst>
                      <a:softEdge rad="112500"/>
                    </a:effectLst>
                  </pic:spPr>
                </pic:pic>
              </a:graphicData>
            </a:graphic>
          </wp:inline>
        </w:drawing>
      </w:r>
      <w:r w:rsidRPr="00B736D3">
        <w:rPr>
          <w:rFonts w:ascii="Arial" w:hAnsi="Arial" w:cs="Arial"/>
          <w:noProof/>
          <w:color w:val="FF0000"/>
          <w:sz w:val="24"/>
          <w:szCs w:val="24"/>
          <w:lang w:eastAsia="pt-PT"/>
        </w:rPr>
        <w:drawing>
          <wp:inline distT="0" distB="0" distL="0" distR="0">
            <wp:extent cx="5807075" cy="4219416"/>
            <wp:effectExtent l="19050" t="0" r="3175" b="0"/>
            <wp:docPr id="74" name="Imagem 73" descr="eti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ti3.JPG"/>
                    <pic:cNvPicPr/>
                  </pic:nvPicPr>
                  <pic:blipFill>
                    <a:blip r:embed="rId28"/>
                    <a:stretch>
                      <a:fillRect/>
                    </a:stretch>
                  </pic:blipFill>
                  <pic:spPr>
                    <a:xfrm>
                      <a:off x="0" y="0"/>
                      <a:ext cx="5809385" cy="4221095"/>
                    </a:xfrm>
                    <a:prstGeom prst="rect">
                      <a:avLst/>
                    </a:prstGeom>
                    <a:ln>
                      <a:noFill/>
                    </a:ln>
                    <a:effectLst>
                      <a:softEdge rad="112500"/>
                    </a:effectLst>
                  </pic:spPr>
                </pic:pic>
              </a:graphicData>
            </a:graphic>
          </wp:inline>
        </w:drawing>
      </w:r>
      <w:bookmarkStart w:id="36" w:name="_Toc220855576"/>
      <w:r w:rsidR="008038EB" w:rsidRPr="00882957">
        <w:rPr>
          <w:rFonts w:ascii="Arial" w:hAnsi="Arial" w:cs="Arial"/>
          <w:color w:val="auto"/>
        </w:rPr>
        <w:t xml:space="preserve">Figura </w:t>
      </w:r>
      <w:r w:rsidR="002E291A" w:rsidRPr="00882957">
        <w:rPr>
          <w:rFonts w:ascii="Arial" w:hAnsi="Arial" w:cs="Arial"/>
          <w:color w:val="auto"/>
        </w:rPr>
        <w:fldChar w:fldCharType="begin"/>
      </w:r>
      <w:r w:rsidR="00883AF5" w:rsidRPr="00882957">
        <w:rPr>
          <w:rFonts w:ascii="Arial" w:hAnsi="Arial" w:cs="Arial"/>
          <w:color w:val="auto"/>
        </w:rPr>
        <w:instrText xml:space="preserve"> SEQ Figura \* ARABIC </w:instrText>
      </w:r>
      <w:r w:rsidR="002E291A" w:rsidRPr="00882957">
        <w:rPr>
          <w:rFonts w:ascii="Arial" w:hAnsi="Arial" w:cs="Arial"/>
          <w:color w:val="auto"/>
        </w:rPr>
        <w:fldChar w:fldCharType="separate"/>
      </w:r>
      <w:r w:rsidR="005A756F">
        <w:rPr>
          <w:rFonts w:ascii="Arial" w:hAnsi="Arial" w:cs="Arial"/>
          <w:noProof/>
          <w:color w:val="auto"/>
        </w:rPr>
        <w:t>4</w:t>
      </w:r>
      <w:r w:rsidR="002E291A" w:rsidRPr="00882957">
        <w:rPr>
          <w:rFonts w:ascii="Arial" w:hAnsi="Arial" w:cs="Arial"/>
          <w:color w:val="auto"/>
        </w:rPr>
        <w:fldChar w:fldCharType="end"/>
      </w:r>
      <w:proofErr w:type="gramStart"/>
      <w:r w:rsidR="008038EB" w:rsidRPr="00882957">
        <w:rPr>
          <w:rFonts w:ascii="Arial" w:hAnsi="Arial" w:cs="Arial"/>
          <w:color w:val="auto"/>
        </w:rPr>
        <w:t xml:space="preserve">  -</w:t>
      </w:r>
      <w:proofErr w:type="gramEnd"/>
      <w:r w:rsidR="008038EB" w:rsidRPr="00882957">
        <w:rPr>
          <w:rFonts w:ascii="Arial" w:hAnsi="Arial" w:cs="Arial"/>
          <w:color w:val="auto"/>
        </w:rPr>
        <w:t xml:space="preserve"> Esquema de uma sessão de IRT na ETI (4 imagens)</w:t>
      </w:r>
      <w:bookmarkEnd w:id="36"/>
    </w:p>
    <w:p w:rsidR="00343CB9" w:rsidRPr="00B736D3" w:rsidRDefault="00343CB9" w:rsidP="0077436B">
      <w:pPr>
        <w:jc w:val="both"/>
        <w:rPr>
          <w:rFonts w:ascii="Arial" w:hAnsi="Arial" w:cs="Arial"/>
          <w:sz w:val="24"/>
          <w:szCs w:val="24"/>
        </w:rPr>
      </w:pPr>
      <w:r w:rsidRPr="00B736D3">
        <w:rPr>
          <w:rFonts w:ascii="Arial" w:hAnsi="Arial" w:cs="Arial"/>
          <w:sz w:val="24"/>
          <w:szCs w:val="24"/>
        </w:rPr>
        <w:lastRenderedPageBreak/>
        <w:t xml:space="preserve">As imagens anteriores </w:t>
      </w:r>
      <w:r w:rsidR="001544F8" w:rsidRPr="00B736D3">
        <w:rPr>
          <w:rFonts w:ascii="Arial" w:hAnsi="Arial" w:cs="Arial"/>
          <w:sz w:val="24"/>
          <w:szCs w:val="24"/>
        </w:rPr>
        <w:t>apresentam o equipamento</w:t>
      </w:r>
      <w:r w:rsidRPr="00B736D3">
        <w:rPr>
          <w:rFonts w:ascii="Arial" w:hAnsi="Arial" w:cs="Arial"/>
          <w:sz w:val="24"/>
          <w:szCs w:val="24"/>
        </w:rPr>
        <w:t xml:space="preserve"> utilizado nas experiências de videoconferência com interpretação realizadas pela ETI </w:t>
      </w:r>
      <w:r w:rsidR="008E7960" w:rsidRPr="00B736D3">
        <w:rPr>
          <w:rFonts w:ascii="Arial" w:hAnsi="Arial" w:cs="Arial"/>
          <w:sz w:val="24"/>
          <w:szCs w:val="24"/>
        </w:rPr>
        <w:t>e o</w:t>
      </w:r>
      <w:r w:rsidRPr="00B736D3">
        <w:rPr>
          <w:rFonts w:ascii="Arial" w:hAnsi="Arial" w:cs="Arial"/>
          <w:sz w:val="24"/>
          <w:szCs w:val="24"/>
        </w:rPr>
        <w:t xml:space="preserve"> esquema da sua utilização.</w:t>
      </w:r>
    </w:p>
    <w:p w:rsidR="00343CB9" w:rsidRPr="00B736D3" w:rsidRDefault="001544F8" w:rsidP="0077436B">
      <w:pPr>
        <w:jc w:val="both"/>
        <w:rPr>
          <w:rFonts w:ascii="Arial" w:hAnsi="Arial" w:cs="Arial"/>
          <w:sz w:val="24"/>
          <w:szCs w:val="24"/>
        </w:rPr>
      </w:pPr>
      <w:r w:rsidRPr="00B736D3">
        <w:rPr>
          <w:rFonts w:ascii="Arial" w:hAnsi="Arial" w:cs="Arial"/>
          <w:sz w:val="24"/>
          <w:szCs w:val="24"/>
        </w:rPr>
        <w:t>Verifica-se que a</w:t>
      </w:r>
      <w:r w:rsidR="00E92CD1" w:rsidRPr="00B736D3">
        <w:rPr>
          <w:rFonts w:ascii="Arial" w:hAnsi="Arial" w:cs="Arial"/>
          <w:sz w:val="24"/>
          <w:szCs w:val="24"/>
        </w:rPr>
        <w:t xml:space="preserve"> utilização de um </w:t>
      </w:r>
      <w:proofErr w:type="spellStart"/>
      <w:r w:rsidR="00E92CD1" w:rsidRPr="00B736D3">
        <w:rPr>
          <w:rFonts w:ascii="Arial" w:hAnsi="Arial" w:cs="Arial"/>
          <w:sz w:val="24"/>
          <w:szCs w:val="24"/>
        </w:rPr>
        <w:t>c</w:t>
      </w:r>
      <w:r w:rsidR="00343CB9" w:rsidRPr="00B736D3">
        <w:rPr>
          <w:rFonts w:ascii="Arial" w:hAnsi="Arial" w:cs="Arial"/>
          <w:sz w:val="24"/>
          <w:szCs w:val="24"/>
        </w:rPr>
        <w:t>odec</w:t>
      </w:r>
      <w:proofErr w:type="spellEnd"/>
      <w:r w:rsidR="00343CB9" w:rsidRPr="00B736D3">
        <w:rPr>
          <w:rFonts w:ascii="Arial" w:hAnsi="Arial" w:cs="Arial"/>
          <w:sz w:val="24"/>
          <w:szCs w:val="24"/>
        </w:rPr>
        <w:t xml:space="preserve"> é, de facto, o ponto central para a construção de todo este esquema de IR. Todos os periféricos estão ligados ao </w:t>
      </w:r>
      <w:proofErr w:type="spellStart"/>
      <w:r w:rsidR="00343CB9" w:rsidRPr="00B736D3">
        <w:rPr>
          <w:rFonts w:ascii="Arial" w:hAnsi="Arial" w:cs="Arial"/>
          <w:sz w:val="24"/>
          <w:szCs w:val="24"/>
        </w:rPr>
        <w:t>codec</w:t>
      </w:r>
      <w:proofErr w:type="spellEnd"/>
      <w:r w:rsidR="003E3AEA" w:rsidRPr="00B736D3">
        <w:rPr>
          <w:rFonts w:ascii="Arial" w:hAnsi="Arial" w:cs="Arial"/>
          <w:sz w:val="24"/>
          <w:szCs w:val="24"/>
        </w:rPr>
        <w:t>,</w:t>
      </w:r>
      <w:r w:rsidR="00343CB9" w:rsidRPr="00B736D3">
        <w:rPr>
          <w:rFonts w:ascii="Arial" w:hAnsi="Arial" w:cs="Arial"/>
          <w:sz w:val="24"/>
          <w:szCs w:val="24"/>
        </w:rPr>
        <w:t xml:space="preserve"> quer para receber quer para enviar o sinal de vídeo e áudio.</w:t>
      </w:r>
      <w:r w:rsidR="00041B0A">
        <w:rPr>
          <w:rFonts w:ascii="Arial" w:hAnsi="Arial" w:cs="Arial"/>
          <w:sz w:val="24"/>
          <w:szCs w:val="24"/>
        </w:rPr>
        <w:t xml:space="preserve"> </w:t>
      </w:r>
      <w:r w:rsidR="00343CB9" w:rsidRPr="00B736D3">
        <w:rPr>
          <w:rFonts w:ascii="Arial" w:hAnsi="Arial" w:cs="Arial"/>
          <w:sz w:val="24"/>
          <w:szCs w:val="24"/>
        </w:rPr>
        <w:t>Os sinais de áudio e vídeo são transmitidos para as cabines de interpretação através de um distribuidor YC que permite que cada intérprete possa assistir ao decorrer da videoconferência na sua cabine. Da mesma forma</w:t>
      </w:r>
      <w:r w:rsidR="003E3AEA" w:rsidRPr="00B736D3">
        <w:rPr>
          <w:rFonts w:ascii="Arial" w:hAnsi="Arial" w:cs="Arial"/>
          <w:sz w:val="24"/>
          <w:szCs w:val="24"/>
        </w:rPr>
        <w:t>,</w:t>
      </w:r>
      <w:r w:rsidR="00343CB9" w:rsidRPr="00B736D3">
        <w:rPr>
          <w:rFonts w:ascii="Arial" w:hAnsi="Arial" w:cs="Arial"/>
          <w:sz w:val="24"/>
          <w:szCs w:val="24"/>
        </w:rPr>
        <w:t xml:space="preserve"> é utilizada uma mesa de mistura para a distribuição e emissão do sinal de áudio para as cabines e destas para a audiência.</w:t>
      </w:r>
    </w:p>
    <w:p w:rsidR="00343CB9" w:rsidRPr="00B736D3" w:rsidRDefault="00343CB9" w:rsidP="0077436B">
      <w:pPr>
        <w:jc w:val="both"/>
        <w:rPr>
          <w:rFonts w:ascii="Arial" w:hAnsi="Arial" w:cs="Arial"/>
          <w:sz w:val="24"/>
          <w:szCs w:val="24"/>
        </w:rPr>
      </w:pPr>
      <w:r w:rsidRPr="00B736D3">
        <w:rPr>
          <w:rFonts w:ascii="Arial" w:hAnsi="Arial" w:cs="Arial"/>
          <w:sz w:val="24"/>
          <w:szCs w:val="24"/>
        </w:rPr>
        <w:t>Este esquema de sessão de videoconferência</w:t>
      </w:r>
      <w:r w:rsidR="003E3AEA" w:rsidRPr="00B736D3">
        <w:rPr>
          <w:rFonts w:ascii="Arial" w:hAnsi="Arial" w:cs="Arial"/>
          <w:sz w:val="24"/>
          <w:szCs w:val="24"/>
        </w:rPr>
        <w:t>,</w:t>
      </w:r>
      <w:r w:rsidRPr="00B736D3">
        <w:rPr>
          <w:rFonts w:ascii="Arial" w:hAnsi="Arial" w:cs="Arial"/>
          <w:sz w:val="24"/>
          <w:szCs w:val="24"/>
        </w:rPr>
        <w:t xml:space="preserve"> utilizando as cabines de interpretação disponíveis nas salas da ETI</w:t>
      </w:r>
      <w:r w:rsidR="003E3AEA" w:rsidRPr="00B736D3">
        <w:rPr>
          <w:rFonts w:ascii="Arial" w:hAnsi="Arial" w:cs="Arial"/>
          <w:sz w:val="24"/>
          <w:szCs w:val="24"/>
        </w:rPr>
        <w:t>,</w:t>
      </w:r>
      <w:r w:rsidRPr="00B736D3">
        <w:rPr>
          <w:rFonts w:ascii="Arial" w:hAnsi="Arial" w:cs="Arial"/>
          <w:sz w:val="24"/>
          <w:szCs w:val="24"/>
        </w:rPr>
        <w:t xml:space="preserve"> oferece condições para uma simulação real de um evento/reunião com recurso </w:t>
      </w:r>
      <w:r w:rsidR="00882957">
        <w:rPr>
          <w:rFonts w:ascii="Arial" w:hAnsi="Arial" w:cs="Arial"/>
          <w:sz w:val="24"/>
          <w:szCs w:val="24"/>
        </w:rPr>
        <w:t>à</w:t>
      </w:r>
      <w:r w:rsidRPr="00B736D3">
        <w:rPr>
          <w:rFonts w:ascii="Arial" w:hAnsi="Arial" w:cs="Arial"/>
          <w:sz w:val="24"/>
          <w:szCs w:val="24"/>
        </w:rPr>
        <w:t xml:space="preserve"> videoconferência. No entanto, a utilização de todo o equipamento de IS e o recurso a fontes extra para a videoconferência (segunda câmara e </w:t>
      </w:r>
      <w:proofErr w:type="spellStart"/>
      <w:r w:rsidRPr="00B736D3">
        <w:rPr>
          <w:rFonts w:ascii="Arial" w:hAnsi="Arial" w:cs="Arial"/>
          <w:sz w:val="24"/>
          <w:szCs w:val="24"/>
        </w:rPr>
        <w:t>Scaler</w:t>
      </w:r>
      <w:proofErr w:type="spellEnd"/>
      <w:r w:rsidRPr="00B736D3">
        <w:rPr>
          <w:rFonts w:ascii="Arial" w:hAnsi="Arial" w:cs="Arial"/>
          <w:sz w:val="24"/>
          <w:szCs w:val="24"/>
        </w:rPr>
        <w:t xml:space="preserve"> VGA para transmissão de dados) exige uma preparação prévia de grande envergadura, bem como o envolvimento de pessoal técnico. Não será, portanto, uma solução ideal para uma utilização regular em aula, mas apenas para sessões de carácter esporádico.</w:t>
      </w:r>
      <w:r w:rsidR="00EF7AAB" w:rsidRPr="00B736D3">
        <w:rPr>
          <w:rFonts w:ascii="Arial" w:hAnsi="Arial" w:cs="Arial"/>
          <w:sz w:val="24"/>
          <w:szCs w:val="24"/>
        </w:rPr>
        <w:t xml:space="preserve"> Ainda assim, importa </w:t>
      </w:r>
      <w:r w:rsidR="003E3AEA" w:rsidRPr="00B736D3">
        <w:rPr>
          <w:rFonts w:ascii="Arial" w:hAnsi="Arial" w:cs="Arial"/>
          <w:sz w:val="24"/>
          <w:szCs w:val="24"/>
        </w:rPr>
        <w:t>salientar</w:t>
      </w:r>
      <w:r w:rsidR="00EF7AAB" w:rsidRPr="00B736D3">
        <w:rPr>
          <w:rFonts w:ascii="Arial" w:hAnsi="Arial" w:cs="Arial"/>
          <w:sz w:val="24"/>
          <w:szCs w:val="24"/>
        </w:rPr>
        <w:t xml:space="preserve"> que esta instalação, aliada a uma boa largura de banda para transmissão da videoconferência, apresenta condições boas para a prática de IR.</w:t>
      </w:r>
    </w:p>
    <w:p w:rsidR="005641AA" w:rsidRPr="00B736D3" w:rsidRDefault="00CE2350" w:rsidP="0077436B">
      <w:pPr>
        <w:jc w:val="both"/>
        <w:rPr>
          <w:rFonts w:ascii="Arial" w:hAnsi="Arial" w:cs="Arial"/>
          <w:sz w:val="24"/>
          <w:szCs w:val="24"/>
        </w:rPr>
      </w:pPr>
      <w:r w:rsidRPr="00B736D3">
        <w:rPr>
          <w:rFonts w:ascii="Arial" w:hAnsi="Arial" w:cs="Arial"/>
          <w:sz w:val="24"/>
          <w:szCs w:val="24"/>
        </w:rPr>
        <w:t xml:space="preserve">A ETI disponibiliza no endereço </w:t>
      </w:r>
      <w:hyperlink r:id="rId29" w:history="1">
        <w:r w:rsidRPr="00B736D3">
          <w:rPr>
            <w:rStyle w:val="Hiperligao"/>
            <w:rFonts w:ascii="Arial" w:hAnsi="Arial" w:cs="Arial"/>
            <w:color w:val="auto"/>
            <w:sz w:val="24"/>
            <w:szCs w:val="24"/>
          </w:rPr>
          <w:t>http://live.eti.unige.ch/</w:t>
        </w:r>
      </w:hyperlink>
      <w:r w:rsidRPr="00B736D3">
        <w:rPr>
          <w:rFonts w:ascii="Arial" w:hAnsi="Arial" w:cs="Arial"/>
          <w:sz w:val="24"/>
          <w:szCs w:val="24"/>
        </w:rPr>
        <w:t xml:space="preserve"> um repositório com as várias sessões de IR já realizadas. </w:t>
      </w:r>
      <w:r w:rsidR="003A1624" w:rsidRPr="00B736D3">
        <w:rPr>
          <w:rFonts w:ascii="Arial" w:hAnsi="Arial" w:cs="Arial"/>
          <w:sz w:val="24"/>
          <w:szCs w:val="24"/>
        </w:rPr>
        <w:t>Analisando esse repositório, verifica-se que o principal caminho seguido pela ETI no ensino da IR consiste em conjugar simulações de sessões de interpretação de oradores que se encontram em locais remotos com sessões de avaliação à distância. Ou seja, as principais sessões realizadas contam com a participação de elementos de outras escolas ou instituições</w:t>
      </w:r>
      <w:r w:rsidR="00D3024D" w:rsidRPr="00B736D3">
        <w:rPr>
          <w:rFonts w:ascii="Arial" w:hAnsi="Arial" w:cs="Arial"/>
          <w:sz w:val="24"/>
          <w:szCs w:val="24"/>
        </w:rPr>
        <w:t>,</w:t>
      </w:r>
      <w:r w:rsidR="003A1624" w:rsidRPr="00B736D3">
        <w:rPr>
          <w:rFonts w:ascii="Arial" w:hAnsi="Arial" w:cs="Arial"/>
          <w:sz w:val="24"/>
          <w:szCs w:val="24"/>
        </w:rPr>
        <w:t xml:space="preserve"> como o Parlamento Europeu</w:t>
      </w:r>
      <w:r w:rsidR="00D3024D" w:rsidRPr="00B736D3">
        <w:rPr>
          <w:rFonts w:ascii="Arial" w:hAnsi="Arial" w:cs="Arial"/>
          <w:sz w:val="24"/>
          <w:szCs w:val="24"/>
        </w:rPr>
        <w:t>, cujos intervenientes desempenham um papel activo nas sessões</w:t>
      </w:r>
      <w:r w:rsidR="00882957">
        <w:rPr>
          <w:rFonts w:ascii="Arial" w:hAnsi="Arial" w:cs="Arial"/>
          <w:sz w:val="24"/>
          <w:szCs w:val="24"/>
        </w:rPr>
        <w:t>,</w:t>
      </w:r>
      <w:r w:rsidR="00D3024D" w:rsidRPr="00B736D3">
        <w:rPr>
          <w:rFonts w:ascii="Arial" w:hAnsi="Arial" w:cs="Arial"/>
          <w:sz w:val="24"/>
          <w:szCs w:val="24"/>
        </w:rPr>
        <w:t xml:space="preserve"> não só proferindo discursos mas trabalhando também como avaliadores dos alunos presentes nessas sessões.</w:t>
      </w:r>
    </w:p>
    <w:p w:rsidR="003A1624" w:rsidRPr="00B736D3" w:rsidRDefault="003A1624" w:rsidP="0077436B">
      <w:pPr>
        <w:jc w:val="both"/>
        <w:rPr>
          <w:rFonts w:ascii="Arial" w:hAnsi="Arial" w:cs="Arial"/>
          <w:sz w:val="24"/>
          <w:szCs w:val="24"/>
        </w:rPr>
      </w:pPr>
      <w:r w:rsidRPr="00B736D3">
        <w:rPr>
          <w:rFonts w:ascii="Arial" w:hAnsi="Arial" w:cs="Arial"/>
          <w:sz w:val="24"/>
          <w:szCs w:val="24"/>
        </w:rPr>
        <w:t xml:space="preserve">A introdução </w:t>
      </w:r>
      <w:r w:rsidR="003E3AEA" w:rsidRPr="00B736D3">
        <w:rPr>
          <w:rFonts w:ascii="Arial" w:hAnsi="Arial" w:cs="Arial"/>
          <w:sz w:val="24"/>
          <w:szCs w:val="24"/>
        </w:rPr>
        <w:t xml:space="preserve">de oradores, </w:t>
      </w:r>
      <w:r w:rsidRPr="00B736D3">
        <w:rPr>
          <w:rFonts w:ascii="Arial" w:hAnsi="Arial" w:cs="Arial"/>
          <w:sz w:val="24"/>
          <w:szCs w:val="24"/>
        </w:rPr>
        <w:t>profes</w:t>
      </w:r>
      <w:r w:rsidR="00882957">
        <w:rPr>
          <w:rFonts w:ascii="Arial" w:hAnsi="Arial" w:cs="Arial"/>
          <w:sz w:val="24"/>
          <w:szCs w:val="24"/>
        </w:rPr>
        <w:t>sores e avaliadores à distância</w:t>
      </w:r>
      <w:r w:rsidRPr="00B736D3">
        <w:rPr>
          <w:rFonts w:ascii="Arial" w:hAnsi="Arial" w:cs="Arial"/>
          <w:sz w:val="24"/>
          <w:szCs w:val="24"/>
        </w:rPr>
        <w:t xml:space="preserve"> </w:t>
      </w:r>
      <w:r w:rsidR="009F0C9E" w:rsidRPr="00B736D3">
        <w:rPr>
          <w:rFonts w:ascii="Arial" w:hAnsi="Arial" w:cs="Arial"/>
          <w:sz w:val="24"/>
          <w:szCs w:val="24"/>
        </w:rPr>
        <w:t xml:space="preserve">é defendida por autores como </w:t>
      </w:r>
      <w:proofErr w:type="spellStart"/>
      <w:r w:rsidR="009F0C9E" w:rsidRPr="00B736D3">
        <w:rPr>
          <w:rFonts w:ascii="Arial" w:hAnsi="Arial" w:cs="Arial"/>
          <w:sz w:val="24"/>
          <w:szCs w:val="24"/>
        </w:rPr>
        <w:t>Mo</w:t>
      </w:r>
      <w:r w:rsidRPr="00B736D3">
        <w:rPr>
          <w:rFonts w:ascii="Arial" w:hAnsi="Arial" w:cs="Arial"/>
          <w:sz w:val="24"/>
          <w:szCs w:val="24"/>
        </w:rPr>
        <w:t>uzourakis</w:t>
      </w:r>
      <w:proofErr w:type="spellEnd"/>
      <w:r w:rsidRPr="00B736D3">
        <w:rPr>
          <w:rFonts w:ascii="Arial" w:hAnsi="Arial" w:cs="Arial"/>
          <w:sz w:val="24"/>
          <w:szCs w:val="24"/>
        </w:rPr>
        <w:t xml:space="preserve"> (2003) como sendo </w:t>
      </w:r>
      <w:r w:rsidR="009F0C9E" w:rsidRPr="00B736D3">
        <w:rPr>
          <w:rFonts w:ascii="Arial" w:hAnsi="Arial" w:cs="Arial"/>
          <w:sz w:val="24"/>
          <w:szCs w:val="24"/>
        </w:rPr>
        <w:t>uma forma de ensinar esta modalidade de interpretação. Dest</w:t>
      </w:r>
      <w:r w:rsidR="003E3AEA" w:rsidRPr="00B736D3">
        <w:rPr>
          <w:rFonts w:ascii="Arial" w:hAnsi="Arial" w:cs="Arial"/>
          <w:sz w:val="24"/>
          <w:szCs w:val="24"/>
        </w:rPr>
        <w:t xml:space="preserve">e modo, </w:t>
      </w:r>
      <w:r w:rsidR="009F0C9E" w:rsidRPr="00B736D3">
        <w:rPr>
          <w:rFonts w:ascii="Arial" w:hAnsi="Arial" w:cs="Arial"/>
          <w:sz w:val="24"/>
          <w:szCs w:val="24"/>
        </w:rPr>
        <w:t xml:space="preserve">os alunos estarão perante situações em que “todos” os seus interlocutores estarão à distância e não </w:t>
      </w:r>
      <w:r w:rsidR="00882957">
        <w:rPr>
          <w:rFonts w:ascii="Arial" w:hAnsi="Arial" w:cs="Arial"/>
          <w:sz w:val="24"/>
          <w:szCs w:val="24"/>
        </w:rPr>
        <w:t>em</w:t>
      </w:r>
      <w:r w:rsidR="009F0C9E" w:rsidRPr="00B736D3">
        <w:rPr>
          <w:rFonts w:ascii="Arial" w:hAnsi="Arial" w:cs="Arial"/>
          <w:sz w:val="24"/>
          <w:szCs w:val="24"/>
        </w:rPr>
        <w:t xml:space="preserve"> simulações onde há apenas um interveniente fora do local onde o aluno se encontra.</w:t>
      </w:r>
    </w:p>
    <w:p w:rsidR="00343CB9" w:rsidRPr="00B736D3" w:rsidRDefault="009F0C9E" w:rsidP="0077436B">
      <w:pPr>
        <w:jc w:val="both"/>
        <w:rPr>
          <w:rFonts w:ascii="Arial" w:hAnsi="Arial" w:cs="Arial"/>
          <w:sz w:val="24"/>
          <w:szCs w:val="24"/>
        </w:rPr>
      </w:pPr>
      <w:r w:rsidRPr="00B736D3">
        <w:rPr>
          <w:rFonts w:ascii="Arial" w:hAnsi="Arial" w:cs="Arial"/>
          <w:sz w:val="24"/>
          <w:szCs w:val="24"/>
        </w:rPr>
        <w:t xml:space="preserve">Os projectos de colaboração com outras instituições de ensino deverão também ser estudados em casos como o do ISCAP. A contribuição de outras pessoas, experiências e metodologias, </w:t>
      </w:r>
      <w:r w:rsidR="00D3024D" w:rsidRPr="00B736D3">
        <w:rPr>
          <w:rFonts w:ascii="Arial" w:hAnsi="Arial" w:cs="Arial"/>
          <w:sz w:val="24"/>
          <w:szCs w:val="24"/>
        </w:rPr>
        <w:t>facilitada pelos meios de comunicação disponibilizados para a IRT, trará</w:t>
      </w:r>
      <w:r w:rsidRPr="00B736D3">
        <w:rPr>
          <w:rFonts w:ascii="Arial" w:hAnsi="Arial" w:cs="Arial"/>
          <w:sz w:val="24"/>
          <w:szCs w:val="24"/>
        </w:rPr>
        <w:t xml:space="preserve"> diversas vantagens para o ensino desta modalidade de interpretação.</w:t>
      </w:r>
      <w:r w:rsidR="00343CB9" w:rsidRPr="00B736D3">
        <w:rPr>
          <w:rFonts w:ascii="Arial" w:hAnsi="Arial" w:cs="Arial"/>
        </w:rPr>
        <w:br w:type="page"/>
      </w:r>
    </w:p>
    <w:p w:rsidR="00343CB9" w:rsidRPr="00B736D3" w:rsidRDefault="003E3AEA" w:rsidP="0077436B">
      <w:pPr>
        <w:pStyle w:val="Ttulo2"/>
        <w:rPr>
          <w:rFonts w:ascii="Arial" w:hAnsi="Arial" w:cs="Arial"/>
          <w:color w:val="auto"/>
          <w:sz w:val="28"/>
          <w:szCs w:val="28"/>
        </w:rPr>
      </w:pPr>
      <w:bookmarkStart w:id="37" w:name="_Toc216937472"/>
      <w:bookmarkStart w:id="38" w:name="_Toc221048918"/>
      <w:r w:rsidRPr="00B736D3">
        <w:rPr>
          <w:rFonts w:ascii="Arial" w:hAnsi="Arial" w:cs="Arial"/>
          <w:color w:val="auto"/>
          <w:sz w:val="28"/>
          <w:szCs w:val="28"/>
        </w:rPr>
        <w:lastRenderedPageBreak/>
        <w:t>2</w:t>
      </w:r>
      <w:r w:rsidR="0068303B" w:rsidRPr="00B736D3">
        <w:rPr>
          <w:rFonts w:ascii="Arial" w:hAnsi="Arial" w:cs="Arial"/>
          <w:color w:val="auto"/>
          <w:sz w:val="28"/>
          <w:szCs w:val="28"/>
        </w:rPr>
        <w:t xml:space="preserve">.2 </w:t>
      </w:r>
      <w:r w:rsidRPr="00B736D3">
        <w:rPr>
          <w:rFonts w:ascii="Arial" w:hAnsi="Arial" w:cs="Arial"/>
          <w:color w:val="auto"/>
          <w:sz w:val="28"/>
          <w:szCs w:val="28"/>
        </w:rPr>
        <w:t>O</w:t>
      </w:r>
      <w:r w:rsidR="00343CB9" w:rsidRPr="00B736D3">
        <w:rPr>
          <w:rFonts w:ascii="Arial" w:hAnsi="Arial" w:cs="Arial"/>
          <w:color w:val="auto"/>
          <w:sz w:val="28"/>
          <w:szCs w:val="28"/>
        </w:rPr>
        <w:t xml:space="preserve"> ISCAP – Estudo de Caso</w:t>
      </w:r>
      <w:bookmarkEnd w:id="37"/>
      <w:bookmarkEnd w:id="38"/>
    </w:p>
    <w:p w:rsidR="00A77CA6" w:rsidRPr="00B736D3" w:rsidRDefault="00A77CA6" w:rsidP="00A77CA6">
      <w:pPr>
        <w:rPr>
          <w:rFonts w:ascii="Arial" w:hAnsi="Arial" w:cs="Arial"/>
        </w:rPr>
      </w:pPr>
    </w:p>
    <w:p w:rsidR="00343CB9" w:rsidRPr="00882957" w:rsidRDefault="003E3AEA" w:rsidP="0077436B">
      <w:pPr>
        <w:pStyle w:val="Ttulo3"/>
        <w:rPr>
          <w:rFonts w:ascii="Arial" w:hAnsi="Arial" w:cs="Arial"/>
          <w:color w:val="auto"/>
          <w:sz w:val="24"/>
          <w:szCs w:val="24"/>
        </w:rPr>
      </w:pPr>
      <w:bookmarkStart w:id="39" w:name="_Toc216937473"/>
      <w:bookmarkStart w:id="40" w:name="_Toc221048919"/>
      <w:r w:rsidRPr="00882957">
        <w:rPr>
          <w:rFonts w:ascii="Arial" w:hAnsi="Arial" w:cs="Arial"/>
          <w:color w:val="auto"/>
          <w:sz w:val="24"/>
          <w:szCs w:val="24"/>
        </w:rPr>
        <w:t>2</w:t>
      </w:r>
      <w:r w:rsidR="0068303B" w:rsidRPr="00882957">
        <w:rPr>
          <w:rFonts w:ascii="Arial" w:hAnsi="Arial" w:cs="Arial"/>
          <w:color w:val="auto"/>
          <w:sz w:val="24"/>
          <w:szCs w:val="24"/>
        </w:rPr>
        <w:t>.2.</w:t>
      </w:r>
      <w:r w:rsidR="00A77CA6" w:rsidRPr="00882957">
        <w:rPr>
          <w:rFonts w:ascii="Arial" w:hAnsi="Arial" w:cs="Arial"/>
          <w:color w:val="auto"/>
          <w:sz w:val="24"/>
          <w:szCs w:val="24"/>
        </w:rPr>
        <w:t xml:space="preserve">1 </w:t>
      </w:r>
      <w:r w:rsidR="00041B0A">
        <w:rPr>
          <w:rFonts w:ascii="Arial" w:hAnsi="Arial" w:cs="Arial"/>
          <w:color w:val="auto"/>
          <w:sz w:val="24"/>
          <w:szCs w:val="24"/>
        </w:rPr>
        <w:t>Acervo Tecnológico para o Ensino de</w:t>
      </w:r>
      <w:r w:rsidR="00343CB9" w:rsidRPr="00882957">
        <w:rPr>
          <w:rFonts w:ascii="Arial" w:hAnsi="Arial" w:cs="Arial"/>
          <w:color w:val="auto"/>
          <w:sz w:val="24"/>
          <w:szCs w:val="24"/>
        </w:rPr>
        <w:t xml:space="preserve"> IS</w:t>
      </w:r>
      <w:bookmarkEnd w:id="39"/>
      <w:bookmarkEnd w:id="40"/>
    </w:p>
    <w:p w:rsidR="00FC533E" w:rsidRPr="00B736D3" w:rsidRDefault="00FC533E" w:rsidP="0077436B">
      <w:pPr>
        <w:rPr>
          <w:rFonts w:ascii="Arial" w:hAnsi="Arial" w:cs="Arial"/>
        </w:rPr>
      </w:pPr>
    </w:p>
    <w:p w:rsidR="00343CB9" w:rsidRDefault="00343CB9" w:rsidP="0077436B">
      <w:pPr>
        <w:jc w:val="both"/>
        <w:rPr>
          <w:rFonts w:ascii="Arial" w:hAnsi="Arial" w:cs="Arial"/>
          <w:sz w:val="24"/>
          <w:szCs w:val="24"/>
        </w:rPr>
      </w:pPr>
      <w:r w:rsidRPr="00B736D3">
        <w:rPr>
          <w:rFonts w:ascii="Arial" w:hAnsi="Arial" w:cs="Arial"/>
          <w:sz w:val="24"/>
          <w:szCs w:val="24"/>
        </w:rPr>
        <w:t>O Instituto Superior de Contabilidade e Administração do Porto (ISCAP) tem disponíveis os cursos de Assessoria e Tradução (licenciatura) e o mestrado em Tradução e Interpretação Especializadas, onde se enquadra o presente texto, e onde se insere o ensino da I</w:t>
      </w:r>
      <w:r w:rsidR="00882957">
        <w:rPr>
          <w:rFonts w:ascii="Arial" w:hAnsi="Arial" w:cs="Arial"/>
          <w:sz w:val="24"/>
          <w:szCs w:val="24"/>
        </w:rPr>
        <w:t>nterpretação Simultânea. Com iní</w:t>
      </w:r>
      <w:r w:rsidRPr="00B736D3">
        <w:rPr>
          <w:rFonts w:ascii="Arial" w:hAnsi="Arial" w:cs="Arial"/>
          <w:sz w:val="24"/>
          <w:szCs w:val="24"/>
        </w:rPr>
        <w:t>cio no ano de 2007/2008</w:t>
      </w:r>
      <w:r w:rsidR="00882957">
        <w:rPr>
          <w:rFonts w:ascii="Arial" w:hAnsi="Arial" w:cs="Arial"/>
          <w:sz w:val="24"/>
          <w:szCs w:val="24"/>
        </w:rPr>
        <w:t>,</w:t>
      </w:r>
      <w:r w:rsidRPr="00B736D3">
        <w:rPr>
          <w:rFonts w:ascii="Arial" w:hAnsi="Arial" w:cs="Arial"/>
          <w:sz w:val="24"/>
          <w:szCs w:val="24"/>
        </w:rPr>
        <w:t xml:space="preserve"> o plano curricular do Mestrado em Tradução e Interpretação Especializadas inclui</w:t>
      </w:r>
      <w:r w:rsidR="003E3AEA" w:rsidRPr="00B736D3">
        <w:rPr>
          <w:rFonts w:ascii="Arial" w:hAnsi="Arial" w:cs="Arial"/>
          <w:sz w:val="24"/>
          <w:szCs w:val="24"/>
        </w:rPr>
        <w:t>,</w:t>
      </w:r>
      <w:r w:rsidRPr="00B736D3">
        <w:rPr>
          <w:rFonts w:ascii="Arial" w:hAnsi="Arial" w:cs="Arial"/>
          <w:sz w:val="24"/>
          <w:szCs w:val="24"/>
        </w:rPr>
        <w:t xml:space="preserve"> no segundo ano curricular</w:t>
      </w:r>
      <w:r w:rsidR="003E3AEA" w:rsidRPr="00B736D3">
        <w:rPr>
          <w:rFonts w:ascii="Arial" w:hAnsi="Arial" w:cs="Arial"/>
          <w:sz w:val="24"/>
          <w:szCs w:val="24"/>
        </w:rPr>
        <w:t>,</w:t>
      </w:r>
      <w:r w:rsidRPr="00B736D3">
        <w:rPr>
          <w:rFonts w:ascii="Arial" w:hAnsi="Arial" w:cs="Arial"/>
          <w:sz w:val="24"/>
          <w:szCs w:val="24"/>
        </w:rPr>
        <w:t xml:space="preserve"> a disciplina de Interpretação Remota e de Teleconferência com uma carga horária de 3 horas semanais durante um semestre lectivo.</w:t>
      </w:r>
    </w:p>
    <w:p w:rsidR="00BC7BC6" w:rsidRDefault="00D2790B" w:rsidP="00671AD0">
      <w:pPr>
        <w:jc w:val="both"/>
        <w:rPr>
          <w:rFonts w:ascii="Arial" w:hAnsi="Arial" w:cs="Arial"/>
          <w:sz w:val="24"/>
          <w:szCs w:val="24"/>
        </w:rPr>
      </w:pPr>
      <w:r>
        <w:rPr>
          <w:rFonts w:ascii="Arial" w:hAnsi="Arial" w:cs="Arial"/>
          <w:sz w:val="24"/>
          <w:szCs w:val="24"/>
        </w:rPr>
        <w:t xml:space="preserve">Tal como numa grande parte das </w:t>
      </w:r>
      <w:r w:rsidR="00BD21FE">
        <w:rPr>
          <w:rFonts w:ascii="Arial" w:hAnsi="Arial" w:cs="Arial"/>
          <w:sz w:val="24"/>
          <w:szCs w:val="24"/>
        </w:rPr>
        <w:t xml:space="preserve">diferentes </w:t>
      </w:r>
      <w:r>
        <w:rPr>
          <w:rFonts w:ascii="Arial" w:hAnsi="Arial" w:cs="Arial"/>
          <w:sz w:val="24"/>
          <w:szCs w:val="24"/>
        </w:rPr>
        <w:t>áreas da sociedade actual, a tecnologia assumiu</w:t>
      </w:r>
      <w:r w:rsidR="00BC7BC6">
        <w:rPr>
          <w:rFonts w:ascii="Arial" w:hAnsi="Arial" w:cs="Arial"/>
          <w:sz w:val="24"/>
          <w:szCs w:val="24"/>
        </w:rPr>
        <w:t xml:space="preserve">, nos últimos anos, um papel muito importante no ensino. A introdução de novas ferramentas e meios levou à </w:t>
      </w:r>
      <w:r w:rsidR="00BC7BC6" w:rsidRPr="00BC7BC6">
        <w:rPr>
          <w:rFonts w:ascii="Arial" w:hAnsi="Arial" w:cs="Arial"/>
          <w:sz w:val="24"/>
          <w:szCs w:val="24"/>
        </w:rPr>
        <w:t>alteração/adaptação dos métodos de ensino, do tipo de material didáctico e mesmo das abordagens pedagógicas</w:t>
      </w:r>
      <w:r w:rsidR="00BC7BC6">
        <w:rPr>
          <w:rFonts w:ascii="Arial" w:hAnsi="Arial" w:cs="Arial"/>
          <w:sz w:val="24"/>
          <w:szCs w:val="24"/>
        </w:rPr>
        <w:t xml:space="preserve">. No ISCAP, o </w:t>
      </w:r>
      <w:r w:rsidR="00BC7BC6" w:rsidRPr="00B736D3">
        <w:rPr>
          <w:rFonts w:ascii="Arial" w:hAnsi="Arial" w:cs="Arial"/>
          <w:sz w:val="24"/>
          <w:szCs w:val="24"/>
        </w:rPr>
        <w:t>Centro</w:t>
      </w:r>
      <w:r w:rsidRPr="00B736D3">
        <w:rPr>
          <w:rFonts w:ascii="Arial" w:hAnsi="Arial" w:cs="Arial"/>
          <w:sz w:val="24"/>
          <w:szCs w:val="24"/>
        </w:rPr>
        <w:t xml:space="preserve"> Multimédia de Línguas </w:t>
      </w:r>
      <w:r w:rsidR="00BC7BC6">
        <w:rPr>
          <w:rFonts w:ascii="Arial" w:hAnsi="Arial" w:cs="Arial"/>
          <w:sz w:val="24"/>
          <w:szCs w:val="24"/>
        </w:rPr>
        <w:t xml:space="preserve">é um exemplo claro da utilização da tecnologia para fins específicos de ensino/formação na área de línguas e culturas. Os laboratórios do CML disponibilizam ferramentas de trabalho nas diferentes variantes desta área científica: tradução (assistida e automática) localização, ensino de línguas, legendagem e interpretação. A variedade de ferramentas disponíveis levou </w:t>
      </w:r>
      <w:r w:rsidR="00BC7BC6" w:rsidRPr="00BC7BC6">
        <w:rPr>
          <w:rFonts w:ascii="Arial" w:hAnsi="Arial" w:cs="Arial"/>
          <w:sz w:val="24"/>
          <w:szCs w:val="24"/>
        </w:rPr>
        <w:t xml:space="preserve">os professores de línguas </w:t>
      </w:r>
      <w:r w:rsidR="00BC7BC6">
        <w:rPr>
          <w:rFonts w:ascii="Arial" w:hAnsi="Arial" w:cs="Arial"/>
          <w:sz w:val="24"/>
          <w:szCs w:val="24"/>
        </w:rPr>
        <w:t xml:space="preserve">a </w:t>
      </w:r>
      <w:r w:rsidR="00BC7BC6" w:rsidRPr="00BC7BC6">
        <w:rPr>
          <w:rFonts w:ascii="Arial" w:hAnsi="Arial" w:cs="Arial"/>
          <w:sz w:val="24"/>
          <w:szCs w:val="24"/>
        </w:rPr>
        <w:t>recorrem a programas interactivos para a leccionação das suas aulas; no campo da tradução assistiu-se nos últimos anos a um quase desaparecimento dos documentos em papel, a maioria das aulas são dadas com recurso a ferramentas electrónicas e de tradução assistida por computador; os professores viram-se “obrigados” a utilizar a projecção do</w:t>
      </w:r>
      <w:r w:rsidR="0073464C">
        <w:rPr>
          <w:rFonts w:ascii="Arial" w:hAnsi="Arial" w:cs="Arial"/>
          <w:sz w:val="24"/>
          <w:szCs w:val="24"/>
        </w:rPr>
        <w:t>s seus conteúdos pedagógicos e</w:t>
      </w:r>
      <w:r w:rsidR="00BC7BC6" w:rsidRPr="00BC7BC6">
        <w:rPr>
          <w:rFonts w:ascii="Arial" w:hAnsi="Arial" w:cs="Arial"/>
          <w:sz w:val="24"/>
          <w:szCs w:val="24"/>
        </w:rPr>
        <w:t xml:space="preserve"> à sua disponibilização em plataformas colaborativas </w:t>
      </w:r>
      <w:r w:rsidR="00BC7BC6" w:rsidRPr="00BC7BC6">
        <w:rPr>
          <w:rFonts w:ascii="Arial" w:hAnsi="Arial" w:cs="Arial"/>
          <w:i/>
          <w:sz w:val="24"/>
          <w:szCs w:val="24"/>
        </w:rPr>
        <w:t xml:space="preserve">online </w:t>
      </w:r>
      <w:r w:rsidR="00BC7BC6" w:rsidRPr="00BC7BC6">
        <w:rPr>
          <w:rFonts w:ascii="Arial" w:hAnsi="Arial" w:cs="Arial"/>
          <w:sz w:val="24"/>
          <w:szCs w:val="24"/>
        </w:rPr>
        <w:t xml:space="preserve">como, por exemplo, o </w:t>
      </w:r>
      <w:proofErr w:type="spellStart"/>
      <w:r w:rsidR="00BC7BC6" w:rsidRPr="00BC7BC6">
        <w:rPr>
          <w:rFonts w:ascii="Arial" w:hAnsi="Arial" w:cs="Arial"/>
          <w:sz w:val="24"/>
          <w:szCs w:val="24"/>
        </w:rPr>
        <w:t>Moodle</w:t>
      </w:r>
      <w:proofErr w:type="spellEnd"/>
      <w:r w:rsidR="00BC7BC6" w:rsidRPr="00BC7BC6">
        <w:rPr>
          <w:rFonts w:ascii="Arial" w:hAnsi="Arial" w:cs="Arial"/>
          <w:sz w:val="24"/>
          <w:szCs w:val="24"/>
        </w:rPr>
        <w:t xml:space="preserve"> em detrimento das “tradicionais” fotocópias. </w:t>
      </w:r>
    </w:p>
    <w:p w:rsidR="00A77CA6" w:rsidRPr="00B736D3" w:rsidRDefault="00142870" w:rsidP="0077436B">
      <w:pPr>
        <w:jc w:val="both"/>
        <w:rPr>
          <w:rFonts w:ascii="Arial" w:hAnsi="Arial" w:cs="Arial"/>
          <w:sz w:val="24"/>
          <w:szCs w:val="24"/>
        </w:rPr>
      </w:pPr>
      <w:r>
        <w:rPr>
          <w:rFonts w:ascii="Arial" w:hAnsi="Arial" w:cs="Arial"/>
          <w:sz w:val="24"/>
          <w:szCs w:val="24"/>
        </w:rPr>
        <w:t xml:space="preserve">A utilização de laboratórios para o ensino de línguas teve início no ISCAP ainda nos anos 80 com </w:t>
      </w:r>
      <w:r w:rsidR="00657532">
        <w:rPr>
          <w:rFonts w:ascii="Arial" w:hAnsi="Arial" w:cs="Arial"/>
          <w:sz w:val="24"/>
          <w:szCs w:val="24"/>
        </w:rPr>
        <w:t>dois</w:t>
      </w:r>
      <w:r>
        <w:rPr>
          <w:rFonts w:ascii="Arial" w:hAnsi="Arial" w:cs="Arial"/>
          <w:sz w:val="24"/>
          <w:szCs w:val="24"/>
        </w:rPr>
        <w:t xml:space="preserve"> laboratórios IS9 da marca </w:t>
      </w:r>
      <w:proofErr w:type="spellStart"/>
      <w:r>
        <w:rPr>
          <w:rFonts w:ascii="Arial" w:hAnsi="Arial" w:cs="Arial"/>
          <w:sz w:val="24"/>
          <w:szCs w:val="24"/>
        </w:rPr>
        <w:t>Tandberg</w:t>
      </w:r>
      <w:proofErr w:type="spellEnd"/>
      <w:r>
        <w:rPr>
          <w:rFonts w:ascii="Arial" w:hAnsi="Arial" w:cs="Arial"/>
          <w:sz w:val="24"/>
          <w:szCs w:val="24"/>
        </w:rPr>
        <w:t>. Além do ensino de línguas, estes laboratórios dispõem de funcionalidades que permitem a realização de aulas práticas de interpretação, das quais se pode destacar a existência de uma consola de professor que permite a emissão de discursos ao vivo ou gravados (em formato analógico) para que os alunos os possam, individualmente, interpretar para um gravador de duas pistas disponível em cada posto de aluno</w:t>
      </w:r>
      <w:r w:rsidR="00657532">
        <w:rPr>
          <w:rFonts w:ascii="Arial" w:hAnsi="Arial" w:cs="Arial"/>
          <w:sz w:val="24"/>
          <w:szCs w:val="24"/>
        </w:rPr>
        <w:t xml:space="preserve">. Actualmente, além destes laboratórios, o CML dispõe de 4 laboratórios multimédia que, na sua base, são uma versão digital dos modelos </w:t>
      </w:r>
      <w:r w:rsidR="00BD21FE">
        <w:rPr>
          <w:rFonts w:ascii="Arial" w:hAnsi="Arial" w:cs="Arial"/>
          <w:sz w:val="24"/>
          <w:szCs w:val="24"/>
        </w:rPr>
        <w:t xml:space="preserve">IS9. </w:t>
      </w:r>
      <w:r w:rsidR="00657532">
        <w:rPr>
          <w:rFonts w:ascii="Arial" w:hAnsi="Arial" w:cs="Arial"/>
          <w:sz w:val="24"/>
          <w:szCs w:val="24"/>
        </w:rPr>
        <w:t xml:space="preserve">Contudo, o modelo </w:t>
      </w:r>
      <w:proofErr w:type="spellStart"/>
      <w:r w:rsidR="00657532">
        <w:rPr>
          <w:rFonts w:ascii="Arial" w:hAnsi="Arial" w:cs="Arial"/>
          <w:sz w:val="24"/>
          <w:szCs w:val="24"/>
        </w:rPr>
        <w:t>Lab</w:t>
      </w:r>
      <w:proofErr w:type="spellEnd"/>
      <w:r w:rsidR="00657532">
        <w:rPr>
          <w:rFonts w:ascii="Arial" w:hAnsi="Arial" w:cs="Arial"/>
          <w:sz w:val="24"/>
          <w:szCs w:val="24"/>
        </w:rPr>
        <w:t xml:space="preserve"> 300 da </w:t>
      </w:r>
      <w:proofErr w:type="spellStart"/>
      <w:r w:rsidR="00657532">
        <w:rPr>
          <w:rFonts w:ascii="Arial" w:hAnsi="Arial" w:cs="Arial"/>
          <w:sz w:val="24"/>
          <w:szCs w:val="24"/>
        </w:rPr>
        <w:t>Sanako</w:t>
      </w:r>
      <w:proofErr w:type="spellEnd"/>
      <w:r w:rsidR="00657532">
        <w:rPr>
          <w:rFonts w:ascii="Arial" w:hAnsi="Arial" w:cs="Arial"/>
          <w:sz w:val="24"/>
          <w:szCs w:val="24"/>
        </w:rPr>
        <w:t xml:space="preserve"> instalado nestes laboratórios multimédia permite a integração de um conjunto de ferramentas e </w:t>
      </w:r>
      <w:r w:rsidR="00657532">
        <w:rPr>
          <w:rFonts w:ascii="Arial" w:hAnsi="Arial" w:cs="Arial"/>
          <w:sz w:val="24"/>
          <w:szCs w:val="24"/>
        </w:rPr>
        <w:lastRenderedPageBreak/>
        <w:t>funcionalidades muito mais vasto, tendo por base o equipamento apres</w:t>
      </w:r>
      <w:r w:rsidR="0073464C">
        <w:rPr>
          <w:rFonts w:ascii="Arial" w:hAnsi="Arial" w:cs="Arial"/>
          <w:sz w:val="24"/>
          <w:szCs w:val="24"/>
        </w:rPr>
        <w:t>e</w:t>
      </w:r>
      <w:r w:rsidR="00657532">
        <w:rPr>
          <w:rFonts w:ascii="Arial" w:hAnsi="Arial" w:cs="Arial"/>
          <w:sz w:val="24"/>
          <w:szCs w:val="24"/>
        </w:rPr>
        <w:t xml:space="preserve">ntado na tabela 6.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322"/>
        <w:gridCol w:w="4322"/>
      </w:tblGrid>
      <w:tr w:rsidR="00343CB9" w:rsidRPr="00B736D3" w:rsidTr="002E6551">
        <w:tc>
          <w:tcPr>
            <w:tcW w:w="4322" w:type="dxa"/>
          </w:tcPr>
          <w:p w:rsidR="00343CB9" w:rsidRPr="00B736D3" w:rsidRDefault="00343CB9" w:rsidP="0077436B">
            <w:pPr>
              <w:spacing w:after="0"/>
              <w:jc w:val="both"/>
              <w:rPr>
                <w:rFonts w:ascii="Arial" w:hAnsi="Arial" w:cs="Arial"/>
                <w:b/>
                <w:sz w:val="24"/>
                <w:szCs w:val="24"/>
              </w:rPr>
            </w:pPr>
            <w:r w:rsidRPr="00B736D3">
              <w:rPr>
                <w:rFonts w:ascii="Arial" w:hAnsi="Arial" w:cs="Arial"/>
                <w:b/>
                <w:sz w:val="24"/>
                <w:szCs w:val="24"/>
              </w:rPr>
              <w:t>Laboratório Multimédia 1 (sala 211)</w:t>
            </w:r>
          </w:p>
        </w:tc>
        <w:tc>
          <w:tcPr>
            <w:tcW w:w="4322" w:type="dxa"/>
          </w:tcPr>
          <w:p w:rsidR="00343CB9" w:rsidRPr="00B736D3" w:rsidRDefault="00343CB9" w:rsidP="0077436B">
            <w:pPr>
              <w:spacing w:after="0"/>
              <w:jc w:val="both"/>
              <w:rPr>
                <w:rFonts w:ascii="Arial" w:hAnsi="Arial" w:cs="Arial"/>
                <w:b/>
                <w:sz w:val="24"/>
                <w:szCs w:val="24"/>
              </w:rPr>
            </w:pPr>
            <w:r w:rsidRPr="00B736D3">
              <w:rPr>
                <w:rFonts w:ascii="Arial" w:hAnsi="Arial" w:cs="Arial"/>
                <w:b/>
                <w:sz w:val="24"/>
                <w:szCs w:val="24"/>
              </w:rPr>
              <w:t>Laboratório Multimédia 2 (sala 112)</w:t>
            </w:r>
          </w:p>
        </w:tc>
      </w:tr>
      <w:tr w:rsidR="00343CB9" w:rsidRPr="00B736D3" w:rsidTr="002E6551">
        <w:tc>
          <w:tcPr>
            <w:tcW w:w="4322" w:type="dxa"/>
          </w:tcPr>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 xml:space="preserve">1 Consola de professor com software/hardware </w:t>
            </w:r>
            <w:proofErr w:type="spellStart"/>
            <w:r w:rsidRPr="00B736D3">
              <w:rPr>
                <w:rFonts w:ascii="Arial" w:hAnsi="Arial" w:cs="Arial"/>
                <w:sz w:val="24"/>
                <w:szCs w:val="24"/>
              </w:rPr>
              <w:t>Sanako</w:t>
            </w:r>
            <w:proofErr w:type="spellEnd"/>
            <w:r w:rsidRPr="00B736D3">
              <w:rPr>
                <w:rFonts w:ascii="Arial" w:hAnsi="Arial" w:cs="Arial"/>
                <w:sz w:val="24"/>
                <w:szCs w:val="24"/>
              </w:rPr>
              <w:t xml:space="preserve"> Lab300 + sistema de emissão de vídeo/áudio </w:t>
            </w:r>
            <w:proofErr w:type="spellStart"/>
            <w:r w:rsidRPr="00B736D3">
              <w:rPr>
                <w:rFonts w:ascii="Arial" w:hAnsi="Arial" w:cs="Arial"/>
                <w:sz w:val="24"/>
                <w:szCs w:val="24"/>
              </w:rPr>
              <w:t>Classnet</w:t>
            </w:r>
            <w:proofErr w:type="spellEnd"/>
            <w:r w:rsidRPr="00B736D3">
              <w:rPr>
                <w:rFonts w:ascii="Arial" w:hAnsi="Arial" w:cs="Arial"/>
                <w:sz w:val="24"/>
                <w:szCs w:val="24"/>
              </w:rPr>
              <w:t>.</w:t>
            </w:r>
          </w:p>
        </w:tc>
        <w:tc>
          <w:tcPr>
            <w:tcW w:w="4322" w:type="dxa"/>
          </w:tcPr>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 xml:space="preserve">1 Consola de professor com software/hardware </w:t>
            </w:r>
            <w:proofErr w:type="spellStart"/>
            <w:r w:rsidRPr="00B736D3">
              <w:rPr>
                <w:rFonts w:ascii="Arial" w:hAnsi="Arial" w:cs="Arial"/>
                <w:sz w:val="24"/>
                <w:szCs w:val="24"/>
              </w:rPr>
              <w:t>Sanako</w:t>
            </w:r>
            <w:proofErr w:type="spellEnd"/>
            <w:r w:rsidRPr="00B736D3">
              <w:rPr>
                <w:rFonts w:ascii="Arial" w:hAnsi="Arial" w:cs="Arial"/>
                <w:sz w:val="24"/>
                <w:szCs w:val="24"/>
              </w:rPr>
              <w:t xml:space="preserve"> Lab300 + sistema de emissão de vídeo/áudio </w:t>
            </w:r>
            <w:proofErr w:type="spellStart"/>
            <w:r w:rsidRPr="00B736D3">
              <w:rPr>
                <w:rFonts w:ascii="Arial" w:hAnsi="Arial" w:cs="Arial"/>
                <w:sz w:val="24"/>
                <w:szCs w:val="24"/>
              </w:rPr>
              <w:t>Classnet</w:t>
            </w:r>
            <w:proofErr w:type="spellEnd"/>
            <w:r w:rsidRPr="00B736D3">
              <w:rPr>
                <w:rFonts w:ascii="Arial" w:hAnsi="Arial" w:cs="Arial"/>
                <w:sz w:val="24"/>
                <w:szCs w:val="24"/>
              </w:rPr>
              <w:t>.</w:t>
            </w:r>
          </w:p>
        </w:tc>
      </w:tr>
      <w:tr w:rsidR="00343CB9" w:rsidRPr="00B736D3" w:rsidTr="002E6551">
        <w:tc>
          <w:tcPr>
            <w:tcW w:w="4322" w:type="dxa"/>
          </w:tcPr>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Fontes disponíveis na consola do professor:</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 xml:space="preserve">Ficheiro multimédia (fonte </w:t>
            </w:r>
            <w:proofErr w:type="spellStart"/>
            <w:r w:rsidRPr="00B736D3">
              <w:rPr>
                <w:rFonts w:ascii="Arial" w:hAnsi="Arial" w:cs="Arial"/>
                <w:sz w:val="24"/>
                <w:szCs w:val="24"/>
              </w:rPr>
              <w:t>pc</w:t>
            </w:r>
            <w:proofErr w:type="spellEnd"/>
            <w:r w:rsidRPr="00B736D3">
              <w:rPr>
                <w:rFonts w:ascii="Arial" w:hAnsi="Arial" w:cs="Arial"/>
                <w:sz w:val="24"/>
                <w:szCs w:val="24"/>
              </w:rPr>
              <w:t>)</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Professor (voz)</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VHS</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DVD</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Cassete áudio</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Câmara de documentos</w:t>
            </w:r>
          </w:p>
        </w:tc>
        <w:tc>
          <w:tcPr>
            <w:tcW w:w="4322" w:type="dxa"/>
          </w:tcPr>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Fontes disponíveis na consola do professor:</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 xml:space="preserve">Ficheiro multimédia (fonte </w:t>
            </w:r>
            <w:proofErr w:type="spellStart"/>
            <w:r w:rsidRPr="00B736D3">
              <w:rPr>
                <w:rFonts w:ascii="Arial" w:hAnsi="Arial" w:cs="Arial"/>
                <w:sz w:val="24"/>
                <w:szCs w:val="24"/>
              </w:rPr>
              <w:t>pc</w:t>
            </w:r>
            <w:proofErr w:type="spellEnd"/>
            <w:r w:rsidRPr="00B736D3">
              <w:rPr>
                <w:rFonts w:ascii="Arial" w:hAnsi="Arial" w:cs="Arial"/>
                <w:sz w:val="24"/>
                <w:szCs w:val="24"/>
              </w:rPr>
              <w:t>)</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Professor (voz)</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VHS</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DVD</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Cassete áudio</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Câmara de documentos</w:t>
            </w:r>
          </w:p>
        </w:tc>
      </w:tr>
      <w:tr w:rsidR="00343CB9" w:rsidRPr="00B736D3" w:rsidTr="002E6551">
        <w:tc>
          <w:tcPr>
            <w:tcW w:w="4322" w:type="dxa"/>
          </w:tcPr>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 xml:space="preserve">20 Postos de aluno </w:t>
            </w:r>
          </w:p>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PC</w:t>
            </w:r>
            <w:r w:rsidRPr="00B736D3">
              <w:rPr>
                <w:rFonts w:ascii="Arial" w:hAnsi="Arial" w:cs="Arial"/>
                <w:sz w:val="24"/>
                <w:szCs w:val="24"/>
              </w:rPr>
              <w:br/>
              <w:t xml:space="preserve">Gravador áudio digital de duas pistas “Media </w:t>
            </w:r>
            <w:proofErr w:type="spellStart"/>
            <w:r w:rsidRPr="00B736D3">
              <w:rPr>
                <w:rFonts w:ascii="Arial" w:hAnsi="Arial" w:cs="Arial"/>
                <w:sz w:val="24"/>
                <w:szCs w:val="24"/>
              </w:rPr>
              <w:t>Assistant</w:t>
            </w:r>
            <w:proofErr w:type="spellEnd"/>
            <w:r w:rsidRPr="00B736D3">
              <w:rPr>
                <w:rFonts w:ascii="Arial" w:hAnsi="Arial" w:cs="Arial"/>
                <w:sz w:val="24"/>
                <w:szCs w:val="24"/>
              </w:rPr>
              <w:t xml:space="preserve"> Duo”</w:t>
            </w:r>
          </w:p>
        </w:tc>
        <w:tc>
          <w:tcPr>
            <w:tcW w:w="4322" w:type="dxa"/>
          </w:tcPr>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 xml:space="preserve">12 Postos de aluno </w:t>
            </w:r>
          </w:p>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PC</w:t>
            </w:r>
            <w:r w:rsidRPr="00B736D3">
              <w:rPr>
                <w:rFonts w:ascii="Arial" w:hAnsi="Arial" w:cs="Arial"/>
                <w:sz w:val="24"/>
                <w:szCs w:val="24"/>
              </w:rPr>
              <w:br/>
              <w:t xml:space="preserve">Gravador áudio digital de duas pistas “Media </w:t>
            </w:r>
            <w:proofErr w:type="spellStart"/>
            <w:r w:rsidRPr="00B736D3">
              <w:rPr>
                <w:rFonts w:ascii="Arial" w:hAnsi="Arial" w:cs="Arial"/>
                <w:sz w:val="24"/>
                <w:szCs w:val="24"/>
              </w:rPr>
              <w:t>Assistant</w:t>
            </w:r>
            <w:proofErr w:type="spellEnd"/>
            <w:r w:rsidRPr="00B736D3">
              <w:rPr>
                <w:rFonts w:ascii="Arial" w:hAnsi="Arial" w:cs="Arial"/>
                <w:sz w:val="24"/>
                <w:szCs w:val="24"/>
              </w:rPr>
              <w:t xml:space="preserve"> Duo”</w:t>
            </w:r>
          </w:p>
        </w:tc>
      </w:tr>
      <w:tr w:rsidR="00343CB9" w:rsidRPr="00B736D3" w:rsidTr="002E6551">
        <w:tc>
          <w:tcPr>
            <w:tcW w:w="4322" w:type="dxa"/>
          </w:tcPr>
          <w:p w:rsidR="00343CB9" w:rsidRPr="00B736D3" w:rsidRDefault="00343CB9" w:rsidP="0077436B">
            <w:pPr>
              <w:spacing w:after="0"/>
              <w:jc w:val="both"/>
              <w:rPr>
                <w:rFonts w:ascii="Arial" w:hAnsi="Arial" w:cs="Arial"/>
                <w:b/>
                <w:sz w:val="24"/>
                <w:szCs w:val="24"/>
              </w:rPr>
            </w:pPr>
            <w:r w:rsidRPr="00B736D3">
              <w:rPr>
                <w:rFonts w:ascii="Arial" w:hAnsi="Arial" w:cs="Arial"/>
                <w:b/>
                <w:sz w:val="24"/>
                <w:szCs w:val="24"/>
              </w:rPr>
              <w:t>Laboratório Multimédia 3 (sala 207)</w:t>
            </w:r>
          </w:p>
        </w:tc>
        <w:tc>
          <w:tcPr>
            <w:tcW w:w="4322" w:type="dxa"/>
          </w:tcPr>
          <w:p w:rsidR="00343CB9" w:rsidRPr="00B736D3" w:rsidRDefault="00343CB9" w:rsidP="0077436B">
            <w:pPr>
              <w:spacing w:after="0"/>
              <w:jc w:val="both"/>
              <w:rPr>
                <w:rFonts w:ascii="Arial" w:hAnsi="Arial" w:cs="Arial"/>
                <w:b/>
                <w:sz w:val="24"/>
                <w:szCs w:val="24"/>
              </w:rPr>
            </w:pPr>
            <w:r w:rsidRPr="00B736D3">
              <w:rPr>
                <w:rFonts w:ascii="Arial" w:hAnsi="Arial" w:cs="Arial"/>
                <w:b/>
                <w:sz w:val="24"/>
                <w:szCs w:val="24"/>
              </w:rPr>
              <w:t>Laboratório Multimédia 4 (sala 203)</w:t>
            </w:r>
          </w:p>
        </w:tc>
      </w:tr>
      <w:tr w:rsidR="00343CB9" w:rsidRPr="00B736D3" w:rsidTr="002E6551">
        <w:tc>
          <w:tcPr>
            <w:tcW w:w="4322" w:type="dxa"/>
          </w:tcPr>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 xml:space="preserve">1 Consola de professor com software/hardware </w:t>
            </w:r>
            <w:proofErr w:type="spellStart"/>
            <w:r w:rsidRPr="00B736D3">
              <w:rPr>
                <w:rFonts w:ascii="Arial" w:hAnsi="Arial" w:cs="Arial"/>
                <w:sz w:val="24"/>
                <w:szCs w:val="24"/>
              </w:rPr>
              <w:t>Sanako</w:t>
            </w:r>
            <w:proofErr w:type="spellEnd"/>
            <w:r w:rsidRPr="00B736D3">
              <w:rPr>
                <w:rFonts w:ascii="Arial" w:hAnsi="Arial" w:cs="Arial"/>
                <w:sz w:val="24"/>
                <w:szCs w:val="24"/>
              </w:rPr>
              <w:t xml:space="preserve"> Lab300</w:t>
            </w:r>
          </w:p>
        </w:tc>
        <w:tc>
          <w:tcPr>
            <w:tcW w:w="4322" w:type="dxa"/>
          </w:tcPr>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 xml:space="preserve">1 Consola de professor com software/hardware </w:t>
            </w:r>
            <w:proofErr w:type="spellStart"/>
            <w:r w:rsidRPr="00B736D3">
              <w:rPr>
                <w:rFonts w:ascii="Arial" w:hAnsi="Arial" w:cs="Arial"/>
                <w:sz w:val="24"/>
                <w:szCs w:val="24"/>
              </w:rPr>
              <w:t>Sanako</w:t>
            </w:r>
            <w:proofErr w:type="spellEnd"/>
            <w:r w:rsidRPr="00B736D3">
              <w:rPr>
                <w:rFonts w:ascii="Arial" w:hAnsi="Arial" w:cs="Arial"/>
                <w:sz w:val="24"/>
                <w:szCs w:val="24"/>
              </w:rPr>
              <w:t xml:space="preserve"> Lab300</w:t>
            </w:r>
          </w:p>
        </w:tc>
      </w:tr>
      <w:tr w:rsidR="00343CB9" w:rsidRPr="00B736D3" w:rsidTr="002E6551">
        <w:tc>
          <w:tcPr>
            <w:tcW w:w="4322" w:type="dxa"/>
          </w:tcPr>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Fontes disponíveis na consola do professor:</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 xml:space="preserve">Ficheiro multimédia (fonte </w:t>
            </w:r>
            <w:proofErr w:type="spellStart"/>
            <w:r w:rsidRPr="00B736D3">
              <w:rPr>
                <w:rFonts w:ascii="Arial" w:hAnsi="Arial" w:cs="Arial"/>
                <w:sz w:val="24"/>
                <w:szCs w:val="24"/>
              </w:rPr>
              <w:t>pc</w:t>
            </w:r>
            <w:proofErr w:type="spellEnd"/>
            <w:r w:rsidRPr="00B736D3">
              <w:rPr>
                <w:rFonts w:ascii="Arial" w:hAnsi="Arial" w:cs="Arial"/>
                <w:sz w:val="24"/>
                <w:szCs w:val="24"/>
              </w:rPr>
              <w:t>)</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Professor (voz)</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VHS</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DVD</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Cassete áudio</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Câmara de documentos</w:t>
            </w:r>
          </w:p>
        </w:tc>
        <w:tc>
          <w:tcPr>
            <w:tcW w:w="4322" w:type="dxa"/>
          </w:tcPr>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Fontes disponíveis na consola do professor:</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 xml:space="preserve">Ficheiro multimédia (fonte </w:t>
            </w:r>
            <w:proofErr w:type="spellStart"/>
            <w:r w:rsidRPr="00B736D3">
              <w:rPr>
                <w:rFonts w:ascii="Arial" w:hAnsi="Arial" w:cs="Arial"/>
                <w:sz w:val="24"/>
                <w:szCs w:val="24"/>
              </w:rPr>
              <w:t>pc</w:t>
            </w:r>
            <w:proofErr w:type="spellEnd"/>
            <w:r w:rsidRPr="00B736D3">
              <w:rPr>
                <w:rFonts w:ascii="Arial" w:hAnsi="Arial" w:cs="Arial"/>
                <w:sz w:val="24"/>
                <w:szCs w:val="24"/>
              </w:rPr>
              <w:t>)</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Professor (voz)</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VHS</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DVD</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Cassete áudio</w:t>
            </w:r>
          </w:p>
          <w:p w:rsidR="00343CB9" w:rsidRPr="00B736D3" w:rsidRDefault="00343CB9" w:rsidP="0077436B">
            <w:pPr>
              <w:spacing w:after="0"/>
              <w:ind w:left="284"/>
              <w:jc w:val="both"/>
              <w:rPr>
                <w:rFonts w:ascii="Arial" w:hAnsi="Arial" w:cs="Arial"/>
                <w:sz w:val="24"/>
                <w:szCs w:val="24"/>
              </w:rPr>
            </w:pPr>
            <w:r w:rsidRPr="00B736D3">
              <w:rPr>
                <w:rFonts w:ascii="Arial" w:hAnsi="Arial" w:cs="Arial"/>
                <w:sz w:val="24"/>
                <w:szCs w:val="24"/>
              </w:rPr>
              <w:t>Câmara de documentos</w:t>
            </w:r>
          </w:p>
        </w:tc>
      </w:tr>
      <w:tr w:rsidR="00343CB9" w:rsidRPr="00B736D3" w:rsidTr="002E6551">
        <w:tc>
          <w:tcPr>
            <w:tcW w:w="4322" w:type="dxa"/>
          </w:tcPr>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 xml:space="preserve">20 Postos de aluno </w:t>
            </w:r>
          </w:p>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PC</w:t>
            </w:r>
            <w:r w:rsidRPr="00B736D3">
              <w:rPr>
                <w:rFonts w:ascii="Arial" w:hAnsi="Arial" w:cs="Arial"/>
                <w:sz w:val="24"/>
                <w:szCs w:val="24"/>
              </w:rPr>
              <w:br/>
              <w:t xml:space="preserve">Gravador áudio digital de duas pistas “Media </w:t>
            </w:r>
            <w:proofErr w:type="spellStart"/>
            <w:r w:rsidRPr="00B736D3">
              <w:rPr>
                <w:rFonts w:ascii="Arial" w:hAnsi="Arial" w:cs="Arial"/>
                <w:sz w:val="24"/>
                <w:szCs w:val="24"/>
              </w:rPr>
              <w:t>Assistant</w:t>
            </w:r>
            <w:proofErr w:type="spellEnd"/>
            <w:r w:rsidRPr="00B736D3">
              <w:rPr>
                <w:rFonts w:ascii="Arial" w:hAnsi="Arial" w:cs="Arial"/>
                <w:sz w:val="24"/>
                <w:szCs w:val="24"/>
              </w:rPr>
              <w:t xml:space="preserve"> Duo”</w:t>
            </w:r>
          </w:p>
        </w:tc>
        <w:tc>
          <w:tcPr>
            <w:tcW w:w="4322" w:type="dxa"/>
          </w:tcPr>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 xml:space="preserve">20 Postos de aluno </w:t>
            </w:r>
          </w:p>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PC</w:t>
            </w:r>
            <w:r w:rsidRPr="00B736D3">
              <w:rPr>
                <w:rFonts w:ascii="Arial" w:hAnsi="Arial" w:cs="Arial"/>
                <w:sz w:val="24"/>
                <w:szCs w:val="24"/>
              </w:rPr>
              <w:br/>
              <w:t xml:space="preserve">Gravador áudio digital de duas pistas “Media </w:t>
            </w:r>
            <w:proofErr w:type="spellStart"/>
            <w:r w:rsidRPr="00B736D3">
              <w:rPr>
                <w:rFonts w:ascii="Arial" w:hAnsi="Arial" w:cs="Arial"/>
                <w:sz w:val="24"/>
                <w:szCs w:val="24"/>
              </w:rPr>
              <w:t>Assistant</w:t>
            </w:r>
            <w:proofErr w:type="spellEnd"/>
            <w:r w:rsidRPr="00B736D3">
              <w:rPr>
                <w:rFonts w:ascii="Arial" w:hAnsi="Arial" w:cs="Arial"/>
                <w:sz w:val="24"/>
                <w:szCs w:val="24"/>
              </w:rPr>
              <w:t xml:space="preserve"> Duo”</w:t>
            </w:r>
          </w:p>
        </w:tc>
      </w:tr>
      <w:tr w:rsidR="00343CB9" w:rsidRPr="00B736D3" w:rsidTr="002E6551">
        <w:tc>
          <w:tcPr>
            <w:tcW w:w="4322" w:type="dxa"/>
          </w:tcPr>
          <w:p w:rsidR="00343CB9" w:rsidRPr="00B736D3" w:rsidRDefault="00343CB9" w:rsidP="0077436B">
            <w:pPr>
              <w:spacing w:after="0"/>
              <w:jc w:val="both"/>
              <w:rPr>
                <w:rFonts w:ascii="Arial" w:hAnsi="Arial" w:cs="Arial"/>
                <w:sz w:val="24"/>
                <w:szCs w:val="24"/>
              </w:rPr>
            </w:pPr>
          </w:p>
        </w:tc>
        <w:tc>
          <w:tcPr>
            <w:tcW w:w="4322" w:type="dxa"/>
          </w:tcPr>
          <w:p w:rsidR="00343CB9" w:rsidRPr="00B736D3" w:rsidRDefault="00343CB9" w:rsidP="0077436B">
            <w:pPr>
              <w:spacing w:after="0"/>
              <w:jc w:val="both"/>
              <w:rPr>
                <w:rFonts w:ascii="Arial" w:hAnsi="Arial" w:cs="Arial"/>
                <w:sz w:val="24"/>
                <w:szCs w:val="24"/>
              </w:rPr>
            </w:pPr>
          </w:p>
        </w:tc>
      </w:tr>
      <w:tr w:rsidR="00343CB9" w:rsidRPr="00B736D3" w:rsidTr="002E6551">
        <w:tc>
          <w:tcPr>
            <w:tcW w:w="8644" w:type="dxa"/>
            <w:gridSpan w:val="2"/>
          </w:tcPr>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 xml:space="preserve">Todos os postos estão equipados com auscultadores </w:t>
            </w:r>
            <w:proofErr w:type="spellStart"/>
            <w:r w:rsidRPr="00B736D3">
              <w:rPr>
                <w:rFonts w:ascii="Arial" w:hAnsi="Arial" w:cs="Arial"/>
                <w:sz w:val="24"/>
                <w:szCs w:val="24"/>
              </w:rPr>
              <w:t>Sanako</w:t>
            </w:r>
            <w:proofErr w:type="spellEnd"/>
            <w:r w:rsidRPr="00B736D3">
              <w:rPr>
                <w:rFonts w:ascii="Arial" w:hAnsi="Arial" w:cs="Arial"/>
                <w:sz w:val="24"/>
                <w:szCs w:val="24"/>
              </w:rPr>
              <w:t xml:space="preserve"> SLH-05 com as seguintes características:</w:t>
            </w:r>
          </w:p>
          <w:p w:rsidR="00343CB9" w:rsidRPr="00B736D3" w:rsidRDefault="00343CB9" w:rsidP="0077436B">
            <w:pPr>
              <w:spacing w:after="0"/>
              <w:jc w:val="both"/>
              <w:rPr>
                <w:rFonts w:ascii="Arial" w:hAnsi="Arial" w:cs="Arial"/>
                <w:b/>
                <w:sz w:val="24"/>
                <w:szCs w:val="24"/>
              </w:rPr>
            </w:pPr>
            <w:r w:rsidRPr="00B736D3">
              <w:rPr>
                <w:rFonts w:ascii="Arial" w:hAnsi="Arial" w:cs="Arial"/>
                <w:b/>
                <w:sz w:val="24"/>
                <w:szCs w:val="24"/>
              </w:rPr>
              <w:t>Auscultador:</w:t>
            </w:r>
          </w:p>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Frequência de resposta: 20 – 20,000 HZ</w:t>
            </w:r>
          </w:p>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Impedância: 400 ohm</w:t>
            </w:r>
          </w:p>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 xml:space="preserve">Sensibilidade (1k Hz): 112 +/- 3 </w:t>
            </w:r>
            <w:proofErr w:type="spellStart"/>
            <w:r w:rsidRPr="00B736D3">
              <w:rPr>
                <w:rFonts w:ascii="Arial" w:hAnsi="Arial" w:cs="Arial"/>
                <w:sz w:val="24"/>
                <w:szCs w:val="24"/>
              </w:rPr>
              <w:t>dB</w:t>
            </w:r>
            <w:proofErr w:type="spellEnd"/>
          </w:p>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 xml:space="preserve">Máxima potência: 100 </w:t>
            </w:r>
            <w:proofErr w:type="spellStart"/>
            <w:r w:rsidRPr="00B736D3">
              <w:rPr>
                <w:rFonts w:ascii="Arial" w:hAnsi="Arial" w:cs="Arial"/>
                <w:sz w:val="24"/>
                <w:szCs w:val="24"/>
              </w:rPr>
              <w:t>mW</w:t>
            </w:r>
            <w:proofErr w:type="spellEnd"/>
          </w:p>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Áudio: Estéreo / Mono</w:t>
            </w:r>
          </w:p>
          <w:p w:rsidR="00343CB9" w:rsidRPr="00B736D3" w:rsidRDefault="00343CB9" w:rsidP="0077436B">
            <w:pPr>
              <w:spacing w:after="0"/>
              <w:jc w:val="both"/>
              <w:rPr>
                <w:rFonts w:ascii="Arial" w:hAnsi="Arial" w:cs="Arial"/>
                <w:b/>
                <w:sz w:val="24"/>
                <w:szCs w:val="24"/>
              </w:rPr>
            </w:pPr>
            <w:r w:rsidRPr="00B736D3">
              <w:rPr>
                <w:rFonts w:ascii="Arial" w:hAnsi="Arial" w:cs="Arial"/>
                <w:b/>
                <w:sz w:val="24"/>
                <w:szCs w:val="24"/>
              </w:rPr>
              <w:lastRenderedPageBreak/>
              <w:t>Microfone:</w:t>
            </w:r>
          </w:p>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Tipo: Condensador</w:t>
            </w:r>
          </w:p>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Unidireccional</w:t>
            </w:r>
          </w:p>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Frequência de resposta: 40 – 16,000 Hz</w:t>
            </w:r>
          </w:p>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 xml:space="preserve">Impedância: 2.2 </w:t>
            </w:r>
            <w:proofErr w:type="spellStart"/>
            <w:r w:rsidRPr="00B736D3">
              <w:rPr>
                <w:rFonts w:ascii="Arial" w:hAnsi="Arial" w:cs="Arial"/>
                <w:sz w:val="24"/>
                <w:szCs w:val="24"/>
              </w:rPr>
              <w:t>Kohm</w:t>
            </w:r>
            <w:proofErr w:type="spellEnd"/>
          </w:p>
          <w:p w:rsidR="00343CB9" w:rsidRPr="00B736D3" w:rsidRDefault="00343CB9" w:rsidP="0077436B">
            <w:pPr>
              <w:spacing w:after="0"/>
              <w:jc w:val="both"/>
              <w:rPr>
                <w:rFonts w:ascii="Arial" w:hAnsi="Arial" w:cs="Arial"/>
                <w:sz w:val="24"/>
                <w:szCs w:val="24"/>
              </w:rPr>
            </w:pPr>
            <w:r w:rsidRPr="00B736D3">
              <w:rPr>
                <w:rFonts w:ascii="Arial" w:hAnsi="Arial" w:cs="Arial"/>
                <w:sz w:val="24"/>
                <w:szCs w:val="24"/>
              </w:rPr>
              <w:t xml:space="preserve">Sensibilidade: -36 +/- 3 </w:t>
            </w:r>
            <w:proofErr w:type="spellStart"/>
            <w:r w:rsidRPr="00B736D3">
              <w:rPr>
                <w:rFonts w:ascii="Arial" w:hAnsi="Arial" w:cs="Arial"/>
                <w:sz w:val="24"/>
                <w:szCs w:val="24"/>
              </w:rPr>
              <w:t>db</w:t>
            </w:r>
            <w:proofErr w:type="spellEnd"/>
          </w:p>
          <w:p w:rsidR="00343CB9" w:rsidRPr="00B736D3" w:rsidRDefault="00343CB9" w:rsidP="008038EB">
            <w:pPr>
              <w:keepNext/>
              <w:spacing w:after="0"/>
              <w:jc w:val="both"/>
              <w:rPr>
                <w:rFonts w:ascii="Arial" w:hAnsi="Arial" w:cs="Arial"/>
                <w:sz w:val="24"/>
                <w:szCs w:val="24"/>
              </w:rPr>
            </w:pPr>
            <w:r w:rsidRPr="00B736D3">
              <w:rPr>
                <w:rFonts w:ascii="Arial" w:hAnsi="Arial" w:cs="Arial"/>
                <w:sz w:val="24"/>
                <w:szCs w:val="24"/>
              </w:rPr>
              <w:t>Voltagem: DC 3 V</w:t>
            </w:r>
          </w:p>
        </w:tc>
      </w:tr>
    </w:tbl>
    <w:p w:rsidR="008038EB" w:rsidRDefault="008038EB">
      <w:pPr>
        <w:pStyle w:val="Legenda"/>
        <w:rPr>
          <w:rFonts w:ascii="Arial" w:hAnsi="Arial" w:cs="Arial"/>
          <w:color w:val="auto"/>
        </w:rPr>
      </w:pPr>
      <w:bookmarkStart w:id="41" w:name="_Toc220855662"/>
      <w:r w:rsidRPr="00933C83">
        <w:rPr>
          <w:rFonts w:ascii="Arial" w:hAnsi="Arial" w:cs="Arial"/>
          <w:color w:val="auto"/>
        </w:rPr>
        <w:lastRenderedPageBreak/>
        <w:t xml:space="preserve">Tabela </w:t>
      </w:r>
      <w:r w:rsidR="002E291A" w:rsidRPr="00933C83">
        <w:rPr>
          <w:rFonts w:ascii="Arial" w:hAnsi="Arial" w:cs="Arial"/>
          <w:color w:val="auto"/>
        </w:rPr>
        <w:fldChar w:fldCharType="begin"/>
      </w:r>
      <w:r w:rsidR="00883AF5" w:rsidRPr="00933C83">
        <w:rPr>
          <w:rFonts w:ascii="Arial" w:hAnsi="Arial" w:cs="Arial"/>
          <w:color w:val="auto"/>
        </w:rPr>
        <w:instrText xml:space="preserve"> SEQ Tabela \* ARABIC </w:instrText>
      </w:r>
      <w:r w:rsidR="002E291A" w:rsidRPr="00933C83">
        <w:rPr>
          <w:rFonts w:ascii="Arial" w:hAnsi="Arial" w:cs="Arial"/>
          <w:color w:val="auto"/>
        </w:rPr>
        <w:fldChar w:fldCharType="separate"/>
      </w:r>
      <w:r w:rsidR="005A756F">
        <w:rPr>
          <w:rFonts w:ascii="Arial" w:hAnsi="Arial" w:cs="Arial"/>
          <w:noProof/>
          <w:color w:val="auto"/>
        </w:rPr>
        <w:t>6</w:t>
      </w:r>
      <w:r w:rsidR="002E291A" w:rsidRPr="00933C83">
        <w:rPr>
          <w:rFonts w:ascii="Arial" w:hAnsi="Arial" w:cs="Arial"/>
          <w:color w:val="auto"/>
        </w:rPr>
        <w:fldChar w:fldCharType="end"/>
      </w:r>
      <w:r w:rsidRPr="00933C83">
        <w:rPr>
          <w:rFonts w:ascii="Arial" w:hAnsi="Arial" w:cs="Arial"/>
          <w:color w:val="auto"/>
        </w:rPr>
        <w:t xml:space="preserve"> - Equipamento laboratorial no ISCAP</w:t>
      </w:r>
      <w:bookmarkEnd w:id="41"/>
    </w:p>
    <w:p w:rsidR="00657532" w:rsidRPr="00657532" w:rsidRDefault="00657532" w:rsidP="00657532"/>
    <w:p w:rsidR="00343CB9" w:rsidRPr="00B736D3" w:rsidRDefault="00B82DE1" w:rsidP="0077436B">
      <w:pPr>
        <w:jc w:val="both"/>
        <w:rPr>
          <w:rFonts w:ascii="Arial" w:hAnsi="Arial" w:cs="Arial"/>
          <w:sz w:val="24"/>
          <w:szCs w:val="24"/>
        </w:rPr>
      </w:pPr>
      <w:r w:rsidRPr="00B736D3">
        <w:rPr>
          <w:rFonts w:ascii="Arial" w:hAnsi="Arial" w:cs="Arial"/>
          <w:noProof/>
          <w:lang w:eastAsia="pt-PT"/>
        </w:rPr>
        <w:drawing>
          <wp:inline distT="0" distB="0" distL="0" distR="0">
            <wp:extent cx="2665730" cy="2026920"/>
            <wp:effectExtent l="19050" t="0" r="127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srcRect/>
                    <a:stretch>
                      <a:fillRect/>
                    </a:stretch>
                  </pic:blipFill>
                  <pic:spPr bwMode="auto">
                    <a:xfrm>
                      <a:off x="0" y="0"/>
                      <a:ext cx="2665730" cy="2026920"/>
                    </a:xfrm>
                    <a:prstGeom prst="rect">
                      <a:avLst/>
                    </a:prstGeom>
                    <a:ln>
                      <a:noFill/>
                    </a:ln>
                    <a:effectLst>
                      <a:softEdge rad="112500"/>
                    </a:effectLst>
                  </pic:spPr>
                </pic:pic>
              </a:graphicData>
            </a:graphic>
          </wp:inline>
        </w:drawing>
      </w:r>
      <w:r w:rsidRPr="00B736D3">
        <w:rPr>
          <w:rFonts w:ascii="Arial" w:hAnsi="Arial" w:cs="Arial"/>
          <w:noProof/>
          <w:lang w:eastAsia="pt-PT"/>
        </w:rPr>
        <w:drawing>
          <wp:inline distT="0" distB="0" distL="0" distR="0">
            <wp:extent cx="2596515" cy="2044700"/>
            <wp:effectExtent l="1905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srcRect/>
                    <a:stretch>
                      <a:fillRect/>
                    </a:stretch>
                  </pic:blipFill>
                  <pic:spPr bwMode="auto">
                    <a:xfrm>
                      <a:off x="0" y="0"/>
                      <a:ext cx="2596515" cy="2044700"/>
                    </a:xfrm>
                    <a:prstGeom prst="rect">
                      <a:avLst/>
                    </a:prstGeom>
                    <a:ln>
                      <a:noFill/>
                    </a:ln>
                    <a:effectLst>
                      <a:softEdge rad="112500"/>
                    </a:effectLst>
                  </pic:spPr>
                </pic:pic>
              </a:graphicData>
            </a:graphic>
          </wp:inline>
        </w:drawing>
      </w:r>
    </w:p>
    <w:p w:rsidR="00343CB9" w:rsidRDefault="008038EB" w:rsidP="008038EB">
      <w:pPr>
        <w:pStyle w:val="Legenda"/>
        <w:rPr>
          <w:rFonts w:ascii="Arial" w:hAnsi="Arial" w:cs="Arial"/>
          <w:color w:val="auto"/>
        </w:rPr>
      </w:pPr>
      <w:bookmarkStart w:id="42" w:name="_Toc220855577"/>
      <w:r w:rsidRPr="00933C83">
        <w:rPr>
          <w:rFonts w:ascii="Arial" w:hAnsi="Arial" w:cs="Arial"/>
          <w:color w:val="auto"/>
        </w:rPr>
        <w:t xml:space="preserve">Figura </w:t>
      </w:r>
      <w:r w:rsidR="002E291A" w:rsidRPr="00933C83">
        <w:rPr>
          <w:rFonts w:ascii="Arial" w:hAnsi="Arial" w:cs="Arial"/>
          <w:color w:val="auto"/>
        </w:rPr>
        <w:fldChar w:fldCharType="begin"/>
      </w:r>
      <w:r w:rsidR="00883AF5" w:rsidRPr="00933C83">
        <w:rPr>
          <w:rFonts w:ascii="Arial" w:hAnsi="Arial" w:cs="Arial"/>
          <w:color w:val="auto"/>
        </w:rPr>
        <w:instrText xml:space="preserve"> SEQ Figura \* ARABIC </w:instrText>
      </w:r>
      <w:r w:rsidR="002E291A" w:rsidRPr="00933C83">
        <w:rPr>
          <w:rFonts w:ascii="Arial" w:hAnsi="Arial" w:cs="Arial"/>
          <w:color w:val="auto"/>
        </w:rPr>
        <w:fldChar w:fldCharType="separate"/>
      </w:r>
      <w:r w:rsidR="005A756F">
        <w:rPr>
          <w:rFonts w:ascii="Arial" w:hAnsi="Arial" w:cs="Arial"/>
          <w:noProof/>
          <w:color w:val="auto"/>
        </w:rPr>
        <w:t>5</w:t>
      </w:r>
      <w:r w:rsidR="002E291A" w:rsidRPr="00933C83">
        <w:rPr>
          <w:rFonts w:ascii="Arial" w:hAnsi="Arial" w:cs="Arial"/>
          <w:color w:val="auto"/>
        </w:rPr>
        <w:fldChar w:fldCharType="end"/>
      </w:r>
      <w:r w:rsidRPr="00933C83">
        <w:rPr>
          <w:rFonts w:ascii="Arial" w:hAnsi="Arial" w:cs="Arial"/>
          <w:color w:val="auto"/>
        </w:rPr>
        <w:t xml:space="preserve"> - Laboratórios Multimédia 1 e 3</w:t>
      </w:r>
      <w:bookmarkEnd w:id="42"/>
    </w:p>
    <w:p w:rsidR="00657532" w:rsidRPr="00657532" w:rsidRDefault="00657532" w:rsidP="00657532"/>
    <w:p w:rsidR="00343CB9" w:rsidRPr="00B736D3" w:rsidRDefault="00F06040" w:rsidP="0077436B">
      <w:pPr>
        <w:jc w:val="both"/>
        <w:rPr>
          <w:rFonts w:ascii="Arial" w:hAnsi="Arial" w:cs="Arial"/>
          <w:sz w:val="24"/>
          <w:szCs w:val="24"/>
        </w:rPr>
      </w:pPr>
      <w:r w:rsidRPr="00B736D3">
        <w:rPr>
          <w:rFonts w:ascii="Arial" w:hAnsi="Arial" w:cs="Arial"/>
          <w:sz w:val="24"/>
          <w:szCs w:val="24"/>
        </w:rPr>
        <w:t xml:space="preserve">Conforme apresentado na tabela </w:t>
      </w:r>
      <w:r w:rsidR="00657532">
        <w:rPr>
          <w:rFonts w:ascii="Arial" w:hAnsi="Arial" w:cs="Arial"/>
          <w:sz w:val="24"/>
          <w:szCs w:val="24"/>
        </w:rPr>
        <w:t>6</w:t>
      </w:r>
      <w:r w:rsidR="00933C83">
        <w:rPr>
          <w:rFonts w:ascii="Arial" w:hAnsi="Arial" w:cs="Arial"/>
          <w:sz w:val="24"/>
          <w:szCs w:val="24"/>
        </w:rPr>
        <w:t>, os 4</w:t>
      </w:r>
      <w:r w:rsidR="00343CB9" w:rsidRPr="00B736D3">
        <w:rPr>
          <w:rFonts w:ascii="Arial" w:hAnsi="Arial" w:cs="Arial"/>
          <w:sz w:val="24"/>
          <w:szCs w:val="24"/>
        </w:rPr>
        <w:t xml:space="preserve"> laboratórios multimédia do CML são constituídos por uma consola de pr</w:t>
      </w:r>
      <w:r w:rsidR="00F33A92" w:rsidRPr="00B736D3">
        <w:rPr>
          <w:rFonts w:ascii="Arial" w:hAnsi="Arial" w:cs="Arial"/>
          <w:sz w:val="24"/>
          <w:szCs w:val="24"/>
        </w:rPr>
        <w:t>ofessor</w:t>
      </w:r>
      <w:r w:rsidR="00343CB9" w:rsidRPr="00B736D3">
        <w:rPr>
          <w:rFonts w:ascii="Arial" w:hAnsi="Arial" w:cs="Arial"/>
          <w:sz w:val="24"/>
          <w:szCs w:val="24"/>
        </w:rPr>
        <w:t xml:space="preserve"> e </w:t>
      </w:r>
      <w:r w:rsidR="00F33A92" w:rsidRPr="00B736D3">
        <w:rPr>
          <w:rFonts w:ascii="Arial" w:hAnsi="Arial" w:cs="Arial"/>
          <w:sz w:val="24"/>
          <w:szCs w:val="24"/>
        </w:rPr>
        <w:t xml:space="preserve">por </w:t>
      </w:r>
      <w:r w:rsidR="00343CB9" w:rsidRPr="00B736D3">
        <w:rPr>
          <w:rFonts w:ascii="Arial" w:hAnsi="Arial" w:cs="Arial"/>
          <w:sz w:val="24"/>
          <w:szCs w:val="24"/>
        </w:rPr>
        <w:t xml:space="preserve">postos de aluno ligados internamente através de uma Ethernet e sob o controlo da aplicação </w:t>
      </w:r>
      <w:proofErr w:type="spellStart"/>
      <w:r w:rsidR="00343CB9" w:rsidRPr="00B736D3">
        <w:rPr>
          <w:rFonts w:ascii="Arial" w:hAnsi="Arial" w:cs="Arial"/>
          <w:sz w:val="24"/>
          <w:szCs w:val="24"/>
        </w:rPr>
        <w:t>Lab</w:t>
      </w:r>
      <w:proofErr w:type="spellEnd"/>
      <w:r w:rsidR="00343CB9" w:rsidRPr="00B736D3">
        <w:rPr>
          <w:rFonts w:ascii="Arial" w:hAnsi="Arial" w:cs="Arial"/>
          <w:sz w:val="24"/>
          <w:szCs w:val="24"/>
        </w:rPr>
        <w:t xml:space="preserve"> 300. Esta aplicação permite a distribuição de sinais áudio e vídeo a partir da consola de professor para os postos dos alunos, bem como a partir de um posto de aluno para os restantes. As fontes a emitir a partir da consola principal podem ser cassetes áudio/vídeo, DV</w:t>
      </w:r>
      <w:r w:rsidR="00933C83">
        <w:rPr>
          <w:rFonts w:ascii="Arial" w:hAnsi="Arial" w:cs="Arial"/>
          <w:sz w:val="24"/>
          <w:szCs w:val="24"/>
        </w:rPr>
        <w:t>D, qualquer ficheiro multimédia</w:t>
      </w:r>
      <w:r w:rsidR="00343CB9" w:rsidRPr="00B736D3">
        <w:rPr>
          <w:rFonts w:ascii="Arial" w:hAnsi="Arial" w:cs="Arial"/>
          <w:sz w:val="24"/>
          <w:szCs w:val="24"/>
        </w:rPr>
        <w:t xml:space="preserve"> ou</w:t>
      </w:r>
      <w:r w:rsidR="00933C83">
        <w:rPr>
          <w:rFonts w:ascii="Arial" w:hAnsi="Arial" w:cs="Arial"/>
          <w:sz w:val="24"/>
          <w:szCs w:val="24"/>
        </w:rPr>
        <w:t>,</w:t>
      </w:r>
      <w:r w:rsidR="00343CB9" w:rsidRPr="00B736D3">
        <w:rPr>
          <w:rFonts w:ascii="Arial" w:hAnsi="Arial" w:cs="Arial"/>
          <w:sz w:val="24"/>
          <w:szCs w:val="24"/>
        </w:rPr>
        <w:t xml:space="preserve"> simplesmente</w:t>
      </w:r>
      <w:r w:rsidR="00933C83">
        <w:rPr>
          <w:rFonts w:ascii="Arial" w:hAnsi="Arial" w:cs="Arial"/>
          <w:sz w:val="24"/>
          <w:szCs w:val="24"/>
        </w:rPr>
        <w:t>,</w:t>
      </w:r>
      <w:r w:rsidR="00343CB9" w:rsidRPr="00B736D3">
        <w:rPr>
          <w:rFonts w:ascii="Arial" w:hAnsi="Arial" w:cs="Arial"/>
          <w:sz w:val="24"/>
          <w:szCs w:val="24"/>
        </w:rPr>
        <w:t xml:space="preserve"> a voz de um qualquer orador presente na sala.</w:t>
      </w:r>
    </w:p>
    <w:p w:rsidR="00343CB9" w:rsidRPr="00B736D3" w:rsidRDefault="00343CB9" w:rsidP="0077436B">
      <w:pPr>
        <w:jc w:val="both"/>
        <w:rPr>
          <w:rFonts w:ascii="Arial" w:hAnsi="Arial" w:cs="Arial"/>
          <w:sz w:val="24"/>
          <w:szCs w:val="24"/>
        </w:rPr>
      </w:pPr>
      <w:r w:rsidRPr="00B736D3">
        <w:rPr>
          <w:rFonts w:ascii="Arial" w:hAnsi="Arial" w:cs="Arial"/>
          <w:sz w:val="24"/>
          <w:szCs w:val="24"/>
        </w:rPr>
        <w:t>Para além das fontes disponibilizadas pela instalação de raiz de cada um dos laboratórios, existe ainda a possibilidade de integração de meios externos que possam ser ligados de forma a constituir também uma fonte de material a emitir para os postos dos alunos.</w:t>
      </w:r>
    </w:p>
    <w:p w:rsidR="00F33A92" w:rsidRPr="00B736D3" w:rsidRDefault="00343CB9" w:rsidP="0077436B">
      <w:pPr>
        <w:jc w:val="both"/>
        <w:rPr>
          <w:rFonts w:ascii="Arial" w:hAnsi="Arial" w:cs="Arial"/>
          <w:sz w:val="24"/>
          <w:szCs w:val="24"/>
        </w:rPr>
      </w:pPr>
      <w:r w:rsidRPr="00B736D3">
        <w:rPr>
          <w:rFonts w:ascii="Arial" w:hAnsi="Arial" w:cs="Arial"/>
          <w:sz w:val="24"/>
          <w:szCs w:val="24"/>
        </w:rPr>
        <w:t xml:space="preserve">Cada posto de aluno está equipado com auscultadores e microfones, e um </w:t>
      </w:r>
      <w:proofErr w:type="spellStart"/>
      <w:r w:rsidRPr="00B736D3">
        <w:rPr>
          <w:rFonts w:ascii="Arial" w:hAnsi="Arial" w:cs="Arial"/>
          <w:sz w:val="24"/>
          <w:szCs w:val="24"/>
        </w:rPr>
        <w:t>pc</w:t>
      </w:r>
      <w:proofErr w:type="spellEnd"/>
      <w:r w:rsidRPr="00B736D3">
        <w:rPr>
          <w:rFonts w:ascii="Arial" w:hAnsi="Arial" w:cs="Arial"/>
          <w:sz w:val="24"/>
          <w:szCs w:val="24"/>
        </w:rPr>
        <w:t xml:space="preserve"> com um gravador digital de duas pistas - que permite o registo da fonte de discurso original e da interpretação realizada em simultâneo.</w:t>
      </w:r>
    </w:p>
    <w:p w:rsidR="00657532" w:rsidRPr="00B736D3" w:rsidRDefault="00933C83" w:rsidP="0077436B">
      <w:pPr>
        <w:jc w:val="both"/>
        <w:rPr>
          <w:rFonts w:ascii="Arial" w:hAnsi="Arial" w:cs="Arial"/>
          <w:sz w:val="24"/>
          <w:szCs w:val="24"/>
        </w:rPr>
      </w:pPr>
      <w:r>
        <w:rPr>
          <w:rFonts w:ascii="Arial" w:hAnsi="Arial" w:cs="Arial"/>
          <w:sz w:val="24"/>
          <w:szCs w:val="24"/>
        </w:rPr>
        <w:t>Com estas ferramentas</w:t>
      </w:r>
      <w:r w:rsidR="00343CB9" w:rsidRPr="00B736D3">
        <w:rPr>
          <w:rFonts w:ascii="Arial" w:hAnsi="Arial" w:cs="Arial"/>
          <w:sz w:val="24"/>
          <w:szCs w:val="24"/>
        </w:rPr>
        <w:t xml:space="preserve"> é possível realizar diversos tipos de exercícios de interpretação simultânea. Para tal, o professor pode utilizar a sua própria voz (ou </w:t>
      </w:r>
      <w:r>
        <w:rPr>
          <w:rFonts w:ascii="Arial" w:hAnsi="Arial" w:cs="Arial"/>
          <w:sz w:val="24"/>
          <w:szCs w:val="24"/>
        </w:rPr>
        <w:t xml:space="preserve">o </w:t>
      </w:r>
      <w:r w:rsidR="00343CB9" w:rsidRPr="00B736D3">
        <w:rPr>
          <w:rFonts w:ascii="Arial" w:hAnsi="Arial" w:cs="Arial"/>
          <w:sz w:val="24"/>
          <w:szCs w:val="24"/>
        </w:rPr>
        <w:t xml:space="preserve">de outro orador), ou qualquer outro registo multimédia de um discurso </w:t>
      </w:r>
      <w:r w:rsidR="00343CB9" w:rsidRPr="00B736D3">
        <w:rPr>
          <w:rFonts w:ascii="Arial" w:hAnsi="Arial" w:cs="Arial"/>
          <w:sz w:val="24"/>
          <w:szCs w:val="24"/>
        </w:rPr>
        <w:lastRenderedPageBreak/>
        <w:t xml:space="preserve">que seja emitido para os gravadores dos alunos, tendo a possibilidade de gravar cada exercício para posterior apreciação/avaliação. </w:t>
      </w:r>
      <w:r w:rsidR="00F33A92" w:rsidRPr="00B736D3">
        <w:rPr>
          <w:rFonts w:ascii="Arial" w:hAnsi="Arial" w:cs="Arial"/>
          <w:sz w:val="24"/>
          <w:szCs w:val="24"/>
        </w:rPr>
        <w:t xml:space="preserve">Por sua vez, os alunos têm também a possibilidade de gravar o seu trabalho, </w:t>
      </w:r>
      <w:r>
        <w:rPr>
          <w:rFonts w:ascii="Arial" w:hAnsi="Arial" w:cs="Arial"/>
          <w:sz w:val="24"/>
          <w:szCs w:val="24"/>
        </w:rPr>
        <w:t>possibilidade</w:t>
      </w:r>
      <w:r w:rsidR="00F33A92" w:rsidRPr="00B736D3">
        <w:rPr>
          <w:rFonts w:ascii="Arial" w:hAnsi="Arial" w:cs="Arial"/>
          <w:sz w:val="24"/>
          <w:szCs w:val="24"/>
        </w:rPr>
        <w:t xml:space="preserve"> deveras útil dado que ao aluno fazer uma auto-correcção do seu trabalho, permitindo</w:t>
      </w:r>
      <w:r>
        <w:rPr>
          <w:rFonts w:ascii="Arial" w:hAnsi="Arial" w:cs="Arial"/>
          <w:sz w:val="24"/>
          <w:szCs w:val="24"/>
        </w:rPr>
        <w:t xml:space="preserve"> também</w:t>
      </w:r>
      <w:r w:rsidR="00F33A92" w:rsidRPr="00B736D3">
        <w:rPr>
          <w:rFonts w:ascii="Arial" w:hAnsi="Arial" w:cs="Arial"/>
          <w:sz w:val="24"/>
          <w:szCs w:val="24"/>
        </w:rPr>
        <w:t xml:space="preserve"> a percepção dos erros cometidos, a sua correcção numa nova interpretação do mesmo discurso fonte já gravado no seu posto e a avaliação de eventuais dificuldades</w:t>
      </w:r>
      <w:r>
        <w:rPr>
          <w:rFonts w:ascii="Arial" w:hAnsi="Arial" w:cs="Arial"/>
          <w:sz w:val="24"/>
          <w:szCs w:val="24"/>
        </w:rPr>
        <w:t>.</w:t>
      </w:r>
    </w:p>
    <w:p w:rsidR="00397BF1" w:rsidRDefault="00343CB9" w:rsidP="00397BF1">
      <w:pPr>
        <w:jc w:val="both"/>
        <w:rPr>
          <w:rFonts w:ascii="Arial" w:hAnsi="Arial" w:cs="Arial"/>
          <w:sz w:val="24"/>
          <w:szCs w:val="24"/>
          <w:highlight w:val="yellow"/>
        </w:rPr>
      </w:pPr>
      <w:r w:rsidRPr="00B736D3">
        <w:rPr>
          <w:rFonts w:ascii="Arial" w:hAnsi="Arial" w:cs="Arial"/>
          <w:sz w:val="24"/>
          <w:szCs w:val="24"/>
        </w:rPr>
        <w:t xml:space="preserve">É </w:t>
      </w:r>
      <w:r w:rsidR="00933C83">
        <w:rPr>
          <w:rFonts w:ascii="Arial" w:hAnsi="Arial" w:cs="Arial"/>
          <w:sz w:val="24"/>
          <w:szCs w:val="24"/>
        </w:rPr>
        <w:t>a partir deste</w:t>
      </w:r>
      <w:r w:rsidRPr="00B736D3">
        <w:rPr>
          <w:rFonts w:ascii="Arial" w:hAnsi="Arial" w:cs="Arial"/>
          <w:sz w:val="24"/>
          <w:szCs w:val="24"/>
        </w:rPr>
        <w:t xml:space="preserve"> ensino de interpretação simultânea que se </w:t>
      </w:r>
      <w:r w:rsidR="00933C83">
        <w:rPr>
          <w:rFonts w:ascii="Arial" w:hAnsi="Arial" w:cs="Arial"/>
          <w:sz w:val="24"/>
          <w:szCs w:val="24"/>
        </w:rPr>
        <w:t>faz</w:t>
      </w:r>
      <w:r w:rsidRPr="00B736D3">
        <w:rPr>
          <w:rFonts w:ascii="Arial" w:hAnsi="Arial" w:cs="Arial"/>
          <w:sz w:val="24"/>
          <w:szCs w:val="24"/>
        </w:rPr>
        <w:t xml:space="preserve"> a introdução da interpretação remota.</w:t>
      </w:r>
      <w:r w:rsidR="00397BF1">
        <w:rPr>
          <w:rFonts w:ascii="Arial" w:hAnsi="Arial" w:cs="Arial"/>
          <w:sz w:val="24"/>
          <w:szCs w:val="24"/>
          <w:highlight w:val="yellow"/>
        </w:rPr>
        <w:t xml:space="preserve"> </w:t>
      </w:r>
    </w:p>
    <w:p w:rsidR="00343CB9" w:rsidRPr="00397BF1" w:rsidRDefault="00397BF1" w:rsidP="0077436B">
      <w:pPr>
        <w:jc w:val="both"/>
        <w:rPr>
          <w:rFonts w:ascii="Arial" w:hAnsi="Arial" w:cs="Arial"/>
          <w:sz w:val="24"/>
          <w:szCs w:val="24"/>
        </w:rPr>
      </w:pPr>
      <w:r w:rsidRPr="00397BF1">
        <w:rPr>
          <w:rFonts w:ascii="Arial" w:hAnsi="Arial" w:cs="Arial"/>
          <w:sz w:val="24"/>
          <w:szCs w:val="24"/>
        </w:rPr>
        <w:t xml:space="preserve">A </w:t>
      </w:r>
      <w:r>
        <w:rPr>
          <w:rFonts w:ascii="Arial" w:hAnsi="Arial" w:cs="Arial"/>
          <w:sz w:val="24"/>
          <w:szCs w:val="24"/>
        </w:rPr>
        <w:t xml:space="preserve">introdução da </w:t>
      </w:r>
      <w:r w:rsidRPr="00397BF1">
        <w:rPr>
          <w:rFonts w:ascii="Arial" w:hAnsi="Arial" w:cs="Arial"/>
          <w:sz w:val="24"/>
          <w:szCs w:val="24"/>
        </w:rPr>
        <w:t xml:space="preserve">IRT </w:t>
      </w:r>
      <w:r>
        <w:rPr>
          <w:rFonts w:ascii="Arial" w:hAnsi="Arial" w:cs="Arial"/>
          <w:sz w:val="24"/>
          <w:szCs w:val="24"/>
        </w:rPr>
        <w:t>como</w:t>
      </w:r>
      <w:r w:rsidRPr="00397BF1">
        <w:rPr>
          <w:rFonts w:ascii="Arial" w:hAnsi="Arial" w:cs="Arial"/>
          <w:sz w:val="24"/>
          <w:szCs w:val="24"/>
        </w:rPr>
        <w:t xml:space="preserve"> unidade curricular</w:t>
      </w:r>
      <w:proofErr w:type="gramStart"/>
      <w:r w:rsidRPr="00397BF1">
        <w:rPr>
          <w:rFonts w:ascii="Arial" w:hAnsi="Arial" w:cs="Arial"/>
          <w:sz w:val="24"/>
          <w:szCs w:val="24"/>
        </w:rPr>
        <w:t>,</w:t>
      </w:r>
      <w:proofErr w:type="gramEnd"/>
      <w:r w:rsidRPr="00397BF1">
        <w:rPr>
          <w:rFonts w:ascii="Arial" w:hAnsi="Arial" w:cs="Arial"/>
          <w:sz w:val="24"/>
          <w:szCs w:val="24"/>
        </w:rPr>
        <w:t xml:space="preserve"> </w:t>
      </w:r>
      <w:r>
        <w:rPr>
          <w:rFonts w:ascii="Arial" w:hAnsi="Arial" w:cs="Arial"/>
          <w:sz w:val="24"/>
          <w:szCs w:val="24"/>
        </w:rPr>
        <w:t>surgiu como uma novidade no plano de estudos do Mestrado em Tradução e Interpretação Especializadas</w:t>
      </w:r>
      <w:r w:rsidR="001E1300">
        <w:rPr>
          <w:rFonts w:ascii="Arial" w:hAnsi="Arial" w:cs="Arial"/>
          <w:sz w:val="24"/>
          <w:szCs w:val="24"/>
        </w:rPr>
        <w:t>,</w:t>
      </w:r>
      <w:r>
        <w:rPr>
          <w:rFonts w:ascii="Arial" w:hAnsi="Arial" w:cs="Arial"/>
          <w:sz w:val="24"/>
          <w:szCs w:val="24"/>
        </w:rPr>
        <w:t xml:space="preserve"> sendo desconhecido o impacto que as sessões de IS com videoconferência iria ter tanto nos professores como nos alunos. Contudo,</w:t>
      </w:r>
      <w:r w:rsidRPr="00397BF1">
        <w:rPr>
          <w:rFonts w:ascii="Arial" w:hAnsi="Arial" w:cs="Arial"/>
          <w:sz w:val="24"/>
          <w:szCs w:val="24"/>
        </w:rPr>
        <w:t xml:space="preserve"> </w:t>
      </w:r>
      <w:r w:rsidR="001E1300">
        <w:rPr>
          <w:rFonts w:ascii="Arial" w:hAnsi="Arial" w:cs="Arial"/>
          <w:sz w:val="24"/>
          <w:szCs w:val="24"/>
        </w:rPr>
        <w:t xml:space="preserve">a </w:t>
      </w:r>
      <w:r w:rsidRPr="00397BF1">
        <w:rPr>
          <w:rFonts w:ascii="Arial" w:hAnsi="Arial" w:cs="Arial"/>
          <w:sz w:val="24"/>
          <w:szCs w:val="24"/>
        </w:rPr>
        <w:t>introdução</w:t>
      </w:r>
      <w:r>
        <w:rPr>
          <w:rFonts w:ascii="Arial" w:hAnsi="Arial" w:cs="Arial"/>
          <w:sz w:val="24"/>
          <w:szCs w:val="24"/>
        </w:rPr>
        <w:t xml:space="preserve"> progressiva </w:t>
      </w:r>
      <w:r w:rsidRPr="00397BF1">
        <w:rPr>
          <w:rFonts w:ascii="Arial" w:hAnsi="Arial" w:cs="Arial"/>
          <w:sz w:val="24"/>
          <w:szCs w:val="24"/>
        </w:rPr>
        <w:t>de novas tecnologias e novos métodos nas sessões práticas de interpretação</w:t>
      </w:r>
      <w:r>
        <w:rPr>
          <w:rFonts w:ascii="Arial" w:hAnsi="Arial" w:cs="Arial"/>
          <w:sz w:val="24"/>
          <w:szCs w:val="24"/>
        </w:rPr>
        <w:t xml:space="preserve"> realizada ao longo dos últimos anos,</w:t>
      </w:r>
      <w:r w:rsidRPr="00397BF1">
        <w:rPr>
          <w:rFonts w:ascii="Arial" w:hAnsi="Arial" w:cs="Arial"/>
          <w:sz w:val="24"/>
          <w:szCs w:val="24"/>
        </w:rPr>
        <w:t xml:space="preserve"> levou a que os alunos tivessem de trabalhar constantemente com material pré-gravado e a realizar esses exercícios perante um ecrã</w:t>
      </w:r>
      <w:r>
        <w:rPr>
          <w:rFonts w:ascii="Arial" w:hAnsi="Arial" w:cs="Arial"/>
          <w:sz w:val="24"/>
          <w:szCs w:val="24"/>
        </w:rPr>
        <w:t>, criando assim uma habituação à realização de IS sem a presença do orador</w:t>
      </w:r>
      <w:r w:rsidRPr="00397BF1">
        <w:rPr>
          <w:rFonts w:ascii="Arial" w:hAnsi="Arial" w:cs="Arial"/>
          <w:sz w:val="24"/>
          <w:szCs w:val="24"/>
        </w:rPr>
        <w:t>. Essa poderá ser uma das principais razões pelas quais os resultados apresentados no ponto 2.2.5.1 mostram que os alunos não tiveram muitas dificuldades quando se depararam com a introdução da videoconferência nas suas aulas de Interpretação.</w:t>
      </w:r>
    </w:p>
    <w:p w:rsidR="00795BE0" w:rsidRPr="00397BF1" w:rsidRDefault="00795BE0" w:rsidP="00795BE0">
      <w:pPr>
        <w:jc w:val="both"/>
        <w:rPr>
          <w:rFonts w:ascii="Arial" w:hAnsi="Arial" w:cs="Arial"/>
          <w:sz w:val="24"/>
          <w:szCs w:val="24"/>
        </w:rPr>
      </w:pPr>
      <w:r w:rsidRPr="00397BF1">
        <w:rPr>
          <w:rFonts w:ascii="Arial" w:hAnsi="Arial" w:cs="Arial"/>
          <w:sz w:val="24"/>
          <w:szCs w:val="24"/>
        </w:rPr>
        <w:t xml:space="preserve">A utilização de vídeos emitidos para um ecrã de computador foi iniciada no ISCAP no ano de 2000, numa altura em que a internet começava ser tida como uma realidade implementada e em que os alunos começavam a habituar-se ao enquadramento e utilização da tecnologia nas aulas. A primeira necessidade de introdução de fontes áudio e vídeo nas aulas de interpretação está relacionada com a necessidade de utilização de discursos improvisados no ensino da interpretação </w:t>
      </w:r>
      <w:r w:rsidRPr="00397BF1">
        <w:rPr>
          <w:rFonts w:ascii="Arial" w:hAnsi="Arial" w:cs="Arial"/>
          <w:i/>
          <w:sz w:val="24"/>
          <w:szCs w:val="24"/>
        </w:rPr>
        <w:t>“</w:t>
      </w:r>
      <w:proofErr w:type="spellStart"/>
      <w:r w:rsidRPr="00397BF1">
        <w:rPr>
          <w:rFonts w:ascii="Arial" w:hAnsi="Arial" w:cs="Arial"/>
          <w:i/>
          <w:sz w:val="24"/>
          <w:szCs w:val="24"/>
        </w:rPr>
        <w:t>In</w:t>
      </w:r>
      <w:proofErr w:type="spellEnd"/>
      <w:r w:rsidRPr="00397BF1">
        <w:rPr>
          <w:rFonts w:ascii="Arial" w:hAnsi="Arial" w:cs="Arial"/>
          <w:i/>
          <w:sz w:val="24"/>
          <w:szCs w:val="24"/>
        </w:rPr>
        <w:t xml:space="preserve"> </w:t>
      </w:r>
      <w:proofErr w:type="spellStart"/>
      <w:r w:rsidRPr="00397BF1">
        <w:rPr>
          <w:rFonts w:ascii="Arial" w:hAnsi="Arial" w:cs="Arial"/>
          <w:i/>
          <w:sz w:val="24"/>
          <w:szCs w:val="24"/>
        </w:rPr>
        <w:t>principle</w:t>
      </w:r>
      <w:proofErr w:type="spellEnd"/>
      <w:r w:rsidRPr="00397BF1">
        <w:rPr>
          <w:rFonts w:ascii="Arial" w:hAnsi="Arial" w:cs="Arial"/>
          <w:i/>
          <w:sz w:val="24"/>
          <w:szCs w:val="24"/>
        </w:rPr>
        <w:t xml:space="preserve"> (…), </w:t>
      </w:r>
      <w:proofErr w:type="spellStart"/>
      <w:r w:rsidRPr="00397BF1">
        <w:rPr>
          <w:rFonts w:ascii="Arial" w:hAnsi="Arial" w:cs="Arial"/>
          <w:i/>
          <w:sz w:val="24"/>
          <w:szCs w:val="24"/>
        </w:rPr>
        <w:t>source</w:t>
      </w:r>
      <w:proofErr w:type="spellEnd"/>
      <w:r w:rsidRPr="00397BF1">
        <w:rPr>
          <w:rFonts w:ascii="Arial" w:hAnsi="Arial" w:cs="Arial"/>
          <w:i/>
          <w:sz w:val="24"/>
          <w:szCs w:val="24"/>
        </w:rPr>
        <w:t xml:space="preserve"> </w:t>
      </w:r>
      <w:proofErr w:type="spellStart"/>
      <w:r w:rsidRPr="00397BF1">
        <w:rPr>
          <w:rFonts w:ascii="Arial" w:hAnsi="Arial" w:cs="Arial"/>
          <w:i/>
          <w:sz w:val="24"/>
          <w:szCs w:val="24"/>
        </w:rPr>
        <w:t>speeches</w:t>
      </w:r>
      <w:proofErr w:type="spellEnd"/>
      <w:r w:rsidRPr="00397BF1">
        <w:rPr>
          <w:rFonts w:ascii="Arial" w:hAnsi="Arial" w:cs="Arial"/>
          <w:i/>
          <w:sz w:val="24"/>
          <w:szCs w:val="24"/>
        </w:rPr>
        <w:t xml:space="preserve"> </w:t>
      </w:r>
      <w:proofErr w:type="spellStart"/>
      <w:r w:rsidRPr="00397BF1">
        <w:rPr>
          <w:rFonts w:ascii="Arial" w:hAnsi="Arial" w:cs="Arial"/>
          <w:i/>
          <w:sz w:val="24"/>
          <w:szCs w:val="24"/>
        </w:rPr>
        <w:t>used</w:t>
      </w:r>
      <w:proofErr w:type="spellEnd"/>
      <w:r w:rsidRPr="00397BF1">
        <w:rPr>
          <w:rFonts w:ascii="Arial" w:hAnsi="Arial" w:cs="Arial"/>
          <w:i/>
          <w:sz w:val="24"/>
          <w:szCs w:val="24"/>
        </w:rPr>
        <w:t xml:space="preserve"> for </w:t>
      </w:r>
      <w:proofErr w:type="spellStart"/>
      <w:r w:rsidRPr="00397BF1">
        <w:rPr>
          <w:rFonts w:ascii="Arial" w:hAnsi="Arial" w:cs="Arial"/>
          <w:i/>
          <w:sz w:val="24"/>
          <w:szCs w:val="24"/>
        </w:rPr>
        <w:t>interpreting</w:t>
      </w:r>
      <w:proofErr w:type="spellEnd"/>
      <w:r w:rsidRPr="00397BF1">
        <w:rPr>
          <w:rFonts w:ascii="Arial" w:hAnsi="Arial" w:cs="Arial"/>
          <w:i/>
          <w:sz w:val="24"/>
          <w:szCs w:val="24"/>
        </w:rPr>
        <w:t xml:space="preserve"> </w:t>
      </w:r>
      <w:proofErr w:type="spellStart"/>
      <w:r w:rsidRPr="00397BF1">
        <w:rPr>
          <w:rFonts w:ascii="Arial" w:hAnsi="Arial" w:cs="Arial"/>
          <w:i/>
          <w:sz w:val="24"/>
          <w:szCs w:val="24"/>
        </w:rPr>
        <w:t>exercises</w:t>
      </w:r>
      <w:proofErr w:type="spellEnd"/>
      <w:r w:rsidRPr="00397BF1">
        <w:rPr>
          <w:rFonts w:ascii="Arial" w:hAnsi="Arial" w:cs="Arial"/>
          <w:i/>
          <w:sz w:val="24"/>
          <w:szCs w:val="24"/>
        </w:rPr>
        <w:t xml:space="preserve"> are </w:t>
      </w:r>
      <w:proofErr w:type="spellStart"/>
      <w:r w:rsidRPr="00397BF1">
        <w:rPr>
          <w:rFonts w:ascii="Arial" w:hAnsi="Arial" w:cs="Arial"/>
          <w:i/>
          <w:sz w:val="24"/>
          <w:szCs w:val="24"/>
        </w:rPr>
        <w:t>impromptu</w:t>
      </w:r>
      <w:proofErr w:type="spellEnd"/>
      <w:r w:rsidRPr="00397BF1">
        <w:rPr>
          <w:rFonts w:ascii="Arial" w:hAnsi="Arial" w:cs="Arial"/>
          <w:i/>
          <w:sz w:val="24"/>
          <w:szCs w:val="24"/>
        </w:rPr>
        <w:t xml:space="preserve"> </w:t>
      </w:r>
      <w:proofErr w:type="spellStart"/>
      <w:r w:rsidRPr="00397BF1">
        <w:rPr>
          <w:rFonts w:ascii="Arial" w:hAnsi="Arial" w:cs="Arial"/>
          <w:i/>
          <w:sz w:val="24"/>
          <w:szCs w:val="24"/>
        </w:rPr>
        <w:t>speeches</w:t>
      </w:r>
      <w:proofErr w:type="spellEnd"/>
      <w:r w:rsidRPr="00397BF1">
        <w:rPr>
          <w:rFonts w:ascii="Arial" w:hAnsi="Arial" w:cs="Arial"/>
          <w:i/>
          <w:sz w:val="24"/>
          <w:szCs w:val="24"/>
        </w:rPr>
        <w:t xml:space="preserve"> (as </w:t>
      </w:r>
      <w:proofErr w:type="spellStart"/>
      <w:r w:rsidRPr="00397BF1">
        <w:rPr>
          <w:rFonts w:ascii="Arial" w:hAnsi="Arial" w:cs="Arial"/>
          <w:i/>
          <w:sz w:val="24"/>
          <w:szCs w:val="24"/>
        </w:rPr>
        <w:t>opposed</w:t>
      </w:r>
      <w:proofErr w:type="spellEnd"/>
      <w:r w:rsidRPr="00397BF1">
        <w:rPr>
          <w:rFonts w:ascii="Arial" w:hAnsi="Arial" w:cs="Arial"/>
          <w:i/>
          <w:sz w:val="24"/>
          <w:szCs w:val="24"/>
        </w:rPr>
        <w:t xml:space="preserve"> do </w:t>
      </w:r>
      <w:proofErr w:type="spellStart"/>
      <w:r w:rsidRPr="00397BF1">
        <w:rPr>
          <w:rFonts w:ascii="Arial" w:hAnsi="Arial" w:cs="Arial"/>
          <w:i/>
          <w:sz w:val="24"/>
          <w:szCs w:val="24"/>
        </w:rPr>
        <w:t>speeches</w:t>
      </w:r>
      <w:proofErr w:type="spellEnd"/>
      <w:r w:rsidRPr="00397BF1">
        <w:rPr>
          <w:rFonts w:ascii="Arial" w:hAnsi="Arial" w:cs="Arial"/>
          <w:i/>
          <w:sz w:val="24"/>
          <w:szCs w:val="24"/>
        </w:rPr>
        <w:t xml:space="preserve"> </w:t>
      </w:r>
      <w:proofErr w:type="spellStart"/>
      <w:r w:rsidRPr="00397BF1">
        <w:rPr>
          <w:rFonts w:ascii="Arial" w:hAnsi="Arial" w:cs="Arial"/>
          <w:i/>
          <w:sz w:val="24"/>
          <w:szCs w:val="24"/>
        </w:rPr>
        <w:t>read</w:t>
      </w:r>
      <w:proofErr w:type="spellEnd"/>
      <w:r w:rsidRPr="00397BF1">
        <w:rPr>
          <w:rFonts w:ascii="Arial" w:hAnsi="Arial" w:cs="Arial"/>
          <w:i/>
          <w:sz w:val="24"/>
          <w:szCs w:val="24"/>
        </w:rPr>
        <w:t xml:space="preserve"> </w:t>
      </w:r>
      <w:proofErr w:type="spellStart"/>
      <w:r w:rsidRPr="00397BF1">
        <w:rPr>
          <w:rFonts w:ascii="Arial" w:hAnsi="Arial" w:cs="Arial"/>
          <w:i/>
          <w:sz w:val="24"/>
          <w:szCs w:val="24"/>
        </w:rPr>
        <w:t>from</w:t>
      </w:r>
      <w:proofErr w:type="spellEnd"/>
      <w:r w:rsidRPr="00397BF1">
        <w:rPr>
          <w:rFonts w:ascii="Arial" w:hAnsi="Arial" w:cs="Arial"/>
          <w:i/>
          <w:sz w:val="24"/>
          <w:szCs w:val="24"/>
        </w:rPr>
        <w:t xml:space="preserve"> </w:t>
      </w:r>
      <w:proofErr w:type="spellStart"/>
      <w:r w:rsidRPr="00397BF1">
        <w:rPr>
          <w:rFonts w:ascii="Arial" w:hAnsi="Arial" w:cs="Arial"/>
          <w:i/>
          <w:sz w:val="24"/>
          <w:szCs w:val="24"/>
        </w:rPr>
        <w:t>text</w:t>
      </w:r>
      <w:proofErr w:type="spellEnd"/>
      <w:r w:rsidRPr="00397BF1">
        <w:rPr>
          <w:rFonts w:ascii="Arial" w:hAnsi="Arial" w:cs="Arial"/>
          <w:i/>
          <w:sz w:val="24"/>
          <w:szCs w:val="24"/>
        </w:rPr>
        <w:t>).</w:t>
      </w:r>
      <w:proofErr w:type="gramStart"/>
      <w:r w:rsidRPr="00397BF1">
        <w:rPr>
          <w:rFonts w:ascii="Arial" w:hAnsi="Arial" w:cs="Arial"/>
          <w:i/>
          <w:sz w:val="24"/>
          <w:szCs w:val="24"/>
        </w:rPr>
        <w:t>”</w:t>
      </w:r>
      <w:r w:rsidRPr="00397BF1">
        <w:rPr>
          <w:rFonts w:ascii="Arial" w:hAnsi="Arial" w:cs="Arial"/>
          <w:sz w:val="24"/>
          <w:szCs w:val="24"/>
        </w:rPr>
        <w:t>(</w:t>
      </w:r>
      <w:proofErr w:type="spellStart"/>
      <w:r w:rsidRPr="00397BF1">
        <w:rPr>
          <w:rFonts w:ascii="Arial" w:hAnsi="Arial" w:cs="Arial"/>
          <w:sz w:val="24"/>
          <w:szCs w:val="24"/>
        </w:rPr>
        <w:t>Gile</w:t>
      </w:r>
      <w:proofErr w:type="spellEnd"/>
      <w:proofErr w:type="gramEnd"/>
      <w:r w:rsidRPr="00397BF1">
        <w:rPr>
          <w:rFonts w:ascii="Arial" w:hAnsi="Arial" w:cs="Arial"/>
          <w:sz w:val="24"/>
          <w:szCs w:val="24"/>
        </w:rPr>
        <w:t xml:space="preserve">, 2005:135). Dado o cariz essencialmente prático das aulas de interpretação, o número de discursos improvisados por parte de professores, alunos ou convidados não é suficiente para cobrir todas as sessões de um semestre de aulas. Assim, o recurso a discursos gravados ou emitidos por rádios ou televisões apresentam-se como uma solução prática para realização de exercícios de interpretação. </w:t>
      </w:r>
      <w:proofErr w:type="spellStart"/>
      <w:r w:rsidRPr="00397BF1">
        <w:rPr>
          <w:rFonts w:ascii="Arial" w:hAnsi="Arial" w:cs="Arial"/>
          <w:sz w:val="24"/>
          <w:szCs w:val="24"/>
        </w:rPr>
        <w:t>Gile</w:t>
      </w:r>
      <w:proofErr w:type="spellEnd"/>
      <w:proofErr w:type="gramStart"/>
      <w:r w:rsidRPr="00397BF1">
        <w:rPr>
          <w:rFonts w:ascii="Arial" w:hAnsi="Arial" w:cs="Arial"/>
          <w:sz w:val="24"/>
          <w:szCs w:val="24"/>
        </w:rPr>
        <w:t>,</w:t>
      </w:r>
      <w:proofErr w:type="gramEnd"/>
      <w:r w:rsidRPr="00397BF1">
        <w:rPr>
          <w:rFonts w:ascii="Arial" w:hAnsi="Arial" w:cs="Arial"/>
          <w:sz w:val="24"/>
          <w:szCs w:val="24"/>
        </w:rPr>
        <w:t xml:space="preserve"> apresenta algumas vantagens para a utilização deste tipo de gravações:</w:t>
      </w:r>
    </w:p>
    <w:p w:rsidR="00795BE0" w:rsidRPr="00397BF1" w:rsidRDefault="00795BE0" w:rsidP="00795BE0">
      <w:pPr>
        <w:spacing w:after="0"/>
        <w:ind w:left="993" w:right="1416" w:hanging="141"/>
        <w:jc w:val="both"/>
        <w:rPr>
          <w:rFonts w:ascii="Arial" w:hAnsi="Arial" w:cs="Arial"/>
          <w:lang w:val="en-US"/>
        </w:rPr>
      </w:pPr>
      <w:r w:rsidRPr="00397BF1">
        <w:rPr>
          <w:rFonts w:ascii="Arial" w:hAnsi="Arial" w:cs="Arial"/>
          <w:lang w:val="en-US"/>
        </w:rPr>
        <w:t>- The variety of voices accents and other delivery patterns in authentic speeches that students can get accustom med to (...)</w:t>
      </w:r>
    </w:p>
    <w:p w:rsidR="00795BE0" w:rsidRPr="00397BF1" w:rsidRDefault="00795BE0" w:rsidP="00795BE0">
      <w:pPr>
        <w:spacing w:after="0"/>
        <w:ind w:left="993" w:right="1416" w:hanging="141"/>
        <w:jc w:val="both"/>
        <w:rPr>
          <w:rFonts w:ascii="Arial" w:hAnsi="Arial" w:cs="Arial"/>
          <w:lang w:val="en-US"/>
        </w:rPr>
      </w:pPr>
      <w:r w:rsidRPr="00397BF1">
        <w:rPr>
          <w:rFonts w:ascii="Arial" w:hAnsi="Arial" w:cs="Arial"/>
          <w:lang w:val="en-US"/>
        </w:rPr>
        <w:t>- The fact that those speeches can be transcribed and/or played again (…)</w:t>
      </w:r>
    </w:p>
    <w:p w:rsidR="00795BE0" w:rsidRPr="00397BF1" w:rsidRDefault="00795BE0" w:rsidP="00795BE0">
      <w:pPr>
        <w:spacing w:after="0"/>
        <w:ind w:left="993" w:right="1416" w:hanging="141"/>
        <w:jc w:val="both"/>
        <w:rPr>
          <w:rFonts w:ascii="Arial" w:hAnsi="Arial" w:cs="Arial"/>
          <w:lang w:val="en-US"/>
        </w:rPr>
      </w:pPr>
      <w:r w:rsidRPr="00397BF1">
        <w:rPr>
          <w:rFonts w:ascii="Arial" w:hAnsi="Arial" w:cs="Arial"/>
          <w:lang w:val="en-US"/>
        </w:rPr>
        <w:t>- The possibility for instructors to acquaint themselves with them prior to the exercises (...)</w:t>
      </w:r>
    </w:p>
    <w:p w:rsidR="00795BE0" w:rsidRPr="00397BF1" w:rsidRDefault="00795BE0" w:rsidP="00795BE0">
      <w:pPr>
        <w:spacing w:after="0"/>
        <w:ind w:left="993" w:right="1416" w:hanging="141"/>
        <w:jc w:val="both"/>
        <w:rPr>
          <w:rFonts w:ascii="Arial" w:hAnsi="Arial" w:cs="Arial"/>
          <w:lang w:val="en-US"/>
        </w:rPr>
      </w:pPr>
      <w:r w:rsidRPr="00397BF1">
        <w:rPr>
          <w:rFonts w:ascii="Arial" w:hAnsi="Arial" w:cs="Arial"/>
          <w:lang w:val="en-US"/>
        </w:rPr>
        <w:lastRenderedPageBreak/>
        <w:t>- The possibility for students to practice in simultaneous interpreting even   when there are not enough booths available.</w:t>
      </w:r>
    </w:p>
    <w:p w:rsidR="00795BE0" w:rsidRPr="00397BF1" w:rsidRDefault="00795BE0" w:rsidP="00795BE0">
      <w:pPr>
        <w:spacing w:after="0"/>
        <w:ind w:left="993" w:right="1416"/>
        <w:jc w:val="right"/>
        <w:rPr>
          <w:rFonts w:ascii="Arial" w:hAnsi="Arial" w:cs="Arial"/>
          <w:sz w:val="24"/>
          <w:szCs w:val="24"/>
        </w:rPr>
      </w:pPr>
      <w:r w:rsidRPr="00397BF1">
        <w:rPr>
          <w:rFonts w:ascii="Arial" w:hAnsi="Arial" w:cs="Arial"/>
          <w:sz w:val="24"/>
          <w:szCs w:val="24"/>
        </w:rPr>
        <w:t>(</w:t>
      </w:r>
      <w:proofErr w:type="spellStart"/>
      <w:r w:rsidRPr="00397BF1">
        <w:rPr>
          <w:rFonts w:ascii="Arial" w:hAnsi="Arial" w:cs="Arial"/>
          <w:sz w:val="24"/>
          <w:szCs w:val="24"/>
        </w:rPr>
        <w:t>Gile</w:t>
      </w:r>
      <w:proofErr w:type="spellEnd"/>
      <w:r w:rsidRPr="00397BF1">
        <w:rPr>
          <w:rFonts w:ascii="Arial" w:hAnsi="Arial" w:cs="Arial"/>
          <w:sz w:val="24"/>
          <w:szCs w:val="24"/>
        </w:rPr>
        <w:t>, 2005:136-7)</w:t>
      </w:r>
    </w:p>
    <w:p w:rsidR="00795BE0" w:rsidRPr="00397BF1" w:rsidRDefault="00795BE0" w:rsidP="00795BE0">
      <w:pPr>
        <w:spacing w:after="0"/>
        <w:ind w:right="1416"/>
        <w:jc w:val="both"/>
        <w:rPr>
          <w:rFonts w:ascii="Arial" w:hAnsi="Arial" w:cs="Arial"/>
          <w:sz w:val="24"/>
          <w:szCs w:val="24"/>
        </w:rPr>
      </w:pPr>
    </w:p>
    <w:p w:rsidR="00795BE0" w:rsidRPr="00397BF1" w:rsidRDefault="00795BE0" w:rsidP="00795BE0">
      <w:pPr>
        <w:spacing w:after="0"/>
        <w:ind w:right="-1"/>
        <w:jc w:val="both"/>
        <w:rPr>
          <w:rFonts w:ascii="Arial" w:hAnsi="Arial" w:cs="Arial"/>
          <w:sz w:val="24"/>
          <w:szCs w:val="24"/>
        </w:rPr>
      </w:pPr>
      <w:r w:rsidRPr="00397BF1">
        <w:rPr>
          <w:rFonts w:ascii="Arial" w:hAnsi="Arial" w:cs="Arial"/>
          <w:sz w:val="24"/>
          <w:szCs w:val="24"/>
        </w:rPr>
        <w:t>A utilização de fontes gravadas tanto em áudio como em vídeo por parte dos professores permite aos alunos a criação de hábitos de treino em interpretação em que exploram as vantagens mencionadas. Com recurso ao gravador digital de duas pistas disponível em cada posto (cf. ponto 2.2.1) os alunos podem realizar a interpretação de um discurso podendo, depois, ouvir o resultado do seu trabalho e refazê-lo. Também os professores podem, com este tipo de fonte, fazer uma preparação prévia das sessões integrando discursos que apresentem as características ou dificuldades que pretendam abordar.</w:t>
      </w:r>
    </w:p>
    <w:p w:rsidR="00795BE0" w:rsidRPr="00397BF1" w:rsidRDefault="00795BE0" w:rsidP="00795BE0">
      <w:pPr>
        <w:spacing w:after="0"/>
        <w:ind w:right="-1"/>
        <w:jc w:val="both"/>
        <w:rPr>
          <w:rFonts w:ascii="Arial" w:hAnsi="Arial" w:cs="Arial"/>
          <w:sz w:val="24"/>
          <w:szCs w:val="24"/>
        </w:rPr>
      </w:pPr>
    </w:p>
    <w:p w:rsidR="00795BE0" w:rsidRPr="00B736D3" w:rsidRDefault="00795BE0" w:rsidP="00795BE0">
      <w:pPr>
        <w:spacing w:after="0"/>
        <w:ind w:right="-1"/>
        <w:jc w:val="both"/>
        <w:rPr>
          <w:rFonts w:ascii="Arial" w:hAnsi="Arial" w:cs="Arial"/>
          <w:sz w:val="24"/>
          <w:szCs w:val="24"/>
        </w:rPr>
      </w:pPr>
      <w:r w:rsidRPr="00397BF1">
        <w:rPr>
          <w:rFonts w:ascii="Arial" w:hAnsi="Arial" w:cs="Arial"/>
          <w:sz w:val="24"/>
          <w:szCs w:val="24"/>
        </w:rPr>
        <w:t>A utilização de fontes de vídeo na interpretação constitui uma primeira introdução da “não presença” do orador e da audiência (embora o professor possa, individualmente, ouvir a prestação do aluno durante o exercício, a sua prestação está sempre a ser emitida para o gravador) no local onde se está a realizar a interpretação. Assim, na disciplina de IRT, a introdução da videoconferência constituiu certamente uma nova experiência mas com um impacto mais reduzido do que aquele que seria de esperar em circunstâncias onde a formação fosse inteiramente realizada com fontes “ao vivo” e presentes na sala de aula.</w:t>
      </w:r>
    </w:p>
    <w:p w:rsidR="00795BE0" w:rsidRPr="00B736D3" w:rsidRDefault="00795BE0" w:rsidP="0077436B">
      <w:pPr>
        <w:jc w:val="both"/>
        <w:rPr>
          <w:rFonts w:ascii="Arial" w:hAnsi="Arial" w:cs="Arial"/>
          <w:sz w:val="24"/>
          <w:szCs w:val="24"/>
        </w:rPr>
      </w:pPr>
    </w:p>
    <w:p w:rsidR="00343CB9" w:rsidRPr="00933C83" w:rsidRDefault="00343CB9" w:rsidP="0077436B">
      <w:pPr>
        <w:ind w:left="720" w:right="1558"/>
        <w:jc w:val="both"/>
        <w:rPr>
          <w:rFonts w:ascii="Arial" w:hAnsi="Arial" w:cs="Arial"/>
          <w:iCs/>
          <w:lang w:val="en-US"/>
        </w:rPr>
      </w:pPr>
      <w:r w:rsidRPr="00933C83">
        <w:rPr>
          <w:rFonts w:ascii="Arial" w:hAnsi="Arial" w:cs="Arial"/>
          <w:iCs/>
          <w:lang w:val="en-US"/>
        </w:rPr>
        <w:t xml:space="preserve">Remote conferencing generally refers to any meeting where all of the participants are not physically present in one place but are linked via video and/or audio. </w:t>
      </w:r>
    </w:p>
    <w:p w:rsidR="00343CB9" w:rsidRPr="00B736D3" w:rsidRDefault="001544F8" w:rsidP="0077436B">
      <w:pPr>
        <w:ind w:left="720" w:right="1558"/>
        <w:jc w:val="right"/>
        <w:rPr>
          <w:rFonts w:ascii="Arial" w:hAnsi="Arial" w:cs="Arial"/>
          <w:i/>
          <w:iCs/>
          <w:sz w:val="24"/>
          <w:szCs w:val="24"/>
        </w:rPr>
      </w:pPr>
      <w:r w:rsidRPr="00B736D3">
        <w:rPr>
          <w:rFonts w:ascii="Arial" w:hAnsi="Arial" w:cs="Arial"/>
          <w:i/>
          <w:iCs/>
          <w:sz w:val="24"/>
          <w:szCs w:val="24"/>
        </w:rPr>
        <w:t>(</w:t>
      </w:r>
      <w:proofErr w:type="spellStart"/>
      <w:r w:rsidRPr="00B736D3">
        <w:rPr>
          <w:rFonts w:ascii="Arial" w:hAnsi="Arial" w:cs="Arial"/>
          <w:i/>
          <w:iCs/>
          <w:sz w:val="24"/>
          <w:szCs w:val="24"/>
        </w:rPr>
        <w:t>Mouzourakis</w:t>
      </w:r>
      <w:proofErr w:type="spellEnd"/>
      <w:r w:rsidRPr="00B736D3">
        <w:rPr>
          <w:rFonts w:ascii="Arial" w:hAnsi="Arial" w:cs="Arial"/>
          <w:i/>
          <w:iCs/>
          <w:sz w:val="24"/>
          <w:szCs w:val="24"/>
        </w:rPr>
        <w:t>, 2000</w:t>
      </w:r>
      <w:r w:rsidR="00343CB9" w:rsidRPr="00B736D3">
        <w:rPr>
          <w:rFonts w:ascii="Arial" w:hAnsi="Arial" w:cs="Arial"/>
          <w:i/>
          <w:iCs/>
          <w:sz w:val="24"/>
          <w:szCs w:val="24"/>
        </w:rPr>
        <w:t>)</w:t>
      </w:r>
    </w:p>
    <w:p w:rsidR="00343CB9" w:rsidRPr="00B736D3" w:rsidRDefault="00343CB9" w:rsidP="0077436B">
      <w:pPr>
        <w:jc w:val="both"/>
        <w:rPr>
          <w:rFonts w:ascii="Arial" w:hAnsi="Arial" w:cs="Arial"/>
          <w:sz w:val="24"/>
          <w:szCs w:val="24"/>
        </w:rPr>
      </w:pP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De acordo com esta definição proposta </w:t>
      </w:r>
      <w:proofErr w:type="spellStart"/>
      <w:r w:rsidRPr="00B736D3">
        <w:rPr>
          <w:rFonts w:ascii="Arial" w:hAnsi="Arial" w:cs="Arial"/>
          <w:sz w:val="24"/>
          <w:szCs w:val="24"/>
        </w:rPr>
        <w:t>Mouzourakis</w:t>
      </w:r>
      <w:proofErr w:type="spellEnd"/>
      <w:r w:rsidRPr="00B736D3">
        <w:rPr>
          <w:rFonts w:ascii="Arial" w:hAnsi="Arial" w:cs="Arial"/>
          <w:sz w:val="24"/>
          <w:szCs w:val="24"/>
        </w:rPr>
        <w:t>, constata-se que no ISCAP o ensino da interpretação remota e de teleconferênci</w:t>
      </w:r>
      <w:r w:rsidR="006951F8" w:rsidRPr="00B736D3">
        <w:rPr>
          <w:rFonts w:ascii="Arial" w:hAnsi="Arial" w:cs="Arial"/>
          <w:sz w:val="24"/>
          <w:szCs w:val="24"/>
        </w:rPr>
        <w:t>a, embora não estivesse rotulado</w:t>
      </w:r>
      <w:r w:rsidRPr="00B736D3">
        <w:rPr>
          <w:rFonts w:ascii="Arial" w:hAnsi="Arial" w:cs="Arial"/>
          <w:sz w:val="24"/>
          <w:szCs w:val="24"/>
        </w:rPr>
        <w:t xml:space="preserve"> com esse nome, já é feito desde há alguns anos. </w:t>
      </w: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O facto de as interpretações serem realizadas para um gravador digital faz com que os alunos não tenham uma audiência real para as suas interpretações, ou seja, durante a realização dos exercícios não têm ninguém que ouça o resultado do seu trabalho. Este factor constitui, na definição apresentada, a ausência do intérprete do local da reunião (onde se encontra a audiência). Da mesma forma, o intérprete não está no mesmo local onde se encontra o orador (excepção feita às sessões em que seja utilizada a voz do professor/orador como fonte do exercício). </w:t>
      </w:r>
    </w:p>
    <w:p w:rsidR="005D492D" w:rsidRPr="00B736D3" w:rsidRDefault="005D492D" w:rsidP="0077436B">
      <w:pPr>
        <w:jc w:val="both"/>
        <w:rPr>
          <w:rFonts w:ascii="Arial" w:hAnsi="Arial" w:cs="Arial"/>
          <w:sz w:val="24"/>
          <w:szCs w:val="24"/>
        </w:rPr>
      </w:pPr>
      <w:r w:rsidRPr="00B736D3">
        <w:rPr>
          <w:rFonts w:ascii="Arial" w:hAnsi="Arial" w:cs="Arial"/>
          <w:sz w:val="24"/>
          <w:szCs w:val="24"/>
        </w:rPr>
        <w:t>A presença da audiência é considerada de grande importância para o intérprete</w:t>
      </w:r>
      <w:r w:rsidR="00333A6A" w:rsidRPr="00B736D3">
        <w:rPr>
          <w:rFonts w:ascii="Arial" w:hAnsi="Arial" w:cs="Arial"/>
          <w:sz w:val="24"/>
          <w:szCs w:val="24"/>
        </w:rPr>
        <w:t xml:space="preserve"> </w:t>
      </w:r>
      <w:r w:rsidR="00933C83">
        <w:rPr>
          <w:rFonts w:ascii="Arial" w:hAnsi="Arial" w:cs="Arial"/>
          <w:sz w:val="24"/>
          <w:szCs w:val="24"/>
        </w:rPr>
        <w:t>visto</w:t>
      </w:r>
      <w:r w:rsidR="00333A6A" w:rsidRPr="00B736D3">
        <w:rPr>
          <w:rFonts w:ascii="Arial" w:hAnsi="Arial" w:cs="Arial"/>
          <w:sz w:val="24"/>
          <w:szCs w:val="24"/>
        </w:rPr>
        <w:t xml:space="preserve"> que o orador cria constantemente oportunidades para que a audiência </w:t>
      </w:r>
      <w:r w:rsidR="00333A6A" w:rsidRPr="00B736D3">
        <w:rPr>
          <w:rFonts w:ascii="Arial" w:hAnsi="Arial" w:cs="Arial"/>
          <w:sz w:val="24"/>
          <w:szCs w:val="24"/>
        </w:rPr>
        <w:lastRenderedPageBreak/>
        <w:t xml:space="preserve">reaja, dando </w:t>
      </w:r>
      <w:r w:rsidR="00933C83">
        <w:rPr>
          <w:rFonts w:ascii="Arial" w:hAnsi="Arial" w:cs="Arial"/>
          <w:sz w:val="24"/>
          <w:szCs w:val="24"/>
        </w:rPr>
        <w:t>“</w:t>
      </w:r>
      <w:r w:rsidR="00333A6A" w:rsidRPr="00B736D3">
        <w:rPr>
          <w:rFonts w:ascii="Arial" w:hAnsi="Arial" w:cs="Arial"/>
          <w:sz w:val="24"/>
          <w:szCs w:val="24"/>
        </w:rPr>
        <w:t>feedback</w:t>
      </w:r>
      <w:r w:rsidR="00933C83">
        <w:rPr>
          <w:rFonts w:ascii="Arial" w:hAnsi="Arial" w:cs="Arial"/>
          <w:sz w:val="24"/>
          <w:szCs w:val="24"/>
        </w:rPr>
        <w:t>”</w:t>
      </w:r>
      <w:r w:rsidR="00333A6A" w:rsidRPr="00B736D3">
        <w:rPr>
          <w:rFonts w:ascii="Arial" w:hAnsi="Arial" w:cs="Arial"/>
          <w:sz w:val="24"/>
          <w:szCs w:val="24"/>
        </w:rPr>
        <w:t xml:space="preserve"> que, por sua vez</w:t>
      </w:r>
      <w:r w:rsidR="00933C83">
        <w:rPr>
          <w:rFonts w:ascii="Arial" w:hAnsi="Arial" w:cs="Arial"/>
          <w:sz w:val="24"/>
          <w:szCs w:val="24"/>
        </w:rPr>
        <w:t>,</w:t>
      </w:r>
      <w:r w:rsidR="00333A6A" w:rsidRPr="00B736D3">
        <w:rPr>
          <w:rFonts w:ascii="Arial" w:hAnsi="Arial" w:cs="Arial"/>
          <w:sz w:val="24"/>
          <w:szCs w:val="24"/>
        </w:rPr>
        <w:t xml:space="preserve"> é também dado aos intérpretes (</w:t>
      </w:r>
      <w:proofErr w:type="spellStart"/>
      <w:r w:rsidR="00333A6A" w:rsidRPr="00B736D3">
        <w:rPr>
          <w:rFonts w:ascii="Arial" w:eastAsia="Times New Roman" w:hAnsi="Arial" w:cs="Arial"/>
          <w:sz w:val="24"/>
          <w:szCs w:val="24"/>
          <w:lang w:eastAsia="pt-PT"/>
        </w:rPr>
        <w:t>O’Conaill</w:t>
      </w:r>
      <w:proofErr w:type="spellEnd"/>
      <w:r w:rsidR="00333A6A" w:rsidRPr="00B736D3">
        <w:rPr>
          <w:rFonts w:ascii="Arial" w:eastAsia="Times New Roman" w:hAnsi="Arial" w:cs="Arial"/>
          <w:sz w:val="24"/>
          <w:szCs w:val="24"/>
          <w:lang w:eastAsia="pt-PT"/>
        </w:rPr>
        <w:t xml:space="preserve">, </w:t>
      </w:r>
      <w:proofErr w:type="spellStart"/>
      <w:r w:rsidR="00333A6A" w:rsidRPr="00B736D3">
        <w:rPr>
          <w:rFonts w:ascii="Arial" w:eastAsia="Times New Roman" w:hAnsi="Arial" w:cs="Arial"/>
          <w:sz w:val="24"/>
          <w:szCs w:val="24"/>
          <w:lang w:eastAsia="pt-PT"/>
        </w:rPr>
        <w:t>Whittaker</w:t>
      </w:r>
      <w:proofErr w:type="spellEnd"/>
      <w:r w:rsidR="00333A6A" w:rsidRPr="00B736D3">
        <w:rPr>
          <w:rFonts w:ascii="Arial" w:eastAsia="Times New Roman" w:hAnsi="Arial" w:cs="Arial"/>
          <w:sz w:val="24"/>
          <w:szCs w:val="24"/>
          <w:lang w:eastAsia="pt-PT"/>
        </w:rPr>
        <w:t xml:space="preserve"> </w:t>
      </w:r>
      <w:proofErr w:type="spellStart"/>
      <w:r w:rsidR="00333A6A" w:rsidRPr="00B736D3">
        <w:rPr>
          <w:rFonts w:ascii="Arial" w:eastAsia="Times New Roman" w:hAnsi="Arial" w:cs="Arial"/>
          <w:sz w:val="24"/>
          <w:szCs w:val="24"/>
          <w:lang w:eastAsia="pt-PT"/>
        </w:rPr>
        <w:t>and</w:t>
      </w:r>
      <w:proofErr w:type="spellEnd"/>
      <w:r w:rsidR="00333A6A" w:rsidRPr="00B736D3">
        <w:rPr>
          <w:rFonts w:ascii="Arial" w:eastAsia="Times New Roman" w:hAnsi="Arial" w:cs="Arial"/>
          <w:sz w:val="24"/>
          <w:szCs w:val="24"/>
          <w:lang w:eastAsia="pt-PT"/>
        </w:rPr>
        <w:t xml:space="preserve"> </w:t>
      </w:r>
      <w:proofErr w:type="spellStart"/>
      <w:r w:rsidR="00333A6A" w:rsidRPr="00B736D3">
        <w:rPr>
          <w:rFonts w:ascii="Arial" w:eastAsia="Times New Roman" w:hAnsi="Arial" w:cs="Arial"/>
          <w:sz w:val="24"/>
          <w:szCs w:val="24"/>
          <w:lang w:eastAsia="pt-PT"/>
        </w:rPr>
        <w:t>Wilbur</w:t>
      </w:r>
      <w:proofErr w:type="spellEnd"/>
      <w:r w:rsidR="00333A6A" w:rsidRPr="00B736D3">
        <w:rPr>
          <w:rFonts w:ascii="Arial" w:eastAsia="Times New Roman" w:hAnsi="Arial" w:cs="Arial"/>
          <w:sz w:val="24"/>
          <w:szCs w:val="24"/>
          <w:lang w:eastAsia="pt-PT"/>
        </w:rPr>
        <w:t xml:space="preserve"> cit</w:t>
      </w:r>
      <w:r w:rsidR="006951F8" w:rsidRPr="00B736D3">
        <w:rPr>
          <w:rFonts w:ascii="Arial" w:eastAsia="Times New Roman" w:hAnsi="Arial" w:cs="Arial"/>
          <w:sz w:val="24"/>
          <w:szCs w:val="24"/>
          <w:lang w:eastAsia="pt-PT"/>
        </w:rPr>
        <w:t>.</w:t>
      </w:r>
      <w:r w:rsidR="00333A6A" w:rsidRPr="00B736D3">
        <w:rPr>
          <w:rFonts w:ascii="Arial" w:eastAsia="Times New Roman" w:hAnsi="Arial" w:cs="Arial"/>
          <w:sz w:val="24"/>
          <w:szCs w:val="24"/>
          <w:lang w:eastAsia="pt-PT"/>
        </w:rPr>
        <w:t xml:space="preserve"> em </w:t>
      </w:r>
      <w:proofErr w:type="spellStart"/>
      <w:r w:rsidR="00333A6A" w:rsidRPr="00B736D3">
        <w:rPr>
          <w:rFonts w:ascii="Arial" w:eastAsia="Times New Roman" w:hAnsi="Arial" w:cs="Arial"/>
          <w:sz w:val="24"/>
          <w:szCs w:val="24"/>
          <w:lang w:eastAsia="pt-PT"/>
        </w:rPr>
        <w:t>Moser-Mercer</w:t>
      </w:r>
      <w:proofErr w:type="spellEnd"/>
      <w:r w:rsidR="00333A6A" w:rsidRPr="00B736D3">
        <w:rPr>
          <w:rFonts w:ascii="Arial" w:eastAsia="Times New Roman" w:hAnsi="Arial" w:cs="Arial"/>
          <w:sz w:val="24"/>
          <w:szCs w:val="24"/>
          <w:lang w:eastAsia="pt-PT"/>
        </w:rPr>
        <w:t>, 2005). Um simples acenar de cabeça, em sinal de confirmação, ou mesmo respostas dadas pela audiência são cruciais para o trabalho do intérprete</w:t>
      </w:r>
      <w:r w:rsidR="00554F07" w:rsidRPr="00B736D3">
        <w:rPr>
          <w:rFonts w:ascii="Arial" w:eastAsia="Times New Roman" w:hAnsi="Arial" w:cs="Arial"/>
          <w:sz w:val="24"/>
          <w:szCs w:val="24"/>
          <w:lang w:eastAsia="pt-PT"/>
        </w:rPr>
        <w:t>,</w:t>
      </w:r>
      <w:r w:rsidR="00333A6A" w:rsidRPr="00B736D3">
        <w:rPr>
          <w:rFonts w:ascii="Arial" w:eastAsia="Times New Roman" w:hAnsi="Arial" w:cs="Arial"/>
          <w:sz w:val="24"/>
          <w:szCs w:val="24"/>
          <w:lang w:eastAsia="pt-PT"/>
        </w:rPr>
        <w:t xml:space="preserve"> na medida em que contribuem para que este consiga fazer a antec</w:t>
      </w:r>
      <w:r w:rsidR="00933C83">
        <w:rPr>
          <w:rFonts w:ascii="Arial" w:eastAsia="Times New Roman" w:hAnsi="Arial" w:cs="Arial"/>
          <w:sz w:val="24"/>
          <w:szCs w:val="24"/>
          <w:lang w:eastAsia="pt-PT"/>
        </w:rPr>
        <w:t>ipação semântica de um discurso</w:t>
      </w:r>
      <w:r w:rsidR="00333A6A" w:rsidRPr="00B736D3">
        <w:rPr>
          <w:rFonts w:ascii="Arial" w:eastAsia="Times New Roman" w:hAnsi="Arial" w:cs="Arial"/>
          <w:sz w:val="24"/>
          <w:szCs w:val="24"/>
          <w:lang w:eastAsia="pt-PT"/>
        </w:rPr>
        <w:t xml:space="preserve"> (</w:t>
      </w:r>
      <w:proofErr w:type="spellStart"/>
      <w:r w:rsidR="00333A6A" w:rsidRPr="00B736D3">
        <w:rPr>
          <w:rFonts w:ascii="Arial" w:eastAsia="Times New Roman" w:hAnsi="Arial" w:cs="Arial"/>
          <w:sz w:val="24"/>
          <w:szCs w:val="24"/>
          <w:lang w:eastAsia="pt-PT"/>
        </w:rPr>
        <w:t>Moser-Mercer</w:t>
      </w:r>
      <w:proofErr w:type="spellEnd"/>
      <w:r w:rsidR="00333A6A" w:rsidRPr="00B736D3">
        <w:rPr>
          <w:rFonts w:ascii="Arial" w:eastAsia="Times New Roman" w:hAnsi="Arial" w:cs="Arial"/>
          <w:sz w:val="24"/>
          <w:szCs w:val="24"/>
          <w:lang w:eastAsia="pt-PT"/>
        </w:rPr>
        <w:t>, 2005)</w:t>
      </w:r>
      <w:r w:rsidR="006951F8" w:rsidRPr="00B736D3">
        <w:rPr>
          <w:rFonts w:ascii="Arial" w:eastAsia="Times New Roman" w:hAnsi="Arial" w:cs="Arial"/>
          <w:sz w:val="24"/>
          <w:szCs w:val="24"/>
          <w:lang w:eastAsia="pt-PT"/>
        </w:rPr>
        <w:t>.</w:t>
      </w:r>
    </w:p>
    <w:p w:rsidR="009461A0" w:rsidRPr="00B736D3" w:rsidRDefault="000565F3" w:rsidP="0077436B">
      <w:pPr>
        <w:spacing w:after="0"/>
        <w:jc w:val="both"/>
        <w:rPr>
          <w:rFonts w:ascii="Arial" w:hAnsi="Arial" w:cs="Arial"/>
          <w:sz w:val="24"/>
          <w:szCs w:val="24"/>
        </w:rPr>
      </w:pPr>
      <w:bookmarkStart w:id="43" w:name="_Toc216937474"/>
      <w:r w:rsidRPr="00B736D3">
        <w:rPr>
          <w:rFonts w:ascii="Arial" w:eastAsia="Times New Roman" w:hAnsi="Arial" w:cs="Arial"/>
          <w:bCs/>
          <w:sz w:val="24"/>
          <w:szCs w:val="24"/>
        </w:rPr>
        <w:t>Importa</w:t>
      </w:r>
      <w:r w:rsidR="005369D9" w:rsidRPr="00B736D3">
        <w:rPr>
          <w:rFonts w:ascii="Arial" w:eastAsia="Times New Roman" w:hAnsi="Arial" w:cs="Arial"/>
          <w:bCs/>
          <w:sz w:val="24"/>
          <w:szCs w:val="24"/>
        </w:rPr>
        <w:t>,</w:t>
      </w:r>
      <w:r w:rsidRPr="00B736D3">
        <w:rPr>
          <w:rFonts w:ascii="Arial" w:eastAsia="Times New Roman" w:hAnsi="Arial" w:cs="Arial"/>
          <w:bCs/>
          <w:sz w:val="24"/>
          <w:szCs w:val="24"/>
        </w:rPr>
        <w:t xml:space="preserve"> então</w:t>
      </w:r>
      <w:r w:rsidR="005369D9" w:rsidRPr="00B736D3">
        <w:rPr>
          <w:rFonts w:ascii="Arial" w:eastAsia="Times New Roman" w:hAnsi="Arial" w:cs="Arial"/>
          <w:bCs/>
          <w:sz w:val="24"/>
          <w:szCs w:val="24"/>
        </w:rPr>
        <w:t>,</w:t>
      </w:r>
      <w:r w:rsidRPr="00B736D3">
        <w:rPr>
          <w:rFonts w:ascii="Arial" w:eastAsia="Times New Roman" w:hAnsi="Arial" w:cs="Arial"/>
          <w:bCs/>
          <w:sz w:val="24"/>
          <w:szCs w:val="24"/>
        </w:rPr>
        <w:t xml:space="preserve"> voltar a referir dois factores que podem ser importantes na distinção a fazer entre a percepção dos intérpretes profissionais e a missão perante a qual se deparam as entidades formadoras. </w:t>
      </w:r>
      <w:r w:rsidRPr="00B736D3">
        <w:rPr>
          <w:rFonts w:ascii="Arial" w:hAnsi="Arial" w:cs="Arial"/>
          <w:sz w:val="24"/>
          <w:szCs w:val="24"/>
        </w:rPr>
        <w:t xml:space="preserve">Existe, em primeiro lugar, a necessidade de uma avaliação constante das evoluções tecnológicas e das condições que </w:t>
      </w:r>
      <w:r w:rsidR="00736D45" w:rsidRPr="00B736D3">
        <w:rPr>
          <w:rFonts w:ascii="Arial" w:hAnsi="Arial" w:cs="Arial"/>
          <w:sz w:val="24"/>
          <w:szCs w:val="24"/>
        </w:rPr>
        <w:t>vão sendo proporcionadas</w:t>
      </w:r>
      <w:r w:rsidRPr="00B736D3">
        <w:rPr>
          <w:rFonts w:ascii="Arial" w:hAnsi="Arial" w:cs="Arial"/>
          <w:sz w:val="24"/>
          <w:szCs w:val="24"/>
        </w:rPr>
        <w:t xml:space="preserve"> e que vão preenchendo algumas das </w:t>
      </w:r>
      <w:r w:rsidR="00933C83" w:rsidRPr="00B736D3">
        <w:rPr>
          <w:rFonts w:ascii="Arial" w:hAnsi="Arial" w:cs="Arial"/>
          <w:sz w:val="24"/>
          <w:szCs w:val="24"/>
        </w:rPr>
        <w:t xml:space="preserve">lacunas </w:t>
      </w:r>
      <w:r w:rsidR="00933C83">
        <w:rPr>
          <w:rFonts w:ascii="Arial" w:hAnsi="Arial" w:cs="Arial"/>
          <w:sz w:val="24"/>
          <w:szCs w:val="24"/>
        </w:rPr>
        <w:t xml:space="preserve">relativas à qualidade de transmissão dos sinais de áudio e vídeo </w:t>
      </w:r>
      <w:r w:rsidRPr="00B736D3">
        <w:rPr>
          <w:rFonts w:ascii="Arial" w:hAnsi="Arial" w:cs="Arial"/>
          <w:sz w:val="24"/>
          <w:szCs w:val="24"/>
        </w:rPr>
        <w:t>apontadas em testes anteriores. Os sistemas de telepresença, por exemplo, não foram ainda testados no âmbito da interpretação (não se encontram quaisquer relatórios de experiências nesse sentido</w:t>
      </w:r>
      <w:r w:rsidR="0077436B" w:rsidRPr="00B736D3">
        <w:rPr>
          <w:rFonts w:ascii="Arial" w:hAnsi="Arial" w:cs="Arial"/>
          <w:sz w:val="24"/>
          <w:szCs w:val="24"/>
        </w:rPr>
        <w:t>)</w:t>
      </w:r>
      <w:r w:rsidRPr="00B736D3">
        <w:rPr>
          <w:rFonts w:ascii="Arial" w:hAnsi="Arial" w:cs="Arial"/>
          <w:sz w:val="24"/>
          <w:szCs w:val="24"/>
        </w:rPr>
        <w:t>. Será interessante testar a eficácia destes sistemas no sentido da percepção que o intérprete poderá ter da reunião</w:t>
      </w:r>
      <w:r w:rsidR="00933C83">
        <w:rPr>
          <w:rFonts w:ascii="Arial" w:hAnsi="Arial" w:cs="Arial"/>
          <w:sz w:val="24"/>
          <w:szCs w:val="24"/>
        </w:rPr>
        <w:t>,</w:t>
      </w:r>
      <w:r w:rsidRPr="00B736D3">
        <w:rPr>
          <w:rFonts w:ascii="Arial" w:hAnsi="Arial" w:cs="Arial"/>
          <w:sz w:val="24"/>
          <w:szCs w:val="24"/>
        </w:rPr>
        <w:t xml:space="preserve"> bem como testar a possibilidade da criação de condições para que este consiga ter um sentido de presença semelhante ao dos conferencistas. </w:t>
      </w:r>
    </w:p>
    <w:p w:rsidR="00933C83" w:rsidRDefault="00933C83" w:rsidP="0077436B">
      <w:pPr>
        <w:spacing w:after="0"/>
        <w:jc w:val="both"/>
        <w:rPr>
          <w:rFonts w:ascii="Arial" w:hAnsi="Arial" w:cs="Arial"/>
          <w:sz w:val="24"/>
          <w:szCs w:val="24"/>
        </w:rPr>
      </w:pPr>
    </w:p>
    <w:p w:rsidR="009461A0" w:rsidRPr="00B736D3" w:rsidRDefault="00736D45" w:rsidP="0077436B">
      <w:pPr>
        <w:spacing w:after="0"/>
        <w:jc w:val="both"/>
        <w:rPr>
          <w:rFonts w:ascii="Arial" w:hAnsi="Arial" w:cs="Arial"/>
          <w:sz w:val="28"/>
          <w:szCs w:val="28"/>
        </w:rPr>
      </w:pPr>
      <w:r w:rsidRPr="00B736D3">
        <w:rPr>
          <w:rFonts w:ascii="Arial" w:hAnsi="Arial" w:cs="Arial"/>
          <w:sz w:val="24"/>
          <w:szCs w:val="24"/>
        </w:rPr>
        <w:t>Por outro lado</w:t>
      </w:r>
      <w:r w:rsidR="00933C83">
        <w:rPr>
          <w:rFonts w:ascii="Arial" w:hAnsi="Arial" w:cs="Arial"/>
          <w:sz w:val="24"/>
          <w:szCs w:val="24"/>
        </w:rPr>
        <w:t>,</w:t>
      </w:r>
      <w:r w:rsidRPr="00B736D3">
        <w:rPr>
          <w:rFonts w:ascii="Arial" w:hAnsi="Arial" w:cs="Arial"/>
          <w:sz w:val="24"/>
          <w:szCs w:val="24"/>
        </w:rPr>
        <w:t xml:space="preserve"> é também importante ter em conta a capacidade de absorção de informação de diferentes meios por parte da nova geração de intérpretes que está a ser formada. Esta capacidade poderá fazer com que estes sejam capazes de, através de dois (ou mais) monitores, controlar a visibilidade de toda uma sessão de trabalho focando tanto</w:t>
      </w:r>
      <w:r w:rsidR="00933C83">
        <w:rPr>
          <w:rFonts w:ascii="Arial" w:hAnsi="Arial" w:cs="Arial"/>
          <w:sz w:val="24"/>
          <w:szCs w:val="24"/>
        </w:rPr>
        <w:t>,</w:t>
      </w:r>
      <w:r w:rsidRPr="00B736D3">
        <w:rPr>
          <w:rFonts w:ascii="Arial" w:hAnsi="Arial" w:cs="Arial"/>
          <w:sz w:val="24"/>
          <w:szCs w:val="24"/>
        </w:rPr>
        <w:t xml:space="preserve"> o orador como a audiência conforme apontam as conclusões do teste de IR realizado </w:t>
      </w:r>
      <w:r w:rsidR="005369D9" w:rsidRPr="00B736D3">
        <w:rPr>
          <w:rFonts w:ascii="Arial" w:hAnsi="Arial" w:cs="Arial"/>
          <w:sz w:val="24"/>
          <w:szCs w:val="24"/>
        </w:rPr>
        <w:t>pelo Parlamento Europeu em 2005</w:t>
      </w:r>
      <w:r w:rsidRPr="00B736D3">
        <w:rPr>
          <w:rFonts w:ascii="Arial" w:hAnsi="Arial" w:cs="Arial"/>
          <w:sz w:val="24"/>
          <w:szCs w:val="24"/>
        </w:rPr>
        <w:t xml:space="preserve">. </w:t>
      </w:r>
    </w:p>
    <w:p w:rsidR="009461A0" w:rsidRPr="00B736D3" w:rsidRDefault="009461A0" w:rsidP="0077436B">
      <w:pPr>
        <w:spacing w:after="0"/>
        <w:rPr>
          <w:rFonts w:ascii="Arial" w:hAnsi="Arial" w:cs="Arial"/>
          <w:sz w:val="28"/>
          <w:szCs w:val="28"/>
        </w:rPr>
      </w:pPr>
    </w:p>
    <w:p w:rsidR="009461A0" w:rsidRPr="00B736D3" w:rsidRDefault="009461A0" w:rsidP="0077436B">
      <w:pPr>
        <w:spacing w:after="0"/>
        <w:rPr>
          <w:rFonts w:ascii="Arial" w:eastAsia="Times New Roman" w:hAnsi="Arial" w:cs="Arial"/>
          <w:b/>
          <w:bCs/>
          <w:sz w:val="28"/>
          <w:szCs w:val="28"/>
        </w:rPr>
      </w:pPr>
    </w:p>
    <w:bookmarkEnd w:id="43"/>
    <w:p w:rsidR="00412AFD" w:rsidRPr="00B736D3" w:rsidRDefault="00412AFD">
      <w:pPr>
        <w:spacing w:after="0" w:line="240" w:lineRule="auto"/>
        <w:rPr>
          <w:rFonts w:ascii="Arial" w:eastAsia="Times New Roman" w:hAnsi="Arial" w:cs="Arial"/>
          <w:b/>
          <w:bCs/>
          <w:sz w:val="28"/>
          <w:szCs w:val="28"/>
        </w:rPr>
      </w:pPr>
      <w:r w:rsidRPr="00B736D3">
        <w:rPr>
          <w:rFonts w:ascii="Arial" w:hAnsi="Arial" w:cs="Arial"/>
          <w:sz w:val="28"/>
          <w:szCs w:val="28"/>
        </w:rPr>
        <w:br w:type="page"/>
      </w:r>
    </w:p>
    <w:p w:rsidR="00343CB9" w:rsidRPr="00933C83" w:rsidRDefault="009461A0" w:rsidP="001F6F94">
      <w:pPr>
        <w:pStyle w:val="Ttulo3"/>
        <w:rPr>
          <w:rFonts w:ascii="Arial" w:hAnsi="Arial" w:cs="Arial"/>
          <w:color w:val="auto"/>
          <w:sz w:val="24"/>
          <w:szCs w:val="24"/>
        </w:rPr>
      </w:pPr>
      <w:bookmarkStart w:id="44" w:name="_Toc221048920"/>
      <w:r w:rsidRPr="00933C83">
        <w:rPr>
          <w:rFonts w:ascii="Arial" w:hAnsi="Arial" w:cs="Arial"/>
          <w:color w:val="auto"/>
          <w:sz w:val="24"/>
          <w:szCs w:val="24"/>
        </w:rPr>
        <w:lastRenderedPageBreak/>
        <w:t>2.2.2.</w:t>
      </w:r>
      <w:r w:rsidR="00041B0A">
        <w:rPr>
          <w:rFonts w:ascii="Arial" w:hAnsi="Arial" w:cs="Arial"/>
          <w:color w:val="auto"/>
          <w:sz w:val="24"/>
          <w:szCs w:val="24"/>
        </w:rPr>
        <w:t xml:space="preserve"> Aquisição de E</w:t>
      </w:r>
      <w:r w:rsidR="00343CB9" w:rsidRPr="00933C83">
        <w:rPr>
          <w:rFonts w:ascii="Arial" w:hAnsi="Arial" w:cs="Arial"/>
          <w:color w:val="auto"/>
          <w:sz w:val="24"/>
          <w:szCs w:val="24"/>
        </w:rPr>
        <w:t>quipamento</w:t>
      </w:r>
      <w:bookmarkEnd w:id="44"/>
    </w:p>
    <w:p w:rsidR="00FC533E" w:rsidRPr="00B736D3" w:rsidRDefault="00FC533E" w:rsidP="0077436B">
      <w:pPr>
        <w:rPr>
          <w:rFonts w:ascii="Arial" w:hAnsi="Arial" w:cs="Arial"/>
        </w:rPr>
      </w:pPr>
    </w:p>
    <w:p w:rsidR="00343CB9" w:rsidRPr="00B736D3" w:rsidRDefault="001544F8" w:rsidP="0077436B">
      <w:pPr>
        <w:jc w:val="both"/>
        <w:rPr>
          <w:rFonts w:ascii="Arial" w:hAnsi="Arial" w:cs="Arial"/>
          <w:sz w:val="24"/>
          <w:szCs w:val="24"/>
        </w:rPr>
      </w:pPr>
      <w:r w:rsidRPr="00B736D3">
        <w:rPr>
          <w:rFonts w:ascii="Arial" w:hAnsi="Arial" w:cs="Arial"/>
          <w:sz w:val="24"/>
          <w:szCs w:val="24"/>
        </w:rPr>
        <w:t xml:space="preserve">Apesar da utilização de materiais pedagógicos gravados, o que por si já representa o recurso à IR, </w:t>
      </w:r>
      <w:r w:rsidR="00343CB9" w:rsidRPr="00B736D3">
        <w:rPr>
          <w:rFonts w:ascii="Arial" w:hAnsi="Arial" w:cs="Arial"/>
          <w:sz w:val="24"/>
          <w:szCs w:val="24"/>
        </w:rPr>
        <w:t>a introdução da unidade curricular de IRT</w:t>
      </w:r>
      <w:r w:rsidR="00933C83">
        <w:rPr>
          <w:rFonts w:ascii="Arial" w:hAnsi="Arial" w:cs="Arial"/>
          <w:sz w:val="24"/>
          <w:szCs w:val="24"/>
        </w:rPr>
        <w:t>,</w:t>
      </w:r>
      <w:r w:rsidR="00343CB9" w:rsidRPr="00B736D3">
        <w:rPr>
          <w:rFonts w:ascii="Arial" w:hAnsi="Arial" w:cs="Arial"/>
          <w:sz w:val="24"/>
          <w:szCs w:val="24"/>
        </w:rPr>
        <w:t xml:space="preserve"> levou à procura de meios que possibilitassem a simulação de situações reais não só de IR através da utilização de material gravado, mas também para interpretação de teleconferência e em directo.</w:t>
      </w:r>
    </w:p>
    <w:p w:rsidR="00343CB9" w:rsidRPr="00B736D3" w:rsidRDefault="00343CB9" w:rsidP="0077436B">
      <w:pPr>
        <w:jc w:val="both"/>
        <w:rPr>
          <w:rFonts w:ascii="Arial" w:hAnsi="Arial" w:cs="Arial"/>
          <w:sz w:val="24"/>
          <w:szCs w:val="24"/>
        </w:rPr>
      </w:pPr>
      <w:r w:rsidRPr="00B736D3">
        <w:rPr>
          <w:rFonts w:ascii="Arial" w:hAnsi="Arial" w:cs="Arial"/>
          <w:sz w:val="24"/>
          <w:szCs w:val="24"/>
        </w:rPr>
        <w:t>Ao tentar idealizar as aulas de IRT</w:t>
      </w:r>
      <w:r w:rsidR="00933C83">
        <w:rPr>
          <w:rFonts w:ascii="Arial" w:hAnsi="Arial" w:cs="Arial"/>
          <w:sz w:val="24"/>
          <w:szCs w:val="24"/>
        </w:rPr>
        <w:t>,</w:t>
      </w:r>
      <w:r w:rsidRPr="00B736D3">
        <w:rPr>
          <w:rFonts w:ascii="Arial" w:hAnsi="Arial" w:cs="Arial"/>
          <w:sz w:val="24"/>
          <w:szCs w:val="24"/>
        </w:rPr>
        <w:t xml:space="preserve"> foi inicialmente pensada a possibilidade de utilização de programas de mensagens instantânea - como, por exemplo, o MSN Messenger ou o </w:t>
      </w:r>
      <w:proofErr w:type="spellStart"/>
      <w:r w:rsidRPr="00B736D3">
        <w:rPr>
          <w:rFonts w:ascii="Arial" w:hAnsi="Arial" w:cs="Arial"/>
          <w:sz w:val="24"/>
          <w:szCs w:val="24"/>
        </w:rPr>
        <w:t>Skype</w:t>
      </w:r>
      <w:proofErr w:type="spellEnd"/>
      <w:r w:rsidRPr="00B736D3">
        <w:rPr>
          <w:rFonts w:ascii="Arial" w:hAnsi="Arial" w:cs="Arial"/>
          <w:sz w:val="24"/>
          <w:szCs w:val="24"/>
        </w:rPr>
        <w:t xml:space="preserve"> – que possibilitam a comunicação através da internet utilizando também áudio e vídeo. Esta solução mostrava-se deveras vantajosa em termos de custos</w:t>
      </w:r>
      <w:r w:rsidR="009461A0" w:rsidRPr="00B736D3">
        <w:rPr>
          <w:rFonts w:ascii="Arial" w:hAnsi="Arial" w:cs="Arial"/>
          <w:sz w:val="24"/>
          <w:szCs w:val="24"/>
        </w:rPr>
        <w:t>,</w:t>
      </w:r>
      <w:r w:rsidRPr="00B736D3">
        <w:rPr>
          <w:rFonts w:ascii="Arial" w:hAnsi="Arial" w:cs="Arial"/>
          <w:sz w:val="24"/>
          <w:szCs w:val="24"/>
        </w:rPr>
        <w:t xml:space="preserve"> dado que estes programas são gratuitos e a sua utilização no sentido desejado implicaria apenas a aquisição de câmaras Web. No entanto, com os primeiros testes realizados, foi possível constatar que a qualidade de transmissão através destes programas era extremamente reduzida</w:t>
      </w:r>
      <w:r w:rsidR="00933C83">
        <w:rPr>
          <w:rFonts w:ascii="Arial" w:hAnsi="Arial" w:cs="Arial"/>
          <w:sz w:val="24"/>
          <w:szCs w:val="24"/>
        </w:rPr>
        <w:t>,</w:t>
      </w:r>
      <w:r w:rsidRPr="00B736D3">
        <w:rPr>
          <w:rFonts w:ascii="Arial" w:hAnsi="Arial" w:cs="Arial"/>
          <w:sz w:val="24"/>
          <w:szCs w:val="24"/>
        </w:rPr>
        <w:t xml:space="preserve"> sendo assim insuficiente para os objectivos propostos de realizar interpretação com recurso a videoconferência.</w:t>
      </w:r>
    </w:p>
    <w:p w:rsidR="00343CB9" w:rsidRPr="00B736D3" w:rsidRDefault="00343CB9" w:rsidP="0077436B">
      <w:pPr>
        <w:jc w:val="both"/>
        <w:rPr>
          <w:rFonts w:ascii="Arial" w:hAnsi="Arial" w:cs="Arial"/>
          <w:sz w:val="24"/>
          <w:szCs w:val="24"/>
        </w:rPr>
      </w:pPr>
      <w:r w:rsidRPr="00B736D3">
        <w:rPr>
          <w:rFonts w:ascii="Arial" w:hAnsi="Arial" w:cs="Arial"/>
          <w:sz w:val="24"/>
          <w:szCs w:val="24"/>
        </w:rPr>
        <w:t>Concluiu-se</w:t>
      </w:r>
      <w:r w:rsidR="00933C83">
        <w:rPr>
          <w:rFonts w:ascii="Arial" w:hAnsi="Arial" w:cs="Arial"/>
          <w:sz w:val="24"/>
          <w:szCs w:val="24"/>
        </w:rPr>
        <w:t>,</w:t>
      </w:r>
      <w:r w:rsidRPr="00B736D3">
        <w:rPr>
          <w:rFonts w:ascii="Arial" w:hAnsi="Arial" w:cs="Arial"/>
          <w:sz w:val="24"/>
          <w:szCs w:val="24"/>
        </w:rPr>
        <w:t xml:space="preserve"> então</w:t>
      </w:r>
      <w:r w:rsidR="00933C83">
        <w:rPr>
          <w:rFonts w:ascii="Arial" w:hAnsi="Arial" w:cs="Arial"/>
          <w:sz w:val="24"/>
          <w:szCs w:val="24"/>
        </w:rPr>
        <w:t>,</w:t>
      </w:r>
      <w:r w:rsidRPr="00B736D3">
        <w:rPr>
          <w:rFonts w:ascii="Arial" w:hAnsi="Arial" w:cs="Arial"/>
          <w:sz w:val="24"/>
          <w:szCs w:val="24"/>
        </w:rPr>
        <w:t xml:space="preserve"> que seria necessária a aquisição de </w:t>
      </w:r>
      <w:r w:rsidRPr="00B736D3">
        <w:rPr>
          <w:rFonts w:ascii="Arial" w:hAnsi="Arial" w:cs="Arial"/>
          <w:i/>
          <w:sz w:val="24"/>
          <w:szCs w:val="24"/>
        </w:rPr>
        <w:t>hardware</w:t>
      </w:r>
      <w:r w:rsidRPr="00B736D3">
        <w:rPr>
          <w:rFonts w:ascii="Arial" w:hAnsi="Arial" w:cs="Arial"/>
          <w:sz w:val="24"/>
          <w:szCs w:val="24"/>
        </w:rPr>
        <w:t xml:space="preserve"> específico para videoconferência que desse garantias de qualidade de transmissão e que se adequasse ao ensino da IRT.</w:t>
      </w: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Após uma pesquisa inicial, concluiu-se que seria essencial a aquisição de um </w:t>
      </w:r>
      <w:proofErr w:type="spellStart"/>
      <w:r w:rsidRPr="00B736D3">
        <w:rPr>
          <w:rFonts w:ascii="Arial" w:hAnsi="Arial" w:cs="Arial"/>
          <w:sz w:val="24"/>
          <w:szCs w:val="24"/>
        </w:rPr>
        <w:t>codec</w:t>
      </w:r>
      <w:proofErr w:type="spellEnd"/>
      <w:r w:rsidRPr="00B736D3">
        <w:rPr>
          <w:rFonts w:ascii="Arial" w:hAnsi="Arial" w:cs="Arial"/>
          <w:sz w:val="24"/>
          <w:szCs w:val="24"/>
        </w:rPr>
        <w:t xml:space="preserve"> como solução para a realização de videoconferências no ISCAP. O equipamento disponível no mercado tem poucas variações de funcionalidades entre as principais marcas que o fornecem. Tendo em conta a disponibilidade orçamental da instituição e as necessidades previstas para o ensino de IRT, optou-se pela aquisição de um sistema de videoconferência multiponto que permitisse a ligação de vários locais em conferência em simultâneo.</w:t>
      </w:r>
      <w:r w:rsidR="004F4BF6" w:rsidRPr="00B736D3">
        <w:rPr>
          <w:rFonts w:ascii="Arial" w:hAnsi="Arial" w:cs="Arial"/>
          <w:sz w:val="24"/>
          <w:szCs w:val="24"/>
        </w:rPr>
        <w:t xml:space="preserve"> </w:t>
      </w:r>
      <w:r w:rsidR="009209B9" w:rsidRPr="00B736D3">
        <w:rPr>
          <w:rFonts w:ascii="Arial" w:hAnsi="Arial" w:cs="Arial"/>
          <w:sz w:val="24"/>
          <w:szCs w:val="24"/>
        </w:rPr>
        <w:t xml:space="preserve">A </w:t>
      </w:r>
      <w:r w:rsidR="00933C83">
        <w:rPr>
          <w:rFonts w:ascii="Arial" w:hAnsi="Arial" w:cs="Arial"/>
          <w:sz w:val="24"/>
          <w:szCs w:val="24"/>
        </w:rPr>
        <w:t>aquisição</w:t>
      </w:r>
      <w:r w:rsidR="009209B9" w:rsidRPr="00B736D3">
        <w:rPr>
          <w:rFonts w:ascii="Arial" w:hAnsi="Arial" w:cs="Arial"/>
          <w:sz w:val="24"/>
          <w:szCs w:val="24"/>
        </w:rPr>
        <w:t xml:space="preserve"> de um sistema multiponto, em detrimento de um sistema simples “ponto a ponto”, prendeu-se com a necessidade de criação de diversos cenários possíveis para a realização de IRT. Só um sistema multiponto permite a realização de simulações em que o intérprete esteja num local diferente daquele onde se encontram todos os outros intervenientes numa reunião/evento. Este tipo de sistema permite também a simulação de situações que envolvam a interpretação para mais do que uma língua, estando os diversos intérpretes ligados à mesma videoconferência. </w:t>
      </w:r>
      <w:r w:rsidR="004F4BF6" w:rsidRPr="00B736D3">
        <w:rPr>
          <w:rFonts w:ascii="Arial" w:hAnsi="Arial" w:cs="Arial"/>
          <w:sz w:val="24"/>
          <w:szCs w:val="24"/>
        </w:rPr>
        <w:t xml:space="preserve">Após </w:t>
      </w:r>
      <w:r w:rsidR="009209B9" w:rsidRPr="00B736D3">
        <w:rPr>
          <w:rFonts w:ascii="Arial" w:hAnsi="Arial" w:cs="Arial"/>
          <w:sz w:val="24"/>
          <w:szCs w:val="24"/>
        </w:rPr>
        <w:t>uma</w:t>
      </w:r>
      <w:r w:rsidR="004F4BF6" w:rsidRPr="00B736D3">
        <w:rPr>
          <w:rFonts w:ascii="Arial" w:hAnsi="Arial" w:cs="Arial"/>
          <w:sz w:val="24"/>
          <w:szCs w:val="24"/>
        </w:rPr>
        <w:t xml:space="preserve"> análise qualidade/preço de equipamentos, bem como a disponibilidade dos respectivos fornecedores para apoio e colaboração na aplicação do equipamento aos objectivos pretendidos, foi escolhido o sistema de videoconferência VSX7000 da </w:t>
      </w:r>
      <w:proofErr w:type="spellStart"/>
      <w:r w:rsidR="004F4BF6" w:rsidRPr="00B736D3">
        <w:rPr>
          <w:rFonts w:ascii="Arial" w:hAnsi="Arial" w:cs="Arial"/>
          <w:sz w:val="24"/>
          <w:szCs w:val="24"/>
        </w:rPr>
        <w:t>Polycom</w:t>
      </w:r>
      <w:proofErr w:type="spellEnd"/>
      <w:r w:rsidR="004F4BF6" w:rsidRPr="00B736D3">
        <w:rPr>
          <w:rFonts w:ascii="Arial" w:hAnsi="Arial" w:cs="Arial"/>
          <w:sz w:val="24"/>
          <w:szCs w:val="24"/>
        </w:rPr>
        <w:t>.</w:t>
      </w:r>
    </w:p>
    <w:p w:rsidR="004F4BF6" w:rsidRPr="00B736D3" w:rsidRDefault="00B82DE1" w:rsidP="008038EB">
      <w:pPr>
        <w:pStyle w:val="Legenda"/>
        <w:rPr>
          <w:rFonts w:ascii="Arial" w:hAnsi="Arial" w:cs="Arial"/>
          <w:sz w:val="24"/>
          <w:szCs w:val="24"/>
        </w:rPr>
      </w:pPr>
      <w:r w:rsidRPr="00B736D3">
        <w:rPr>
          <w:rFonts w:ascii="Arial" w:hAnsi="Arial" w:cs="Arial"/>
          <w:noProof/>
          <w:lang w:eastAsia="pt-PT"/>
        </w:rPr>
        <w:lastRenderedPageBreak/>
        <w:drawing>
          <wp:inline distT="0" distB="0" distL="0" distR="0">
            <wp:extent cx="2846705" cy="2303145"/>
            <wp:effectExtent l="19050" t="0" r="0" b="0"/>
            <wp:docPr id="4" name="Imagem 4" descr="http://www.polycom.com/apac/en/images/products/video/large_conference_room/vsx7000_series/alt_vsx7000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descr="http://www.polycom.com/apac/en/images/products/video/large_conference_room/vsx7000_series/alt_vsx7000s.jpg"/>
                    <pic:cNvPicPr>
                      <a:picLocks noChangeAspect="1" noChangeArrowheads="1"/>
                    </pic:cNvPicPr>
                  </pic:nvPicPr>
                  <pic:blipFill>
                    <a:blip r:embed="rId32"/>
                    <a:srcRect/>
                    <a:stretch>
                      <a:fillRect/>
                    </a:stretch>
                  </pic:blipFill>
                  <pic:spPr bwMode="auto">
                    <a:xfrm>
                      <a:off x="0" y="0"/>
                      <a:ext cx="2846705" cy="2303145"/>
                    </a:xfrm>
                    <a:prstGeom prst="rect">
                      <a:avLst/>
                    </a:prstGeom>
                    <a:noFill/>
                    <a:ln w="9525">
                      <a:noFill/>
                      <a:miter lim="800000"/>
                      <a:headEnd/>
                      <a:tailEnd/>
                    </a:ln>
                  </pic:spPr>
                </pic:pic>
              </a:graphicData>
            </a:graphic>
          </wp:inline>
        </w:drawing>
      </w:r>
      <w:r w:rsidRPr="00B736D3">
        <w:rPr>
          <w:rFonts w:ascii="Arial" w:hAnsi="Arial" w:cs="Arial"/>
          <w:noProof/>
          <w:lang w:eastAsia="pt-PT"/>
        </w:rPr>
        <w:drawing>
          <wp:inline distT="0" distB="0" distL="0" distR="0">
            <wp:extent cx="1587500" cy="1587500"/>
            <wp:effectExtent l="19050" t="0" r="0" b="0"/>
            <wp:docPr id="5" name="Imagem 5" descr="51WVDFHNN0L__SL500_AA280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51WVDFHNN0L__SL500_AA280_"/>
                    <pic:cNvPicPr>
                      <a:picLocks noChangeAspect="1" noChangeArrowheads="1"/>
                    </pic:cNvPicPr>
                  </pic:nvPicPr>
                  <pic:blipFill>
                    <a:blip r:embed="rId33"/>
                    <a:srcRect/>
                    <a:stretch>
                      <a:fillRect/>
                    </a:stretch>
                  </pic:blipFill>
                  <pic:spPr bwMode="auto">
                    <a:xfrm>
                      <a:off x="0" y="0"/>
                      <a:ext cx="1587500" cy="1587500"/>
                    </a:xfrm>
                    <a:prstGeom prst="rect">
                      <a:avLst/>
                    </a:prstGeom>
                    <a:noFill/>
                    <a:ln w="9525">
                      <a:noFill/>
                      <a:miter lim="800000"/>
                      <a:headEnd/>
                      <a:tailEnd/>
                    </a:ln>
                  </pic:spPr>
                </pic:pic>
              </a:graphicData>
            </a:graphic>
          </wp:inline>
        </w:drawing>
      </w:r>
      <w:r w:rsidR="008038EB" w:rsidRPr="00B736D3">
        <w:rPr>
          <w:rFonts w:ascii="Arial" w:hAnsi="Arial" w:cs="Arial"/>
        </w:rPr>
        <w:br/>
      </w:r>
      <w:bookmarkStart w:id="45" w:name="_Toc220855578"/>
      <w:r w:rsidR="008038EB" w:rsidRPr="00B736D3">
        <w:rPr>
          <w:rFonts w:ascii="Arial" w:hAnsi="Arial" w:cs="Arial"/>
        </w:rPr>
        <w:t xml:space="preserve">Figura </w:t>
      </w:r>
      <w:r w:rsidR="002E291A" w:rsidRPr="00B736D3">
        <w:rPr>
          <w:rFonts w:ascii="Arial" w:hAnsi="Arial" w:cs="Arial"/>
        </w:rPr>
        <w:fldChar w:fldCharType="begin"/>
      </w:r>
      <w:r w:rsidR="00883AF5" w:rsidRPr="00B736D3">
        <w:rPr>
          <w:rFonts w:ascii="Arial" w:hAnsi="Arial" w:cs="Arial"/>
        </w:rPr>
        <w:instrText xml:space="preserve"> SEQ Figura \* ARABIC </w:instrText>
      </w:r>
      <w:r w:rsidR="002E291A" w:rsidRPr="00B736D3">
        <w:rPr>
          <w:rFonts w:ascii="Arial" w:hAnsi="Arial" w:cs="Arial"/>
        </w:rPr>
        <w:fldChar w:fldCharType="separate"/>
      </w:r>
      <w:r w:rsidR="005A756F">
        <w:rPr>
          <w:rFonts w:ascii="Arial" w:hAnsi="Arial" w:cs="Arial"/>
          <w:noProof/>
        </w:rPr>
        <w:t>6</w:t>
      </w:r>
      <w:r w:rsidR="002E291A" w:rsidRPr="00B736D3">
        <w:rPr>
          <w:rFonts w:ascii="Arial" w:hAnsi="Arial" w:cs="Arial"/>
        </w:rPr>
        <w:fldChar w:fldCharType="end"/>
      </w:r>
      <w:r w:rsidR="008038EB" w:rsidRPr="00B736D3">
        <w:rPr>
          <w:rFonts w:ascii="Arial" w:hAnsi="Arial" w:cs="Arial"/>
        </w:rPr>
        <w:t xml:space="preserve"> - </w:t>
      </w:r>
      <w:proofErr w:type="spellStart"/>
      <w:r w:rsidR="008038EB" w:rsidRPr="00B736D3">
        <w:rPr>
          <w:rFonts w:ascii="Arial" w:hAnsi="Arial" w:cs="Arial"/>
        </w:rPr>
        <w:t>Polyvom</w:t>
      </w:r>
      <w:proofErr w:type="spellEnd"/>
      <w:r w:rsidR="008038EB" w:rsidRPr="00B736D3">
        <w:rPr>
          <w:rFonts w:ascii="Arial" w:hAnsi="Arial" w:cs="Arial"/>
        </w:rPr>
        <w:t xml:space="preserve"> VSX 7000 + Visual </w:t>
      </w:r>
      <w:proofErr w:type="spellStart"/>
      <w:r w:rsidR="008038EB" w:rsidRPr="00B736D3">
        <w:rPr>
          <w:rFonts w:ascii="Arial" w:hAnsi="Arial" w:cs="Arial"/>
        </w:rPr>
        <w:t>Concert</w:t>
      </w:r>
      <w:bookmarkEnd w:id="45"/>
      <w:proofErr w:type="spellEnd"/>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644"/>
      </w:tblGrid>
      <w:tr w:rsidR="009F3566" w:rsidRPr="00B736D3" w:rsidTr="009F3566">
        <w:tc>
          <w:tcPr>
            <w:tcW w:w="8644" w:type="dxa"/>
          </w:tcPr>
          <w:p w:rsidR="009F3566" w:rsidRPr="00B736D3" w:rsidRDefault="009F3566" w:rsidP="0077436B">
            <w:pPr>
              <w:jc w:val="both"/>
              <w:rPr>
                <w:rFonts w:ascii="Arial" w:hAnsi="Arial" w:cs="Arial"/>
                <w:b/>
                <w:sz w:val="24"/>
                <w:szCs w:val="24"/>
              </w:rPr>
            </w:pPr>
            <w:proofErr w:type="spellStart"/>
            <w:r w:rsidRPr="00B736D3">
              <w:rPr>
                <w:rFonts w:ascii="Arial" w:hAnsi="Arial" w:cs="Arial"/>
                <w:b/>
                <w:sz w:val="24"/>
                <w:szCs w:val="24"/>
              </w:rPr>
              <w:t>Vídeoconferência</w:t>
            </w:r>
            <w:proofErr w:type="spellEnd"/>
          </w:p>
        </w:tc>
      </w:tr>
      <w:tr w:rsidR="009F3566" w:rsidRPr="00B736D3" w:rsidTr="009F3566">
        <w:tc>
          <w:tcPr>
            <w:tcW w:w="8644" w:type="dxa"/>
          </w:tcPr>
          <w:p w:rsidR="009F3566" w:rsidRPr="00B736D3" w:rsidRDefault="009F3566" w:rsidP="0077436B">
            <w:pPr>
              <w:jc w:val="both"/>
              <w:rPr>
                <w:rFonts w:ascii="Arial" w:hAnsi="Arial" w:cs="Arial"/>
                <w:sz w:val="24"/>
                <w:szCs w:val="24"/>
              </w:rPr>
            </w:pPr>
            <w:proofErr w:type="spellStart"/>
            <w:r w:rsidRPr="00B736D3">
              <w:rPr>
                <w:rFonts w:ascii="Arial" w:hAnsi="Arial" w:cs="Arial"/>
                <w:sz w:val="24"/>
                <w:szCs w:val="24"/>
              </w:rPr>
              <w:t>Polycom</w:t>
            </w:r>
            <w:proofErr w:type="spellEnd"/>
            <w:r w:rsidRPr="00B736D3">
              <w:rPr>
                <w:rFonts w:ascii="Arial" w:hAnsi="Arial" w:cs="Arial"/>
                <w:sz w:val="24"/>
                <w:szCs w:val="24"/>
              </w:rPr>
              <w:t xml:space="preserve"> VSX 7000 </w:t>
            </w:r>
          </w:p>
        </w:tc>
      </w:tr>
      <w:tr w:rsidR="009F3566" w:rsidRPr="00B736D3" w:rsidTr="009F3566">
        <w:tc>
          <w:tcPr>
            <w:tcW w:w="8644" w:type="dxa"/>
          </w:tcPr>
          <w:p w:rsidR="009F3566" w:rsidRPr="00B736D3" w:rsidRDefault="009F3566" w:rsidP="0077436B">
            <w:pPr>
              <w:jc w:val="both"/>
              <w:rPr>
                <w:rFonts w:ascii="Arial" w:hAnsi="Arial" w:cs="Arial"/>
                <w:sz w:val="24"/>
                <w:szCs w:val="24"/>
              </w:rPr>
            </w:pPr>
            <w:proofErr w:type="spellStart"/>
            <w:r w:rsidRPr="00B736D3">
              <w:rPr>
                <w:rFonts w:ascii="Arial" w:hAnsi="Arial" w:cs="Arial"/>
                <w:sz w:val="24"/>
                <w:szCs w:val="24"/>
              </w:rPr>
              <w:t>Codec</w:t>
            </w:r>
            <w:proofErr w:type="spellEnd"/>
            <w:r w:rsidRPr="00B736D3">
              <w:rPr>
                <w:rFonts w:ascii="Arial" w:hAnsi="Arial" w:cs="Arial"/>
                <w:sz w:val="24"/>
                <w:szCs w:val="24"/>
              </w:rPr>
              <w:t xml:space="preserve"> VSX 7000s com câmara PTZ e sistema de som integrado com subwoofer</w:t>
            </w:r>
          </w:p>
        </w:tc>
      </w:tr>
      <w:tr w:rsidR="009F3566" w:rsidRPr="00B736D3" w:rsidTr="009F3566">
        <w:tc>
          <w:tcPr>
            <w:tcW w:w="8644" w:type="dxa"/>
          </w:tcPr>
          <w:p w:rsidR="009F3566" w:rsidRPr="00B736D3" w:rsidRDefault="009F3566" w:rsidP="0077436B">
            <w:pPr>
              <w:jc w:val="both"/>
              <w:rPr>
                <w:rFonts w:ascii="Arial" w:hAnsi="Arial" w:cs="Arial"/>
                <w:sz w:val="24"/>
                <w:szCs w:val="24"/>
              </w:rPr>
            </w:pPr>
            <w:r w:rsidRPr="00B736D3">
              <w:rPr>
                <w:rFonts w:ascii="Arial" w:hAnsi="Arial" w:cs="Arial"/>
                <w:sz w:val="24"/>
                <w:szCs w:val="24"/>
              </w:rPr>
              <w:t>1 Microfone omnidireccional</w:t>
            </w:r>
          </w:p>
        </w:tc>
      </w:tr>
      <w:tr w:rsidR="009F3566" w:rsidRPr="00B736D3" w:rsidTr="009F3566">
        <w:tc>
          <w:tcPr>
            <w:tcW w:w="8644" w:type="dxa"/>
          </w:tcPr>
          <w:p w:rsidR="009F3566" w:rsidRPr="00B736D3" w:rsidRDefault="009F3566" w:rsidP="0077436B">
            <w:pPr>
              <w:jc w:val="both"/>
              <w:rPr>
                <w:rFonts w:ascii="Arial" w:hAnsi="Arial" w:cs="Arial"/>
                <w:sz w:val="24"/>
                <w:szCs w:val="24"/>
              </w:rPr>
            </w:pPr>
            <w:r w:rsidRPr="00B736D3">
              <w:rPr>
                <w:rFonts w:ascii="Arial" w:hAnsi="Arial" w:cs="Arial"/>
                <w:sz w:val="24"/>
                <w:szCs w:val="24"/>
              </w:rPr>
              <w:t>Comando remoto de mão</w:t>
            </w:r>
          </w:p>
        </w:tc>
      </w:tr>
      <w:tr w:rsidR="009F3566" w:rsidRPr="00B736D3" w:rsidTr="009F3566">
        <w:tc>
          <w:tcPr>
            <w:tcW w:w="8644" w:type="dxa"/>
          </w:tcPr>
          <w:p w:rsidR="009F3566" w:rsidRPr="00B736D3" w:rsidRDefault="009F3566" w:rsidP="0077436B">
            <w:pPr>
              <w:jc w:val="both"/>
              <w:rPr>
                <w:rFonts w:ascii="Arial" w:hAnsi="Arial" w:cs="Arial"/>
                <w:sz w:val="24"/>
                <w:szCs w:val="24"/>
              </w:rPr>
            </w:pPr>
            <w:r w:rsidRPr="00B736D3">
              <w:rPr>
                <w:rFonts w:ascii="Arial" w:hAnsi="Arial" w:cs="Arial"/>
                <w:sz w:val="24"/>
                <w:szCs w:val="24"/>
              </w:rPr>
              <w:t xml:space="preserve">Visual </w:t>
            </w:r>
            <w:proofErr w:type="spellStart"/>
            <w:r w:rsidRPr="00B736D3">
              <w:rPr>
                <w:rFonts w:ascii="Arial" w:hAnsi="Arial" w:cs="Arial"/>
                <w:sz w:val="24"/>
                <w:szCs w:val="24"/>
              </w:rPr>
              <w:t>concert</w:t>
            </w:r>
            <w:proofErr w:type="spellEnd"/>
            <w:r w:rsidRPr="00B736D3">
              <w:rPr>
                <w:rFonts w:ascii="Arial" w:hAnsi="Arial" w:cs="Arial"/>
                <w:sz w:val="24"/>
                <w:szCs w:val="24"/>
              </w:rPr>
              <w:t xml:space="preserve"> (par transmissão de dados)</w:t>
            </w:r>
          </w:p>
        </w:tc>
      </w:tr>
      <w:tr w:rsidR="009F3566" w:rsidRPr="00B736D3" w:rsidTr="009F3566">
        <w:tc>
          <w:tcPr>
            <w:tcW w:w="8644" w:type="dxa"/>
          </w:tcPr>
          <w:p w:rsidR="009F3566" w:rsidRPr="00B736D3" w:rsidRDefault="009F3566" w:rsidP="0077436B">
            <w:pPr>
              <w:jc w:val="both"/>
              <w:rPr>
                <w:rFonts w:ascii="Arial" w:hAnsi="Arial" w:cs="Arial"/>
                <w:sz w:val="24"/>
                <w:szCs w:val="24"/>
              </w:rPr>
            </w:pPr>
            <w:r w:rsidRPr="00B736D3">
              <w:rPr>
                <w:rFonts w:ascii="Arial" w:hAnsi="Arial" w:cs="Arial"/>
                <w:sz w:val="24"/>
                <w:szCs w:val="24"/>
              </w:rPr>
              <w:t xml:space="preserve">Opção </w:t>
            </w:r>
            <w:proofErr w:type="spellStart"/>
            <w:r w:rsidRPr="00B736D3">
              <w:rPr>
                <w:rFonts w:ascii="Arial" w:hAnsi="Arial" w:cs="Arial"/>
                <w:sz w:val="24"/>
                <w:szCs w:val="24"/>
              </w:rPr>
              <w:t>People</w:t>
            </w:r>
            <w:proofErr w:type="spellEnd"/>
            <w:r w:rsidRPr="00B736D3">
              <w:rPr>
                <w:rFonts w:ascii="Arial" w:hAnsi="Arial" w:cs="Arial"/>
                <w:sz w:val="24"/>
                <w:szCs w:val="24"/>
              </w:rPr>
              <w:t>+</w:t>
            </w:r>
            <w:proofErr w:type="spellStart"/>
            <w:r w:rsidRPr="00B736D3">
              <w:rPr>
                <w:rFonts w:ascii="Arial" w:hAnsi="Arial" w:cs="Arial"/>
                <w:sz w:val="24"/>
                <w:szCs w:val="24"/>
              </w:rPr>
              <w:t>Content</w:t>
            </w:r>
            <w:proofErr w:type="spellEnd"/>
            <w:r w:rsidRPr="00B736D3">
              <w:rPr>
                <w:rFonts w:ascii="Arial" w:hAnsi="Arial" w:cs="Arial"/>
                <w:sz w:val="24"/>
                <w:szCs w:val="24"/>
              </w:rPr>
              <w:t xml:space="preserve"> com Visual </w:t>
            </w:r>
            <w:proofErr w:type="spellStart"/>
            <w:r w:rsidRPr="00B736D3">
              <w:rPr>
                <w:rFonts w:ascii="Arial" w:hAnsi="Arial" w:cs="Arial"/>
                <w:sz w:val="24"/>
                <w:szCs w:val="24"/>
              </w:rPr>
              <w:t>Concert</w:t>
            </w:r>
            <w:proofErr w:type="spellEnd"/>
            <w:r w:rsidRPr="00B736D3">
              <w:rPr>
                <w:rFonts w:ascii="Arial" w:hAnsi="Arial" w:cs="Arial"/>
                <w:sz w:val="24"/>
                <w:szCs w:val="24"/>
              </w:rPr>
              <w:t xml:space="preserve"> VSX 7000 para ligação directa de computadores portáteis ao sistema (suporta SXGA).</w:t>
            </w:r>
          </w:p>
        </w:tc>
      </w:tr>
      <w:tr w:rsidR="009F3566" w:rsidRPr="00B736D3" w:rsidTr="009F3566">
        <w:tc>
          <w:tcPr>
            <w:tcW w:w="8644" w:type="dxa"/>
          </w:tcPr>
          <w:p w:rsidR="009F3566" w:rsidRPr="00B736D3" w:rsidRDefault="009F3566" w:rsidP="0077436B">
            <w:pPr>
              <w:jc w:val="both"/>
              <w:rPr>
                <w:rFonts w:ascii="Arial" w:hAnsi="Arial" w:cs="Arial"/>
                <w:sz w:val="24"/>
                <w:szCs w:val="24"/>
              </w:rPr>
            </w:pPr>
            <w:r w:rsidRPr="00B736D3">
              <w:rPr>
                <w:rFonts w:ascii="Arial" w:hAnsi="Arial" w:cs="Arial"/>
                <w:sz w:val="24"/>
                <w:szCs w:val="24"/>
              </w:rPr>
              <w:t>Multiponto 1+3 (H.320 e Voz/RDIS e H.323/SIP/IP) para VSX 7000 (permite mistura H.320/Voz/ H.323)</w:t>
            </w:r>
          </w:p>
        </w:tc>
      </w:tr>
    </w:tbl>
    <w:p w:rsidR="004F4BF6" w:rsidRPr="00933C83" w:rsidRDefault="008038EB" w:rsidP="008038EB">
      <w:pPr>
        <w:pStyle w:val="Legenda"/>
        <w:rPr>
          <w:rFonts w:ascii="Arial" w:hAnsi="Arial" w:cs="Arial"/>
          <w:color w:val="auto"/>
          <w:sz w:val="24"/>
          <w:szCs w:val="24"/>
        </w:rPr>
      </w:pPr>
      <w:bookmarkStart w:id="46" w:name="_Toc220855663"/>
      <w:r w:rsidRPr="00933C83">
        <w:rPr>
          <w:rFonts w:ascii="Arial" w:hAnsi="Arial" w:cs="Arial"/>
          <w:color w:val="auto"/>
        </w:rPr>
        <w:t xml:space="preserve">Tabela </w:t>
      </w:r>
      <w:r w:rsidR="002E291A" w:rsidRPr="00933C83">
        <w:rPr>
          <w:rFonts w:ascii="Arial" w:hAnsi="Arial" w:cs="Arial"/>
          <w:color w:val="auto"/>
        </w:rPr>
        <w:fldChar w:fldCharType="begin"/>
      </w:r>
      <w:r w:rsidR="00883AF5" w:rsidRPr="00933C83">
        <w:rPr>
          <w:rFonts w:ascii="Arial" w:hAnsi="Arial" w:cs="Arial"/>
          <w:color w:val="auto"/>
        </w:rPr>
        <w:instrText xml:space="preserve"> SEQ Tabela \* ARABIC </w:instrText>
      </w:r>
      <w:r w:rsidR="002E291A" w:rsidRPr="00933C83">
        <w:rPr>
          <w:rFonts w:ascii="Arial" w:hAnsi="Arial" w:cs="Arial"/>
          <w:color w:val="auto"/>
        </w:rPr>
        <w:fldChar w:fldCharType="separate"/>
      </w:r>
      <w:r w:rsidR="005A756F">
        <w:rPr>
          <w:rFonts w:ascii="Arial" w:hAnsi="Arial" w:cs="Arial"/>
          <w:noProof/>
          <w:color w:val="auto"/>
        </w:rPr>
        <w:t>7</w:t>
      </w:r>
      <w:r w:rsidR="002E291A" w:rsidRPr="00933C83">
        <w:rPr>
          <w:rFonts w:ascii="Arial" w:hAnsi="Arial" w:cs="Arial"/>
          <w:color w:val="auto"/>
        </w:rPr>
        <w:fldChar w:fldCharType="end"/>
      </w:r>
      <w:r w:rsidRPr="00933C83">
        <w:rPr>
          <w:rFonts w:ascii="Arial" w:hAnsi="Arial" w:cs="Arial"/>
          <w:color w:val="auto"/>
        </w:rPr>
        <w:t xml:space="preserve"> - Equipamento de videoconferência no ISCAP</w:t>
      </w:r>
      <w:bookmarkEnd w:id="46"/>
    </w:p>
    <w:p w:rsidR="00933C83" w:rsidRDefault="00933C83">
      <w:pPr>
        <w:spacing w:after="0" w:line="240" w:lineRule="auto"/>
        <w:rPr>
          <w:rFonts w:ascii="Arial" w:eastAsia="Times New Roman" w:hAnsi="Arial" w:cs="Arial"/>
          <w:b/>
          <w:bCs/>
          <w:sz w:val="24"/>
          <w:szCs w:val="24"/>
        </w:rPr>
      </w:pPr>
      <w:r>
        <w:rPr>
          <w:rFonts w:ascii="Arial" w:hAnsi="Arial" w:cs="Arial"/>
          <w:sz w:val="24"/>
          <w:szCs w:val="24"/>
        </w:rPr>
        <w:br w:type="page"/>
      </w:r>
    </w:p>
    <w:p w:rsidR="009F3566" w:rsidRPr="00933C83" w:rsidRDefault="00933C83" w:rsidP="00933C83">
      <w:pPr>
        <w:pStyle w:val="Ttulo3"/>
        <w:rPr>
          <w:rFonts w:ascii="Arial" w:hAnsi="Arial" w:cs="Arial"/>
          <w:color w:val="auto"/>
          <w:sz w:val="24"/>
          <w:szCs w:val="24"/>
        </w:rPr>
      </w:pPr>
      <w:bookmarkStart w:id="47" w:name="_Toc221048921"/>
      <w:r>
        <w:rPr>
          <w:rFonts w:ascii="Arial" w:hAnsi="Arial" w:cs="Arial"/>
          <w:color w:val="auto"/>
          <w:sz w:val="24"/>
          <w:szCs w:val="24"/>
        </w:rPr>
        <w:lastRenderedPageBreak/>
        <w:t xml:space="preserve">2.2.3 </w:t>
      </w:r>
      <w:r w:rsidR="009F3566" w:rsidRPr="00933C83">
        <w:rPr>
          <w:rFonts w:ascii="Arial" w:hAnsi="Arial" w:cs="Arial"/>
          <w:color w:val="auto"/>
          <w:sz w:val="24"/>
          <w:szCs w:val="24"/>
        </w:rPr>
        <w:t>Instalação</w:t>
      </w:r>
      <w:bookmarkEnd w:id="47"/>
    </w:p>
    <w:p w:rsidR="00933C83" w:rsidRDefault="00933C83" w:rsidP="0077436B">
      <w:pPr>
        <w:jc w:val="both"/>
        <w:rPr>
          <w:rFonts w:ascii="Arial" w:hAnsi="Arial" w:cs="Arial"/>
          <w:sz w:val="24"/>
          <w:szCs w:val="24"/>
        </w:rPr>
      </w:pPr>
    </w:p>
    <w:p w:rsidR="00A57713" w:rsidRPr="00B736D3" w:rsidRDefault="00343CB9" w:rsidP="0077436B">
      <w:pPr>
        <w:jc w:val="both"/>
        <w:rPr>
          <w:rFonts w:ascii="Arial" w:hAnsi="Arial" w:cs="Arial"/>
          <w:sz w:val="24"/>
          <w:szCs w:val="24"/>
        </w:rPr>
      </w:pPr>
      <w:r w:rsidRPr="00B736D3">
        <w:rPr>
          <w:rFonts w:ascii="Arial" w:hAnsi="Arial" w:cs="Arial"/>
          <w:sz w:val="24"/>
          <w:szCs w:val="24"/>
        </w:rPr>
        <w:t>Numa instituição como o ISCAP, t</w:t>
      </w:r>
      <w:r w:rsidR="00933C83">
        <w:rPr>
          <w:rFonts w:ascii="Arial" w:hAnsi="Arial" w:cs="Arial"/>
          <w:sz w:val="24"/>
          <w:szCs w:val="24"/>
        </w:rPr>
        <w:t>oda a rede informática se encontra</w:t>
      </w:r>
      <w:r w:rsidRPr="00B736D3">
        <w:rPr>
          <w:rFonts w:ascii="Arial" w:hAnsi="Arial" w:cs="Arial"/>
          <w:sz w:val="24"/>
          <w:szCs w:val="24"/>
        </w:rPr>
        <w:t xml:space="preserve"> instalada em LAN</w:t>
      </w:r>
      <w:r w:rsidR="00D90E6F" w:rsidRPr="00B736D3">
        <w:rPr>
          <w:rFonts w:ascii="Arial" w:hAnsi="Arial" w:cs="Arial"/>
          <w:sz w:val="24"/>
          <w:szCs w:val="24"/>
        </w:rPr>
        <w:t xml:space="preserve"> (local </w:t>
      </w:r>
      <w:proofErr w:type="spellStart"/>
      <w:r w:rsidR="00D90E6F" w:rsidRPr="00B736D3">
        <w:rPr>
          <w:rFonts w:ascii="Arial" w:hAnsi="Arial" w:cs="Arial"/>
          <w:sz w:val="24"/>
          <w:szCs w:val="24"/>
        </w:rPr>
        <w:t>area</w:t>
      </w:r>
      <w:proofErr w:type="spellEnd"/>
      <w:r w:rsidR="00D90E6F" w:rsidRPr="00B736D3">
        <w:rPr>
          <w:rFonts w:ascii="Arial" w:hAnsi="Arial" w:cs="Arial"/>
          <w:sz w:val="24"/>
          <w:szCs w:val="24"/>
        </w:rPr>
        <w:t xml:space="preserve"> </w:t>
      </w:r>
      <w:proofErr w:type="spellStart"/>
      <w:r w:rsidR="00D90E6F" w:rsidRPr="00B736D3">
        <w:rPr>
          <w:rFonts w:ascii="Arial" w:hAnsi="Arial" w:cs="Arial"/>
          <w:sz w:val="24"/>
          <w:szCs w:val="24"/>
        </w:rPr>
        <w:t>network</w:t>
      </w:r>
      <w:proofErr w:type="spellEnd"/>
      <w:r w:rsidR="00D90E6F" w:rsidRPr="00B736D3">
        <w:rPr>
          <w:rFonts w:ascii="Arial" w:hAnsi="Arial" w:cs="Arial"/>
          <w:sz w:val="24"/>
          <w:szCs w:val="24"/>
        </w:rPr>
        <w:t>)</w:t>
      </w:r>
      <w:r w:rsidRPr="00B736D3">
        <w:rPr>
          <w:rFonts w:ascii="Arial" w:hAnsi="Arial" w:cs="Arial"/>
          <w:sz w:val="24"/>
          <w:szCs w:val="24"/>
        </w:rPr>
        <w:t xml:space="preserve">. Este tipo de instalação informática obedece a </w:t>
      </w:r>
      <w:r w:rsidR="00D90E6F" w:rsidRPr="00B736D3">
        <w:rPr>
          <w:rFonts w:ascii="Arial" w:hAnsi="Arial" w:cs="Arial"/>
          <w:sz w:val="24"/>
          <w:szCs w:val="24"/>
        </w:rPr>
        <w:t>um conjunto</w:t>
      </w:r>
      <w:r w:rsidRPr="00B736D3">
        <w:rPr>
          <w:rFonts w:ascii="Arial" w:hAnsi="Arial" w:cs="Arial"/>
          <w:sz w:val="24"/>
          <w:szCs w:val="24"/>
        </w:rPr>
        <w:t xml:space="preserve"> de regras e protocolos</w:t>
      </w:r>
      <w:r w:rsidR="00D90E6F" w:rsidRPr="00B736D3">
        <w:rPr>
          <w:rFonts w:ascii="Arial" w:hAnsi="Arial" w:cs="Arial"/>
          <w:sz w:val="24"/>
          <w:szCs w:val="24"/>
        </w:rPr>
        <w:t xml:space="preserve"> para transmissão de dados</w:t>
      </w:r>
      <w:r w:rsidRPr="00B736D3">
        <w:rPr>
          <w:rFonts w:ascii="Arial" w:hAnsi="Arial" w:cs="Arial"/>
          <w:sz w:val="24"/>
          <w:szCs w:val="24"/>
        </w:rPr>
        <w:t xml:space="preserve"> e está normalmente protegida por uma </w:t>
      </w:r>
      <w:r w:rsidR="00933C83">
        <w:rPr>
          <w:rFonts w:ascii="Arial" w:hAnsi="Arial" w:cs="Arial"/>
          <w:sz w:val="24"/>
          <w:szCs w:val="24"/>
        </w:rPr>
        <w:t>“</w:t>
      </w:r>
      <w:r w:rsidRPr="00B736D3">
        <w:rPr>
          <w:rFonts w:ascii="Arial" w:hAnsi="Arial" w:cs="Arial"/>
          <w:sz w:val="24"/>
          <w:szCs w:val="24"/>
        </w:rPr>
        <w:t>firewall</w:t>
      </w:r>
      <w:r w:rsidR="00933C83">
        <w:rPr>
          <w:rFonts w:ascii="Arial" w:hAnsi="Arial" w:cs="Arial"/>
          <w:sz w:val="24"/>
          <w:szCs w:val="24"/>
        </w:rPr>
        <w:t>”</w:t>
      </w:r>
      <w:r w:rsidRPr="00B736D3">
        <w:rPr>
          <w:rFonts w:ascii="Arial" w:hAnsi="Arial" w:cs="Arial"/>
          <w:sz w:val="24"/>
          <w:szCs w:val="24"/>
        </w:rPr>
        <w:t xml:space="preserve">. </w:t>
      </w:r>
      <w:r w:rsidR="00D90E6F" w:rsidRPr="00B736D3">
        <w:rPr>
          <w:rFonts w:ascii="Arial" w:hAnsi="Arial" w:cs="Arial"/>
          <w:sz w:val="24"/>
          <w:szCs w:val="24"/>
        </w:rPr>
        <w:t xml:space="preserve">A maioria dos novos sistemas de </w:t>
      </w:r>
      <w:r w:rsidRPr="00B736D3">
        <w:rPr>
          <w:rFonts w:ascii="Arial" w:hAnsi="Arial" w:cs="Arial"/>
          <w:sz w:val="24"/>
          <w:szCs w:val="24"/>
        </w:rPr>
        <w:t xml:space="preserve">videoconferência </w:t>
      </w:r>
      <w:r w:rsidR="00D90E6F" w:rsidRPr="00B736D3">
        <w:rPr>
          <w:rFonts w:ascii="Arial" w:hAnsi="Arial" w:cs="Arial"/>
          <w:sz w:val="24"/>
          <w:szCs w:val="24"/>
        </w:rPr>
        <w:t>utiliza,</w:t>
      </w:r>
      <w:r w:rsidRPr="00B736D3">
        <w:rPr>
          <w:rFonts w:ascii="Arial" w:hAnsi="Arial" w:cs="Arial"/>
          <w:sz w:val="24"/>
          <w:szCs w:val="24"/>
        </w:rPr>
        <w:t xml:space="preserve"> por norma</w:t>
      </w:r>
      <w:r w:rsidR="00D90E6F" w:rsidRPr="00B736D3">
        <w:rPr>
          <w:rFonts w:ascii="Arial" w:hAnsi="Arial" w:cs="Arial"/>
          <w:sz w:val="24"/>
          <w:szCs w:val="24"/>
        </w:rPr>
        <w:t xml:space="preserve">, </w:t>
      </w:r>
      <w:r w:rsidRPr="00B736D3">
        <w:rPr>
          <w:rFonts w:ascii="Arial" w:hAnsi="Arial" w:cs="Arial"/>
          <w:sz w:val="24"/>
          <w:szCs w:val="24"/>
        </w:rPr>
        <w:t>o protocolo H323</w:t>
      </w:r>
      <w:r w:rsidR="00D90E6F" w:rsidRPr="00B736D3">
        <w:rPr>
          <w:rFonts w:ascii="Arial" w:hAnsi="Arial" w:cs="Arial"/>
          <w:sz w:val="24"/>
          <w:szCs w:val="24"/>
        </w:rPr>
        <w:t xml:space="preserve"> para transmissão de dados áudio e vídeo. Este protocolo </w:t>
      </w:r>
      <w:r w:rsidRPr="00B736D3">
        <w:rPr>
          <w:rFonts w:ascii="Arial" w:hAnsi="Arial" w:cs="Arial"/>
          <w:sz w:val="24"/>
          <w:szCs w:val="24"/>
        </w:rPr>
        <w:t xml:space="preserve">exige a abertura de determinados portos na </w:t>
      </w:r>
      <w:r w:rsidR="00933C83">
        <w:rPr>
          <w:rFonts w:ascii="Arial" w:hAnsi="Arial" w:cs="Arial"/>
          <w:sz w:val="24"/>
          <w:szCs w:val="24"/>
        </w:rPr>
        <w:t>“</w:t>
      </w:r>
      <w:r w:rsidRPr="00B736D3">
        <w:rPr>
          <w:rFonts w:ascii="Arial" w:hAnsi="Arial" w:cs="Arial"/>
          <w:sz w:val="24"/>
          <w:szCs w:val="24"/>
        </w:rPr>
        <w:t>firewall</w:t>
      </w:r>
      <w:r w:rsidR="00933C83">
        <w:rPr>
          <w:rFonts w:ascii="Arial" w:hAnsi="Arial" w:cs="Arial"/>
          <w:sz w:val="24"/>
          <w:szCs w:val="24"/>
        </w:rPr>
        <w:t>”</w:t>
      </w:r>
      <w:r w:rsidR="00D90E6F" w:rsidRPr="00B736D3">
        <w:rPr>
          <w:rFonts w:ascii="Arial" w:hAnsi="Arial" w:cs="Arial"/>
          <w:sz w:val="24"/>
          <w:szCs w:val="24"/>
        </w:rPr>
        <w:t xml:space="preserve"> para permitir a </w:t>
      </w:r>
      <w:r w:rsidR="00A57713" w:rsidRPr="00B736D3">
        <w:rPr>
          <w:rFonts w:ascii="Arial" w:hAnsi="Arial" w:cs="Arial"/>
          <w:sz w:val="24"/>
          <w:szCs w:val="24"/>
        </w:rPr>
        <w:t>transmissão</w:t>
      </w:r>
      <w:r w:rsidR="00D90E6F" w:rsidRPr="00B736D3">
        <w:rPr>
          <w:rFonts w:ascii="Arial" w:hAnsi="Arial" w:cs="Arial"/>
          <w:sz w:val="24"/>
          <w:szCs w:val="24"/>
        </w:rPr>
        <w:t xml:space="preserve"> da videoconferência,</w:t>
      </w:r>
      <w:r w:rsidRPr="00B736D3">
        <w:rPr>
          <w:rFonts w:ascii="Arial" w:hAnsi="Arial" w:cs="Arial"/>
          <w:sz w:val="24"/>
          <w:szCs w:val="24"/>
        </w:rPr>
        <w:t xml:space="preserve"> bem como uma ligação em NAT </w:t>
      </w:r>
      <w:r w:rsidR="005D3D46" w:rsidRPr="00B736D3">
        <w:rPr>
          <w:rFonts w:ascii="Arial" w:hAnsi="Arial" w:cs="Arial"/>
          <w:sz w:val="24"/>
          <w:szCs w:val="24"/>
        </w:rPr>
        <w:t>(</w:t>
      </w:r>
      <w:proofErr w:type="spellStart"/>
      <w:r w:rsidR="005D3D46" w:rsidRPr="00B736D3">
        <w:rPr>
          <w:rFonts w:ascii="Arial" w:hAnsi="Arial" w:cs="Arial"/>
          <w:sz w:val="24"/>
          <w:szCs w:val="24"/>
        </w:rPr>
        <w:t>network</w:t>
      </w:r>
      <w:proofErr w:type="spellEnd"/>
      <w:r w:rsidR="005D3D46" w:rsidRPr="00B736D3">
        <w:rPr>
          <w:rFonts w:ascii="Arial" w:hAnsi="Arial" w:cs="Arial"/>
          <w:sz w:val="24"/>
          <w:szCs w:val="24"/>
        </w:rPr>
        <w:t xml:space="preserve"> </w:t>
      </w:r>
      <w:proofErr w:type="spellStart"/>
      <w:r w:rsidR="005D3D46" w:rsidRPr="00B736D3">
        <w:rPr>
          <w:rFonts w:ascii="Arial" w:hAnsi="Arial" w:cs="Arial"/>
          <w:sz w:val="24"/>
          <w:szCs w:val="24"/>
        </w:rPr>
        <w:t>address</w:t>
      </w:r>
      <w:proofErr w:type="spellEnd"/>
      <w:r w:rsidR="005D3D46" w:rsidRPr="00B736D3">
        <w:rPr>
          <w:rFonts w:ascii="Arial" w:hAnsi="Arial" w:cs="Arial"/>
          <w:sz w:val="24"/>
          <w:szCs w:val="24"/>
        </w:rPr>
        <w:t xml:space="preserve"> </w:t>
      </w:r>
      <w:proofErr w:type="spellStart"/>
      <w:r w:rsidR="005D3D46" w:rsidRPr="00B736D3">
        <w:rPr>
          <w:rFonts w:ascii="Arial" w:hAnsi="Arial" w:cs="Arial"/>
          <w:sz w:val="24"/>
          <w:szCs w:val="24"/>
        </w:rPr>
        <w:t>translation</w:t>
      </w:r>
      <w:proofErr w:type="spellEnd"/>
      <w:r w:rsidR="005D3D46" w:rsidRPr="00B736D3">
        <w:rPr>
          <w:rFonts w:ascii="Arial" w:hAnsi="Arial" w:cs="Arial"/>
          <w:sz w:val="24"/>
          <w:szCs w:val="24"/>
        </w:rPr>
        <w:t xml:space="preserve">) </w:t>
      </w:r>
      <w:r w:rsidRPr="00B736D3">
        <w:rPr>
          <w:rFonts w:ascii="Arial" w:hAnsi="Arial" w:cs="Arial"/>
          <w:sz w:val="24"/>
          <w:szCs w:val="24"/>
        </w:rPr>
        <w:t xml:space="preserve">configurada para um </w:t>
      </w:r>
      <w:r w:rsidR="00D90E6F" w:rsidRPr="00B736D3">
        <w:rPr>
          <w:rFonts w:ascii="Arial" w:hAnsi="Arial" w:cs="Arial"/>
          <w:sz w:val="24"/>
          <w:szCs w:val="24"/>
        </w:rPr>
        <w:t xml:space="preserve">endereço de </w:t>
      </w:r>
      <w:r w:rsidRPr="00B736D3">
        <w:rPr>
          <w:rFonts w:ascii="Arial" w:hAnsi="Arial" w:cs="Arial"/>
          <w:sz w:val="24"/>
          <w:szCs w:val="24"/>
        </w:rPr>
        <w:t>IP específico dentro da LAN o</w:t>
      </w:r>
      <w:r w:rsidR="00D90E6F" w:rsidRPr="00B736D3">
        <w:rPr>
          <w:rFonts w:ascii="Arial" w:hAnsi="Arial" w:cs="Arial"/>
          <w:sz w:val="24"/>
          <w:szCs w:val="24"/>
        </w:rPr>
        <w:t>nde o</w:t>
      </w:r>
      <w:r w:rsidRPr="00B736D3">
        <w:rPr>
          <w:rFonts w:ascii="Arial" w:hAnsi="Arial" w:cs="Arial"/>
          <w:sz w:val="24"/>
          <w:szCs w:val="24"/>
        </w:rPr>
        <w:t xml:space="preserve"> equipamento</w:t>
      </w:r>
      <w:r w:rsidR="00D90E6F" w:rsidRPr="00B736D3">
        <w:rPr>
          <w:rFonts w:ascii="Arial" w:hAnsi="Arial" w:cs="Arial"/>
          <w:sz w:val="24"/>
          <w:szCs w:val="24"/>
        </w:rPr>
        <w:t xml:space="preserve"> está instalado</w:t>
      </w:r>
      <w:r w:rsidRPr="00B736D3">
        <w:rPr>
          <w:rFonts w:ascii="Arial" w:hAnsi="Arial" w:cs="Arial"/>
          <w:sz w:val="24"/>
          <w:szCs w:val="24"/>
        </w:rPr>
        <w:t>.</w:t>
      </w:r>
      <w:r w:rsidR="00A57713" w:rsidRPr="00B736D3">
        <w:rPr>
          <w:rFonts w:ascii="Arial" w:hAnsi="Arial" w:cs="Arial"/>
          <w:sz w:val="24"/>
          <w:szCs w:val="24"/>
        </w:rPr>
        <w:t xml:space="preserve"> É também possível utilizar o equipamento se este estiver ligado directamente à internet com um endereço IP que não esteja dentro da LAN nem barrado por qualquer firewall. Deste modo, com ligação directa, não existe qualquer impedimento para a transmissão de dados por videoconferência.</w:t>
      </w:r>
    </w:p>
    <w:p w:rsidR="00A57713" w:rsidRPr="00B736D3" w:rsidRDefault="00B07E3F" w:rsidP="0077436B">
      <w:pPr>
        <w:jc w:val="both"/>
        <w:rPr>
          <w:rFonts w:ascii="Arial" w:hAnsi="Arial" w:cs="Arial"/>
          <w:sz w:val="24"/>
          <w:szCs w:val="24"/>
        </w:rPr>
      </w:pPr>
      <w:r w:rsidRPr="00B736D3">
        <w:rPr>
          <w:rFonts w:ascii="Arial" w:hAnsi="Arial" w:cs="Arial"/>
          <w:sz w:val="24"/>
          <w:szCs w:val="24"/>
        </w:rPr>
        <w:t>Estes passos, aqui explicados de uma forma simples, implicaram o envolvimento do departamento de informática. A complexidade das redes informáticas das instituições e a necessidade que estas têm de as proteger do exterior</w:t>
      </w:r>
      <w:r w:rsidR="00933C83">
        <w:rPr>
          <w:rFonts w:ascii="Arial" w:hAnsi="Arial" w:cs="Arial"/>
          <w:sz w:val="24"/>
          <w:szCs w:val="24"/>
        </w:rPr>
        <w:t>,</w:t>
      </w:r>
      <w:r w:rsidRPr="00B736D3">
        <w:rPr>
          <w:rFonts w:ascii="Arial" w:hAnsi="Arial" w:cs="Arial"/>
          <w:sz w:val="24"/>
          <w:szCs w:val="24"/>
        </w:rPr>
        <w:t xml:space="preserve"> faz com que existam bloqueios aos caminhos utilizados pelos sistemas de videoconferência.</w:t>
      </w:r>
      <w:r w:rsidR="00545609" w:rsidRPr="00B736D3">
        <w:rPr>
          <w:rFonts w:ascii="Arial" w:hAnsi="Arial" w:cs="Arial"/>
          <w:sz w:val="24"/>
          <w:szCs w:val="24"/>
        </w:rPr>
        <w:t xml:space="preserve"> Em qualquer instituição de média ou grande dimensão, a preparação da instalação de um equipamento de videoconferência passará, necessariamente</w:t>
      </w:r>
      <w:r w:rsidR="00933C83">
        <w:rPr>
          <w:rFonts w:ascii="Arial" w:hAnsi="Arial" w:cs="Arial"/>
          <w:sz w:val="24"/>
          <w:szCs w:val="24"/>
        </w:rPr>
        <w:t>,</w:t>
      </w:r>
      <w:r w:rsidR="00545609" w:rsidRPr="00B736D3">
        <w:rPr>
          <w:rFonts w:ascii="Arial" w:hAnsi="Arial" w:cs="Arial"/>
          <w:sz w:val="24"/>
          <w:szCs w:val="24"/>
        </w:rPr>
        <w:t xml:space="preserve"> pelo gestor de rede. A</w:t>
      </w:r>
      <w:r w:rsidR="00A57713" w:rsidRPr="00B736D3">
        <w:rPr>
          <w:rFonts w:ascii="Arial" w:hAnsi="Arial" w:cs="Arial"/>
          <w:sz w:val="24"/>
          <w:szCs w:val="24"/>
        </w:rPr>
        <w:t xml:space="preserve"> necessidade de </w:t>
      </w:r>
      <w:r w:rsidR="00343CB9" w:rsidRPr="00B736D3">
        <w:rPr>
          <w:rFonts w:ascii="Arial" w:hAnsi="Arial" w:cs="Arial"/>
          <w:sz w:val="24"/>
          <w:szCs w:val="24"/>
        </w:rPr>
        <w:t xml:space="preserve">preparação da rede informática antes </w:t>
      </w:r>
      <w:r w:rsidR="00545609" w:rsidRPr="00B736D3">
        <w:rPr>
          <w:rFonts w:ascii="Arial" w:hAnsi="Arial" w:cs="Arial"/>
          <w:sz w:val="24"/>
          <w:szCs w:val="24"/>
        </w:rPr>
        <w:t>da</w:t>
      </w:r>
      <w:r w:rsidR="00343CB9" w:rsidRPr="00B736D3">
        <w:rPr>
          <w:rFonts w:ascii="Arial" w:hAnsi="Arial" w:cs="Arial"/>
          <w:sz w:val="24"/>
          <w:szCs w:val="24"/>
        </w:rPr>
        <w:t xml:space="preserve"> </w:t>
      </w:r>
      <w:r w:rsidR="00545609" w:rsidRPr="00B736D3">
        <w:rPr>
          <w:rFonts w:ascii="Arial" w:hAnsi="Arial" w:cs="Arial"/>
          <w:sz w:val="24"/>
          <w:szCs w:val="24"/>
        </w:rPr>
        <w:t>utilização de equipamentos</w:t>
      </w:r>
      <w:r w:rsidR="00A57713" w:rsidRPr="00B736D3">
        <w:rPr>
          <w:rFonts w:ascii="Arial" w:hAnsi="Arial" w:cs="Arial"/>
          <w:sz w:val="24"/>
          <w:szCs w:val="24"/>
        </w:rPr>
        <w:t xml:space="preserve"> de </w:t>
      </w:r>
      <w:r w:rsidR="00343CB9" w:rsidRPr="00B736D3">
        <w:rPr>
          <w:rFonts w:ascii="Arial" w:hAnsi="Arial" w:cs="Arial"/>
          <w:sz w:val="24"/>
          <w:szCs w:val="24"/>
        </w:rPr>
        <w:t xml:space="preserve">videoconferência, </w:t>
      </w:r>
      <w:r w:rsidR="00A57713" w:rsidRPr="00B736D3">
        <w:rPr>
          <w:rFonts w:ascii="Arial" w:hAnsi="Arial" w:cs="Arial"/>
          <w:sz w:val="24"/>
          <w:szCs w:val="24"/>
        </w:rPr>
        <w:t>quer em aulas quer na</w:t>
      </w:r>
      <w:r w:rsidR="00343CB9" w:rsidRPr="00B736D3">
        <w:rPr>
          <w:rFonts w:ascii="Arial" w:hAnsi="Arial" w:cs="Arial"/>
          <w:sz w:val="24"/>
          <w:szCs w:val="24"/>
        </w:rPr>
        <w:t xml:space="preserve"> simulação de eventos</w:t>
      </w:r>
      <w:r w:rsidR="00A57713" w:rsidRPr="00B736D3">
        <w:rPr>
          <w:rFonts w:ascii="Arial" w:hAnsi="Arial" w:cs="Arial"/>
          <w:sz w:val="24"/>
          <w:szCs w:val="24"/>
        </w:rPr>
        <w:t xml:space="preserve">, mostra a importância da colaboração entre diferentes departamentos para que </w:t>
      </w:r>
      <w:r w:rsidRPr="00B736D3">
        <w:rPr>
          <w:rFonts w:ascii="Arial" w:hAnsi="Arial" w:cs="Arial"/>
          <w:sz w:val="24"/>
          <w:szCs w:val="24"/>
        </w:rPr>
        <w:t>este tipo de acções se concretize</w:t>
      </w:r>
      <w:r w:rsidR="00343CB9" w:rsidRPr="00B736D3">
        <w:rPr>
          <w:rFonts w:ascii="Arial" w:hAnsi="Arial" w:cs="Arial"/>
          <w:sz w:val="24"/>
          <w:szCs w:val="24"/>
        </w:rPr>
        <w:t>.</w:t>
      </w:r>
      <w:r w:rsidRPr="00B736D3">
        <w:rPr>
          <w:rFonts w:ascii="Arial" w:hAnsi="Arial" w:cs="Arial"/>
          <w:sz w:val="24"/>
          <w:szCs w:val="24"/>
        </w:rPr>
        <w:t xml:space="preserve"> </w:t>
      </w:r>
    </w:p>
    <w:p w:rsidR="006951F8" w:rsidRPr="00B736D3" w:rsidRDefault="006951F8" w:rsidP="0077436B">
      <w:pPr>
        <w:jc w:val="both"/>
        <w:rPr>
          <w:rFonts w:ascii="Arial" w:hAnsi="Arial" w:cs="Arial"/>
          <w:sz w:val="24"/>
          <w:szCs w:val="24"/>
        </w:rPr>
      </w:pPr>
    </w:p>
    <w:p w:rsidR="00343CB9" w:rsidRPr="00B736D3" w:rsidRDefault="00343CB9" w:rsidP="0077436B">
      <w:pPr>
        <w:jc w:val="both"/>
        <w:rPr>
          <w:rFonts w:ascii="Arial" w:hAnsi="Arial" w:cs="Arial"/>
          <w:sz w:val="24"/>
          <w:szCs w:val="24"/>
        </w:rPr>
      </w:pPr>
      <w:r w:rsidRPr="00B736D3">
        <w:rPr>
          <w:rFonts w:ascii="Arial" w:hAnsi="Arial" w:cs="Arial"/>
          <w:b/>
          <w:sz w:val="24"/>
          <w:szCs w:val="24"/>
        </w:rPr>
        <w:br w:type="page"/>
      </w:r>
    </w:p>
    <w:p w:rsidR="00343CB9" w:rsidRPr="00933C83" w:rsidRDefault="00922804" w:rsidP="001F6F94">
      <w:pPr>
        <w:pStyle w:val="Ttulo3"/>
        <w:rPr>
          <w:rFonts w:ascii="Arial" w:hAnsi="Arial" w:cs="Arial"/>
          <w:color w:val="auto"/>
          <w:sz w:val="24"/>
          <w:szCs w:val="24"/>
        </w:rPr>
      </w:pPr>
      <w:bookmarkStart w:id="48" w:name="_Toc221048922"/>
      <w:r w:rsidRPr="00933C83">
        <w:rPr>
          <w:rFonts w:ascii="Arial" w:hAnsi="Arial" w:cs="Arial"/>
          <w:color w:val="auto"/>
          <w:sz w:val="24"/>
          <w:szCs w:val="24"/>
        </w:rPr>
        <w:lastRenderedPageBreak/>
        <w:t>2.2</w:t>
      </w:r>
      <w:r w:rsidR="001F6405" w:rsidRPr="00933C83">
        <w:rPr>
          <w:rFonts w:ascii="Arial" w:hAnsi="Arial" w:cs="Arial"/>
          <w:color w:val="auto"/>
          <w:sz w:val="24"/>
          <w:szCs w:val="24"/>
        </w:rPr>
        <w:t>.</w:t>
      </w:r>
      <w:r w:rsidR="00933C83" w:rsidRPr="00933C83">
        <w:rPr>
          <w:rFonts w:ascii="Arial" w:hAnsi="Arial" w:cs="Arial"/>
          <w:color w:val="auto"/>
          <w:sz w:val="24"/>
          <w:szCs w:val="24"/>
        </w:rPr>
        <w:t>4</w:t>
      </w:r>
      <w:r w:rsidR="00933C83">
        <w:rPr>
          <w:rFonts w:ascii="Arial" w:hAnsi="Arial" w:cs="Arial"/>
          <w:color w:val="auto"/>
          <w:sz w:val="24"/>
          <w:szCs w:val="24"/>
        </w:rPr>
        <w:t xml:space="preserve"> </w:t>
      </w:r>
      <w:r w:rsidR="009A1B55">
        <w:rPr>
          <w:rFonts w:ascii="Arial" w:hAnsi="Arial" w:cs="Arial"/>
          <w:color w:val="auto"/>
          <w:sz w:val="24"/>
          <w:szCs w:val="24"/>
        </w:rPr>
        <w:t>Utilização da Videoconferência em Interpretação: Cenários Possíveis</w:t>
      </w:r>
      <w:bookmarkEnd w:id="48"/>
    </w:p>
    <w:p w:rsidR="00343CB9" w:rsidRPr="00B736D3" w:rsidRDefault="00343CB9" w:rsidP="0077436B">
      <w:pPr>
        <w:jc w:val="both"/>
        <w:rPr>
          <w:rFonts w:ascii="Arial" w:hAnsi="Arial" w:cs="Arial"/>
          <w:sz w:val="24"/>
          <w:szCs w:val="24"/>
        </w:rPr>
      </w:pPr>
    </w:p>
    <w:p w:rsidR="00343CB9" w:rsidRPr="00B736D3" w:rsidRDefault="00343CB9" w:rsidP="0077436B">
      <w:pPr>
        <w:jc w:val="both"/>
        <w:rPr>
          <w:rFonts w:ascii="Arial" w:hAnsi="Arial" w:cs="Arial"/>
          <w:sz w:val="24"/>
          <w:szCs w:val="24"/>
        </w:rPr>
      </w:pPr>
      <w:r w:rsidRPr="00B736D3">
        <w:rPr>
          <w:rFonts w:ascii="Arial" w:hAnsi="Arial" w:cs="Arial"/>
          <w:sz w:val="24"/>
          <w:szCs w:val="24"/>
        </w:rPr>
        <w:t>Por definição, um sistema de videoconferência multi</w:t>
      </w:r>
      <w:r w:rsidR="004D7F96" w:rsidRPr="00B736D3">
        <w:rPr>
          <w:rFonts w:ascii="Arial" w:hAnsi="Arial" w:cs="Arial"/>
          <w:sz w:val="24"/>
          <w:szCs w:val="24"/>
        </w:rPr>
        <w:t>ponto, como é o caso do VSX7000</w:t>
      </w:r>
      <w:r w:rsidRPr="00B736D3">
        <w:rPr>
          <w:rFonts w:ascii="Arial" w:hAnsi="Arial" w:cs="Arial"/>
          <w:sz w:val="24"/>
          <w:szCs w:val="24"/>
        </w:rPr>
        <w:t xml:space="preserve"> </w:t>
      </w:r>
      <w:r w:rsidR="004D7F96" w:rsidRPr="00B736D3">
        <w:rPr>
          <w:rFonts w:ascii="Arial" w:hAnsi="Arial" w:cs="Arial"/>
          <w:sz w:val="24"/>
          <w:szCs w:val="24"/>
        </w:rPr>
        <w:t xml:space="preserve">utilizado no ISCAP, </w:t>
      </w:r>
      <w:r w:rsidRPr="00B736D3">
        <w:rPr>
          <w:rFonts w:ascii="Arial" w:hAnsi="Arial" w:cs="Arial"/>
          <w:sz w:val="24"/>
          <w:szCs w:val="24"/>
        </w:rPr>
        <w:t>permite a ligação de vários pontos em videoconferência. No entanto, além da sua utilização para a realização de videoconferências, pretendia-se que este equipamento se integrasse num cenário de videoconferência com interpretação (especialmente para utilização em situa</w:t>
      </w:r>
      <w:r w:rsidR="00A57713" w:rsidRPr="00B736D3">
        <w:rPr>
          <w:rFonts w:ascii="Arial" w:hAnsi="Arial" w:cs="Arial"/>
          <w:sz w:val="24"/>
          <w:szCs w:val="24"/>
        </w:rPr>
        <w:t>ções de formação de intérpretes).</w:t>
      </w:r>
    </w:p>
    <w:p w:rsidR="00343CB9" w:rsidRPr="00B736D3" w:rsidRDefault="009A1B55" w:rsidP="0077436B">
      <w:pPr>
        <w:jc w:val="both"/>
        <w:rPr>
          <w:rFonts w:ascii="Arial" w:hAnsi="Arial" w:cs="Arial"/>
          <w:sz w:val="24"/>
          <w:szCs w:val="24"/>
        </w:rPr>
      </w:pPr>
      <w:r>
        <w:rPr>
          <w:rFonts w:ascii="Arial" w:hAnsi="Arial" w:cs="Arial"/>
          <w:sz w:val="24"/>
          <w:szCs w:val="24"/>
        </w:rPr>
        <w:t>Assim, e ainda</w:t>
      </w:r>
      <w:r w:rsidR="00343CB9" w:rsidRPr="00B736D3">
        <w:rPr>
          <w:rFonts w:ascii="Arial" w:hAnsi="Arial" w:cs="Arial"/>
          <w:sz w:val="24"/>
          <w:szCs w:val="24"/>
        </w:rPr>
        <w:t xml:space="preserve"> antes da aquisição do equipamento</w:t>
      </w:r>
      <w:r>
        <w:rPr>
          <w:rFonts w:ascii="Arial" w:hAnsi="Arial" w:cs="Arial"/>
          <w:sz w:val="24"/>
          <w:szCs w:val="24"/>
        </w:rPr>
        <w:t>,</w:t>
      </w:r>
      <w:r w:rsidR="00343CB9" w:rsidRPr="00B736D3">
        <w:rPr>
          <w:rFonts w:ascii="Arial" w:hAnsi="Arial" w:cs="Arial"/>
          <w:sz w:val="24"/>
          <w:szCs w:val="24"/>
        </w:rPr>
        <w:t xml:space="preserve"> foi realizado, em conjunto com o fornecedor, um estudo para verificar as reais possibilidades de integração do equipamento no ensino da IRT. </w:t>
      </w:r>
      <w:r>
        <w:rPr>
          <w:rFonts w:ascii="Arial" w:hAnsi="Arial" w:cs="Arial"/>
          <w:sz w:val="24"/>
          <w:szCs w:val="24"/>
        </w:rPr>
        <w:t>Buscaram-se</w:t>
      </w:r>
      <w:r w:rsidR="00343CB9" w:rsidRPr="00B736D3">
        <w:rPr>
          <w:rFonts w:ascii="Arial" w:hAnsi="Arial" w:cs="Arial"/>
          <w:sz w:val="24"/>
          <w:szCs w:val="24"/>
        </w:rPr>
        <w:t xml:space="preserve"> soluções não só para a utilizaçã</w:t>
      </w:r>
      <w:r w:rsidR="005D3D46" w:rsidRPr="00B736D3">
        <w:rPr>
          <w:rFonts w:ascii="Arial" w:hAnsi="Arial" w:cs="Arial"/>
          <w:sz w:val="24"/>
          <w:szCs w:val="24"/>
        </w:rPr>
        <w:t xml:space="preserve">o em aula, </w:t>
      </w:r>
      <w:r w:rsidR="00343CB9" w:rsidRPr="00B736D3">
        <w:rPr>
          <w:rFonts w:ascii="Arial" w:hAnsi="Arial" w:cs="Arial"/>
          <w:sz w:val="24"/>
          <w:szCs w:val="24"/>
        </w:rPr>
        <w:t xml:space="preserve">mas </w:t>
      </w:r>
      <w:r w:rsidR="00017299" w:rsidRPr="00B736D3">
        <w:rPr>
          <w:rFonts w:ascii="Arial" w:hAnsi="Arial" w:cs="Arial"/>
          <w:sz w:val="24"/>
          <w:szCs w:val="24"/>
        </w:rPr>
        <w:t xml:space="preserve">que </w:t>
      </w:r>
      <w:r w:rsidR="00343CB9" w:rsidRPr="00B736D3">
        <w:rPr>
          <w:rFonts w:ascii="Arial" w:hAnsi="Arial" w:cs="Arial"/>
          <w:sz w:val="24"/>
          <w:szCs w:val="24"/>
        </w:rPr>
        <w:t>também possibilitassem a prestação de um serviço de IR.</w:t>
      </w:r>
    </w:p>
    <w:p w:rsidR="00343CB9" w:rsidRPr="00B736D3" w:rsidRDefault="00343CB9" w:rsidP="0077436B">
      <w:pPr>
        <w:jc w:val="both"/>
        <w:rPr>
          <w:rFonts w:ascii="Arial" w:hAnsi="Arial" w:cs="Arial"/>
          <w:sz w:val="24"/>
          <w:szCs w:val="24"/>
        </w:rPr>
      </w:pPr>
      <w:r w:rsidRPr="00B736D3">
        <w:rPr>
          <w:rFonts w:ascii="Arial" w:hAnsi="Arial" w:cs="Arial"/>
          <w:sz w:val="24"/>
          <w:szCs w:val="24"/>
        </w:rPr>
        <w:t>Desta forma foram estudados vários cenários:</w:t>
      </w:r>
    </w:p>
    <w:p w:rsidR="00343CB9" w:rsidRPr="00B736D3" w:rsidRDefault="00343CB9" w:rsidP="0077436B">
      <w:pPr>
        <w:jc w:val="both"/>
        <w:rPr>
          <w:rFonts w:ascii="Arial" w:hAnsi="Arial" w:cs="Arial"/>
          <w:sz w:val="24"/>
          <w:szCs w:val="24"/>
        </w:rPr>
      </w:pPr>
    </w:p>
    <w:p w:rsidR="00F448E2" w:rsidRPr="00B736D3" w:rsidRDefault="00343CB9" w:rsidP="00F448E2">
      <w:pPr>
        <w:keepNext/>
        <w:jc w:val="center"/>
        <w:rPr>
          <w:rFonts w:ascii="Arial" w:hAnsi="Arial" w:cs="Arial"/>
        </w:rPr>
      </w:pPr>
      <w:r w:rsidRPr="00B736D3">
        <w:rPr>
          <w:rFonts w:ascii="Arial" w:hAnsi="Arial" w:cs="Arial"/>
          <w:sz w:val="24"/>
          <w:szCs w:val="24"/>
        </w:rPr>
        <w:object w:dxaOrig="6093" w:dyaOrig="58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5.25pt;height:291.75pt" o:ole="">
            <v:imagedata r:id="rId34" o:title=""/>
          </v:shape>
          <o:OLEObject Type="Embed" ProgID="Visio.Drawing.11" ShapeID="_x0000_i1025" DrawAspect="Content" ObjectID="_1294835217" r:id="rId35"/>
        </w:object>
      </w:r>
    </w:p>
    <w:p w:rsidR="00343CB9" w:rsidRPr="009A1B55" w:rsidRDefault="00F448E2" w:rsidP="00F448E2">
      <w:pPr>
        <w:pStyle w:val="Legenda"/>
        <w:jc w:val="center"/>
        <w:rPr>
          <w:rFonts w:ascii="Arial" w:hAnsi="Arial" w:cs="Arial"/>
          <w:color w:val="auto"/>
          <w:sz w:val="24"/>
          <w:szCs w:val="24"/>
        </w:rPr>
      </w:pPr>
      <w:bookmarkStart w:id="49" w:name="_Toc220855579"/>
      <w:r w:rsidRPr="009A1B55">
        <w:rPr>
          <w:rFonts w:ascii="Arial" w:hAnsi="Arial" w:cs="Arial"/>
          <w:color w:val="auto"/>
        </w:rPr>
        <w:t xml:space="preserve">Figura </w:t>
      </w:r>
      <w:r w:rsidR="002E291A" w:rsidRPr="009A1B55">
        <w:rPr>
          <w:rFonts w:ascii="Arial" w:hAnsi="Arial" w:cs="Arial"/>
          <w:color w:val="auto"/>
        </w:rPr>
        <w:fldChar w:fldCharType="begin"/>
      </w:r>
      <w:r w:rsidR="00883AF5" w:rsidRPr="009A1B55">
        <w:rPr>
          <w:rFonts w:ascii="Arial" w:hAnsi="Arial" w:cs="Arial"/>
          <w:color w:val="auto"/>
        </w:rPr>
        <w:instrText xml:space="preserve"> SEQ Figura \* ARABIC </w:instrText>
      </w:r>
      <w:r w:rsidR="002E291A" w:rsidRPr="009A1B55">
        <w:rPr>
          <w:rFonts w:ascii="Arial" w:hAnsi="Arial" w:cs="Arial"/>
          <w:color w:val="auto"/>
        </w:rPr>
        <w:fldChar w:fldCharType="separate"/>
      </w:r>
      <w:r w:rsidR="005A756F">
        <w:rPr>
          <w:rFonts w:ascii="Arial" w:hAnsi="Arial" w:cs="Arial"/>
          <w:noProof/>
          <w:color w:val="auto"/>
        </w:rPr>
        <w:t>7</w:t>
      </w:r>
      <w:r w:rsidR="002E291A" w:rsidRPr="009A1B55">
        <w:rPr>
          <w:rFonts w:ascii="Arial" w:hAnsi="Arial" w:cs="Arial"/>
          <w:color w:val="auto"/>
        </w:rPr>
        <w:fldChar w:fldCharType="end"/>
      </w:r>
      <w:r w:rsidRPr="009A1B55">
        <w:rPr>
          <w:rFonts w:ascii="Arial" w:hAnsi="Arial" w:cs="Arial"/>
          <w:color w:val="auto"/>
        </w:rPr>
        <w:t xml:space="preserve"> - Cenário de IRT 1</w:t>
      </w:r>
      <w:bookmarkEnd w:id="49"/>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Neste primeiro cenário, encontramos uma reunião/evento a decorrer num determinado local onde estão o orador (a falar numa língua A) e a audiência (com delegados de diferentes línguas). </w:t>
      </w:r>
      <w:r w:rsidR="00017299">
        <w:rPr>
          <w:rFonts w:ascii="Arial" w:hAnsi="Arial" w:cs="Arial"/>
          <w:sz w:val="24"/>
          <w:szCs w:val="24"/>
        </w:rPr>
        <w:t>Neste</w:t>
      </w:r>
      <w:r w:rsidRPr="00B736D3">
        <w:rPr>
          <w:rFonts w:ascii="Arial" w:hAnsi="Arial" w:cs="Arial"/>
          <w:sz w:val="24"/>
          <w:szCs w:val="24"/>
        </w:rPr>
        <w:t xml:space="preserve"> estudou-se a possibilidade de se realizar a interpretação para três línguas diferentes (B, C e D).</w:t>
      </w:r>
    </w:p>
    <w:p w:rsidR="00343CB9" w:rsidRPr="00B736D3" w:rsidRDefault="00343CB9" w:rsidP="0077436B">
      <w:pPr>
        <w:jc w:val="both"/>
        <w:rPr>
          <w:rFonts w:ascii="Arial" w:hAnsi="Arial" w:cs="Arial"/>
          <w:sz w:val="24"/>
          <w:szCs w:val="24"/>
        </w:rPr>
      </w:pPr>
      <w:proofErr w:type="gramStart"/>
      <w:r w:rsidRPr="00B736D3">
        <w:rPr>
          <w:rFonts w:ascii="Arial" w:hAnsi="Arial" w:cs="Arial"/>
          <w:sz w:val="24"/>
          <w:szCs w:val="24"/>
        </w:rPr>
        <w:lastRenderedPageBreak/>
        <w:t>Os intérpretes ligar</w:t>
      </w:r>
      <w:proofErr w:type="gramEnd"/>
      <w:r w:rsidRPr="00B736D3">
        <w:rPr>
          <w:rFonts w:ascii="Arial" w:hAnsi="Arial" w:cs="Arial"/>
          <w:sz w:val="24"/>
          <w:szCs w:val="24"/>
        </w:rPr>
        <w:t>-se-iam ao evento através de um computador com o software PVX</w:t>
      </w:r>
      <w:r w:rsidR="00017299">
        <w:rPr>
          <w:rFonts w:ascii="Arial" w:hAnsi="Arial" w:cs="Arial"/>
          <w:sz w:val="24"/>
          <w:szCs w:val="24"/>
        </w:rPr>
        <w:t>,</w:t>
      </w:r>
      <w:r w:rsidRPr="00B736D3">
        <w:rPr>
          <w:rFonts w:ascii="Arial" w:hAnsi="Arial" w:cs="Arial"/>
          <w:sz w:val="24"/>
          <w:szCs w:val="24"/>
        </w:rPr>
        <w:t xml:space="preserve"> fazendo a interpretação via telefone para os delegados presentes no local da reunião/evento. </w:t>
      </w:r>
    </w:p>
    <w:p w:rsidR="00343CB9" w:rsidRPr="00B736D3" w:rsidRDefault="00343CB9" w:rsidP="0077436B">
      <w:pPr>
        <w:jc w:val="both"/>
        <w:rPr>
          <w:rFonts w:ascii="Arial" w:hAnsi="Arial" w:cs="Arial"/>
          <w:sz w:val="24"/>
          <w:szCs w:val="24"/>
        </w:rPr>
      </w:pPr>
      <w:r w:rsidRPr="00B736D3">
        <w:rPr>
          <w:rFonts w:ascii="Arial" w:hAnsi="Arial" w:cs="Arial"/>
          <w:sz w:val="24"/>
          <w:szCs w:val="24"/>
        </w:rPr>
        <w:t>Os telefones de recepção da interpretação estariam ligados ao emissor que</w:t>
      </w:r>
      <w:r w:rsidR="00017299">
        <w:rPr>
          <w:rFonts w:ascii="Arial" w:hAnsi="Arial" w:cs="Arial"/>
          <w:sz w:val="24"/>
          <w:szCs w:val="24"/>
        </w:rPr>
        <w:t>, por sua vez,</w:t>
      </w:r>
      <w:r w:rsidRPr="00B736D3">
        <w:rPr>
          <w:rFonts w:ascii="Arial" w:hAnsi="Arial" w:cs="Arial"/>
          <w:sz w:val="24"/>
          <w:szCs w:val="24"/>
        </w:rPr>
        <w:t xml:space="preserve"> levaria a interpretação até aos delegados. Note-se que a necessidade desta última transferência dependerá sempre do número de delegados da língua em questão.</w:t>
      </w:r>
    </w:p>
    <w:p w:rsidR="00343CB9" w:rsidRPr="00B736D3" w:rsidRDefault="00343CB9" w:rsidP="0077436B">
      <w:pPr>
        <w:jc w:val="both"/>
        <w:rPr>
          <w:rFonts w:ascii="Arial" w:hAnsi="Arial" w:cs="Arial"/>
          <w:sz w:val="24"/>
          <w:szCs w:val="24"/>
        </w:rPr>
      </w:pPr>
    </w:p>
    <w:p w:rsidR="00F448E2" w:rsidRPr="00B736D3" w:rsidRDefault="00343CB9" w:rsidP="00F448E2">
      <w:pPr>
        <w:keepNext/>
        <w:jc w:val="center"/>
        <w:rPr>
          <w:rFonts w:ascii="Arial" w:hAnsi="Arial" w:cs="Arial"/>
        </w:rPr>
      </w:pPr>
      <w:r w:rsidRPr="00B736D3">
        <w:rPr>
          <w:rFonts w:ascii="Arial" w:hAnsi="Arial" w:cs="Arial"/>
          <w:sz w:val="24"/>
          <w:szCs w:val="24"/>
        </w:rPr>
        <w:object w:dxaOrig="6178" w:dyaOrig="8938">
          <v:shape id="_x0000_i1026" type="#_x0000_t75" style="width:309pt;height:447pt" o:ole="">
            <v:imagedata r:id="rId36" o:title=""/>
          </v:shape>
          <o:OLEObject Type="Embed" ProgID="Visio.Drawing.11" ShapeID="_x0000_i1026" DrawAspect="Content" ObjectID="_1294835218" r:id="rId37"/>
        </w:object>
      </w:r>
    </w:p>
    <w:p w:rsidR="00343CB9" w:rsidRPr="009A1B55" w:rsidRDefault="00F448E2" w:rsidP="00F448E2">
      <w:pPr>
        <w:pStyle w:val="Legenda"/>
        <w:jc w:val="center"/>
        <w:rPr>
          <w:rFonts w:ascii="Arial" w:hAnsi="Arial" w:cs="Arial"/>
          <w:color w:val="auto"/>
          <w:sz w:val="24"/>
          <w:szCs w:val="24"/>
        </w:rPr>
      </w:pPr>
      <w:bookmarkStart w:id="50" w:name="_Toc220855580"/>
      <w:r w:rsidRPr="009A1B55">
        <w:rPr>
          <w:rFonts w:ascii="Arial" w:hAnsi="Arial" w:cs="Arial"/>
          <w:color w:val="auto"/>
        </w:rPr>
        <w:t xml:space="preserve">Figura </w:t>
      </w:r>
      <w:r w:rsidR="002E291A" w:rsidRPr="009A1B55">
        <w:rPr>
          <w:rFonts w:ascii="Arial" w:hAnsi="Arial" w:cs="Arial"/>
          <w:color w:val="auto"/>
        </w:rPr>
        <w:fldChar w:fldCharType="begin"/>
      </w:r>
      <w:r w:rsidR="00883AF5" w:rsidRPr="009A1B55">
        <w:rPr>
          <w:rFonts w:ascii="Arial" w:hAnsi="Arial" w:cs="Arial"/>
          <w:color w:val="auto"/>
        </w:rPr>
        <w:instrText xml:space="preserve"> SEQ Figura \* ARABIC </w:instrText>
      </w:r>
      <w:r w:rsidR="002E291A" w:rsidRPr="009A1B55">
        <w:rPr>
          <w:rFonts w:ascii="Arial" w:hAnsi="Arial" w:cs="Arial"/>
          <w:color w:val="auto"/>
        </w:rPr>
        <w:fldChar w:fldCharType="separate"/>
      </w:r>
      <w:r w:rsidR="005A756F">
        <w:rPr>
          <w:rFonts w:ascii="Arial" w:hAnsi="Arial" w:cs="Arial"/>
          <w:noProof/>
          <w:color w:val="auto"/>
        </w:rPr>
        <w:t>8</w:t>
      </w:r>
      <w:r w:rsidR="002E291A" w:rsidRPr="009A1B55">
        <w:rPr>
          <w:rFonts w:ascii="Arial" w:hAnsi="Arial" w:cs="Arial"/>
          <w:color w:val="auto"/>
        </w:rPr>
        <w:fldChar w:fldCharType="end"/>
      </w:r>
      <w:r w:rsidRPr="009A1B55">
        <w:rPr>
          <w:rFonts w:ascii="Arial" w:hAnsi="Arial" w:cs="Arial"/>
          <w:color w:val="auto"/>
        </w:rPr>
        <w:t xml:space="preserve"> - Cenário de IRT 2</w:t>
      </w:r>
      <w:bookmarkEnd w:id="50"/>
    </w:p>
    <w:p w:rsidR="00343CB9" w:rsidRPr="00B736D3" w:rsidRDefault="00343CB9" w:rsidP="0077436B">
      <w:pPr>
        <w:jc w:val="both"/>
        <w:rPr>
          <w:rFonts w:ascii="Arial" w:hAnsi="Arial" w:cs="Arial"/>
          <w:sz w:val="24"/>
          <w:szCs w:val="24"/>
        </w:rPr>
      </w:pP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O segundo cenário estudado apresentava a hipótese de o sistema de videoconferência não estar no mesmo local onde decorre o evento. Previa-se </w:t>
      </w:r>
      <w:r w:rsidRPr="00B736D3">
        <w:rPr>
          <w:rFonts w:ascii="Arial" w:hAnsi="Arial" w:cs="Arial"/>
          <w:sz w:val="24"/>
          <w:szCs w:val="24"/>
        </w:rPr>
        <w:lastRenderedPageBreak/>
        <w:t xml:space="preserve">assim a hipótese de o sistema do ISCAP permitir a realização de interpretação de um evento a decorrer no exterior, estando os intérpretes noutros locais distintos. </w:t>
      </w:r>
    </w:p>
    <w:p w:rsidR="00343CB9" w:rsidRPr="00B736D3" w:rsidRDefault="00343CB9" w:rsidP="0077436B">
      <w:pPr>
        <w:jc w:val="both"/>
        <w:rPr>
          <w:rFonts w:ascii="Arial" w:hAnsi="Arial" w:cs="Arial"/>
          <w:sz w:val="24"/>
          <w:szCs w:val="24"/>
        </w:rPr>
      </w:pPr>
      <w:r w:rsidRPr="00B736D3">
        <w:rPr>
          <w:rFonts w:ascii="Arial" w:hAnsi="Arial" w:cs="Arial"/>
          <w:sz w:val="24"/>
          <w:szCs w:val="24"/>
        </w:rPr>
        <w:t>Em comparação com o cenário anterior, a primeira implicação neste caso seria a redução do número de línguas com que se poderia trabalhar, dada a limitação do número de ligações possíveis ao sistema multiponto (4). Assim, todo o evento se processaria da mesma forma</w:t>
      </w:r>
      <w:r w:rsidR="00017299">
        <w:rPr>
          <w:rFonts w:ascii="Arial" w:hAnsi="Arial" w:cs="Arial"/>
          <w:sz w:val="24"/>
          <w:szCs w:val="24"/>
        </w:rPr>
        <w:t>,</w:t>
      </w:r>
      <w:r w:rsidRPr="00B736D3">
        <w:rPr>
          <w:rFonts w:ascii="Arial" w:hAnsi="Arial" w:cs="Arial"/>
          <w:sz w:val="24"/>
          <w:szCs w:val="24"/>
        </w:rPr>
        <w:t xml:space="preserve"> com os intérpretes e o local da reunião/evento ligados ao sistema de videoconferência, utilizando-se a via do telefone para fazer chegar a interpretação aos delegados das línguas B e C.</w:t>
      </w:r>
    </w:p>
    <w:p w:rsidR="00343CB9" w:rsidRPr="00B736D3" w:rsidRDefault="00343CB9" w:rsidP="0077436B">
      <w:pPr>
        <w:jc w:val="both"/>
        <w:rPr>
          <w:rFonts w:ascii="Arial" w:hAnsi="Arial" w:cs="Arial"/>
          <w:sz w:val="24"/>
          <w:szCs w:val="24"/>
        </w:rPr>
      </w:pPr>
    </w:p>
    <w:p w:rsidR="00343CB9" w:rsidRPr="00B736D3" w:rsidRDefault="00343CB9" w:rsidP="0077436B">
      <w:pPr>
        <w:jc w:val="both"/>
        <w:rPr>
          <w:rFonts w:ascii="Arial" w:hAnsi="Arial" w:cs="Arial"/>
          <w:sz w:val="24"/>
          <w:szCs w:val="24"/>
        </w:rPr>
      </w:pPr>
    </w:p>
    <w:p w:rsidR="00F448E2" w:rsidRPr="00B736D3" w:rsidRDefault="00343CB9" w:rsidP="00F448E2">
      <w:pPr>
        <w:keepNext/>
        <w:jc w:val="center"/>
        <w:rPr>
          <w:rFonts w:ascii="Arial" w:hAnsi="Arial" w:cs="Arial"/>
        </w:rPr>
      </w:pPr>
      <w:r w:rsidRPr="00B736D3">
        <w:rPr>
          <w:rFonts w:ascii="Arial" w:hAnsi="Arial" w:cs="Arial"/>
          <w:sz w:val="24"/>
          <w:szCs w:val="24"/>
        </w:rPr>
        <w:object w:dxaOrig="4816" w:dyaOrig="6963">
          <v:shape id="_x0000_i1027" type="#_x0000_t75" style="width:240.75pt;height:349.5pt" o:ole="">
            <v:imagedata r:id="rId38" o:title=""/>
          </v:shape>
          <o:OLEObject Type="Embed" ProgID="Visio.Drawing.11" ShapeID="_x0000_i1027" DrawAspect="Content" ObjectID="_1294835219" r:id="rId39"/>
        </w:object>
      </w:r>
    </w:p>
    <w:p w:rsidR="00343CB9" w:rsidRPr="009A1B55" w:rsidRDefault="00F448E2" w:rsidP="00F448E2">
      <w:pPr>
        <w:pStyle w:val="Legenda"/>
        <w:jc w:val="center"/>
        <w:rPr>
          <w:rFonts w:ascii="Arial" w:hAnsi="Arial" w:cs="Arial"/>
          <w:color w:val="auto"/>
          <w:sz w:val="24"/>
          <w:szCs w:val="24"/>
        </w:rPr>
      </w:pPr>
      <w:bookmarkStart w:id="51" w:name="_Toc220855581"/>
      <w:r w:rsidRPr="009A1B55">
        <w:rPr>
          <w:rFonts w:ascii="Arial" w:hAnsi="Arial" w:cs="Arial"/>
          <w:color w:val="auto"/>
        </w:rPr>
        <w:t xml:space="preserve">Figura </w:t>
      </w:r>
      <w:r w:rsidR="002E291A" w:rsidRPr="009A1B55">
        <w:rPr>
          <w:rFonts w:ascii="Arial" w:hAnsi="Arial" w:cs="Arial"/>
          <w:color w:val="auto"/>
        </w:rPr>
        <w:fldChar w:fldCharType="begin"/>
      </w:r>
      <w:r w:rsidR="00883AF5" w:rsidRPr="009A1B55">
        <w:rPr>
          <w:rFonts w:ascii="Arial" w:hAnsi="Arial" w:cs="Arial"/>
          <w:color w:val="auto"/>
        </w:rPr>
        <w:instrText xml:space="preserve"> SEQ Figura \* ARABIC </w:instrText>
      </w:r>
      <w:r w:rsidR="002E291A" w:rsidRPr="009A1B55">
        <w:rPr>
          <w:rFonts w:ascii="Arial" w:hAnsi="Arial" w:cs="Arial"/>
          <w:color w:val="auto"/>
        </w:rPr>
        <w:fldChar w:fldCharType="separate"/>
      </w:r>
      <w:r w:rsidR="005A756F">
        <w:rPr>
          <w:rFonts w:ascii="Arial" w:hAnsi="Arial" w:cs="Arial"/>
          <w:noProof/>
          <w:color w:val="auto"/>
        </w:rPr>
        <w:t>9</w:t>
      </w:r>
      <w:r w:rsidR="002E291A" w:rsidRPr="009A1B55">
        <w:rPr>
          <w:rFonts w:ascii="Arial" w:hAnsi="Arial" w:cs="Arial"/>
          <w:color w:val="auto"/>
        </w:rPr>
        <w:fldChar w:fldCharType="end"/>
      </w:r>
      <w:r w:rsidRPr="009A1B55">
        <w:rPr>
          <w:rFonts w:ascii="Arial" w:hAnsi="Arial" w:cs="Arial"/>
          <w:color w:val="auto"/>
        </w:rPr>
        <w:t xml:space="preserve"> - Cenário de IRT 3</w:t>
      </w:r>
      <w:bookmarkEnd w:id="51"/>
    </w:p>
    <w:p w:rsidR="00343CB9" w:rsidRPr="00B736D3" w:rsidRDefault="00343CB9" w:rsidP="0077436B">
      <w:pPr>
        <w:jc w:val="both"/>
        <w:rPr>
          <w:rFonts w:ascii="Arial" w:hAnsi="Arial" w:cs="Arial"/>
          <w:sz w:val="24"/>
          <w:szCs w:val="24"/>
        </w:rPr>
      </w:pPr>
    </w:p>
    <w:p w:rsidR="00343CB9" w:rsidRPr="00B736D3" w:rsidRDefault="00343CB9" w:rsidP="0077436B">
      <w:pPr>
        <w:jc w:val="both"/>
        <w:rPr>
          <w:rFonts w:ascii="Arial" w:hAnsi="Arial" w:cs="Arial"/>
          <w:sz w:val="24"/>
          <w:szCs w:val="24"/>
        </w:rPr>
      </w:pPr>
    </w:p>
    <w:p w:rsidR="00343CB9" w:rsidRPr="00B736D3" w:rsidRDefault="00343CB9" w:rsidP="0077436B">
      <w:pPr>
        <w:jc w:val="both"/>
        <w:rPr>
          <w:rFonts w:ascii="Arial" w:hAnsi="Arial" w:cs="Arial"/>
          <w:sz w:val="24"/>
          <w:szCs w:val="24"/>
        </w:rPr>
      </w:pPr>
      <w:r w:rsidRPr="00B736D3">
        <w:rPr>
          <w:rFonts w:ascii="Arial" w:hAnsi="Arial" w:cs="Arial"/>
          <w:sz w:val="24"/>
          <w:szCs w:val="24"/>
        </w:rPr>
        <w:t>Neste caso</w:t>
      </w:r>
      <w:r w:rsidR="00017299">
        <w:rPr>
          <w:rFonts w:ascii="Arial" w:hAnsi="Arial" w:cs="Arial"/>
          <w:sz w:val="24"/>
          <w:szCs w:val="24"/>
        </w:rPr>
        <w:t>,</w:t>
      </w:r>
      <w:r w:rsidRPr="00B736D3">
        <w:rPr>
          <w:rFonts w:ascii="Arial" w:hAnsi="Arial" w:cs="Arial"/>
          <w:sz w:val="24"/>
          <w:szCs w:val="24"/>
        </w:rPr>
        <w:t xml:space="preserve"> põe-se a hipótese de o sistema de videoconferência estar situado no mesmo local onde está a audiência, estando o orador e os intérpretes em diferentes locais. Colocando-se esta hipótese, o número de línguas disponíveis </w:t>
      </w:r>
      <w:r w:rsidRPr="00B736D3">
        <w:rPr>
          <w:rFonts w:ascii="Arial" w:hAnsi="Arial" w:cs="Arial"/>
          <w:sz w:val="24"/>
          <w:szCs w:val="24"/>
        </w:rPr>
        <w:lastRenderedPageBreak/>
        <w:t xml:space="preserve">continua a ser </w:t>
      </w:r>
      <w:r w:rsidR="00017299">
        <w:rPr>
          <w:rFonts w:ascii="Arial" w:hAnsi="Arial" w:cs="Arial"/>
          <w:sz w:val="24"/>
          <w:szCs w:val="24"/>
        </w:rPr>
        <w:t xml:space="preserve">de </w:t>
      </w:r>
      <w:r w:rsidRPr="00B736D3">
        <w:rPr>
          <w:rFonts w:ascii="Arial" w:hAnsi="Arial" w:cs="Arial"/>
          <w:sz w:val="24"/>
          <w:szCs w:val="24"/>
        </w:rPr>
        <w:t>2</w:t>
      </w:r>
      <w:r w:rsidR="00017299">
        <w:rPr>
          <w:rFonts w:ascii="Arial" w:hAnsi="Arial" w:cs="Arial"/>
          <w:sz w:val="24"/>
          <w:szCs w:val="24"/>
        </w:rPr>
        <w:t>,</w:t>
      </w:r>
      <w:r w:rsidRPr="00B736D3">
        <w:rPr>
          <w:rFonts w:ascii="Arial" w:hAnsi="Arial" w:cs="Arial"/>
          <w:sz w:val="24"/>
          <w:szCs w:val="24"/>
        </w:rPr>
        <w:t xml:space="preserve"> uma vez que o número de ligações se mantém. Esta situação pode surgir quando já haja recurso a intérpretes em locais remotos e haja, por exemplo, um orador convidado num local </w:t>
      </w:r>
      <w:r w:rsidR="00017299" w:rsidRPr="00B736D3">
        <w:rPr>
          <w:rFonts w:ascii="Arial" w:hAnsi="Arial" w:cs="Arial"/>
          <w:sz w:val="24"/>
          <w:szCs w:val="24"/>
        </w:rPr>
        <w:t xml:space="preserve">também </w:t>
      </w:r>
      <w:r w:rsidRPr="00B736D3">
        <w:rPr>
          <w:rFonts w:ascii="Arial" w:hAnsi="Arial" w:cs="Arial"/>
          <w:sz w:val="24"/>
          <w:szCs w:val="24"/>
        </w:rPr>
        <w:t>diferent</w:t>
      </w:r>
      <w:r w:rsidR="005D3D46" w:rsidRPr="00B736D3">
        <w:rPr>
          <w:rFonts w:ascii="Arial" w:hAnsi="Arial" w:cs="Arial"/>
          <w:sz w:val="24"/>
          <w:szCs w:val="24"/>
        </w:rPr>
        <w:t>e daquele em que se realiza o e</w:t>
      </w:r>
      <w:r w:rsidRPr="00B736D3">
        <w:rPr>
          <w:rFonts w:ascii="Arial" w:hAnsi="Arial" w:cs="Arial"/>
          <w:sz w:val="24"/>
          <w:szCs w:val="24"/>
        </w:rPr>
        <w:t>vento.</w:t>
      </w:r>
    </w:p>
    <w:p w:rsidR="00343CB9" w:rsidRPr="00B736D3" w:rsidRDefault="00343CB9" w:rsidP="0077436B">
      <w:pPr>
        <w:jc w:val="both"/>
        <w:rPr>
          <w:rFonts w:ascii="Arial" w:hAnsi="Arial" w:cs="Arial"/>
          <w:sz w:val="24"/>
          <w:szCs w:val="24"/>
        </w:rPr>
      </w:pPr>
    </w:p>
    <w:p w:rsidR="00F448E2" w:rsidRPr="00B736D3" w:rsidRDefault="00343CB9" w:rsidP="00F448E2">
      <w:pPr>
        <w:keepNext/>
        <w:jc w:val="center"/>
        <w:rPr>
          <w:rFonts w:ascii="Arial" w:hAnsi="Arial" w:cs="Arial"/>
        </w:rPr>
      </w:pPr>
      <w:r w:rsidRPr="00B736D3">
        <w:rPr>
          <w:rFonts w:ascii="Arial" w:hAnsi="Arial" w:cs="Arial"/>
          <w:sz w:val="24"/>
          <w:szCs w:val="24"/>
        </w:rPr>
        <w:object w:dxaOrig="6008" w:dyaOrig="11215">
          <v:shape id="_x0000_i1028" type="#_x0000_t75" style="width:354.75pt;height:437.25pt" o:ole="">
            <v:imagedata r:id="rId40" o:title=""/>
          </v:shape>
          <o:OLEObject Type="Embed" ProgID="Visio.Drawing.11" ShapeID="_x0000_i1028" DrawAspect="Content" ObjectID="_1294835220" r:id="rId41"/>
        </w:object>
      </w:r>
    </w:p>
    <w:p w:rsidR="00343CB9" w:rsidRPr="00C65983" w:rsidRDefault="00F448E2" w:rsidP="00F448E2">
      <w:pPr>
        <w:pStyle w:val="Legenda"/>
        <w:jc w:val="center"/>
        <w:rPr>
          <w:rFonts w:ascii="Arial" w:hAnsi="Arial" w:cs="Arial"/>
          <w:color w:val="auto"/>
          <w:sz w:val="24"/>
          <w:szCs w:val="24"/>
        </w:rPr>
      </w:pPr>
      <w:bookmarkStart w:id="52" w:name="_Toc220855582"/>
      <w:r w:rsidRPr="00C65983">
        <w:rPr>
          <w:rFonts w:ascii="Arial" w:hAnsi="Arial" w:cs="Arial"/>
          <w:color w:val="auto"/>
        </w:rPr>
        <w:t xml:space="preserve">Figura </w:t>
      </w:r>
      <w:r w:rsidR="002E291A" w:rsidRPr="00C65983">
        <w:rPr>
          <w:rFonts w:ascii="Arial" w:hAnsi="Arial" w:cs="Arial"/>
          <w:color w:val="auto"/>
        </w:rPr>
        <w:fldChar w:fldCharType="begin"/>
      </w:r>
      <w:r w:rsidR="00883AF5" w:rsidRPr="00C65983">
        <w:rPr>
          <w:rFonts w:ascii="Arial" w:hAnsi="Arial" w:cs="Arial"/>
          <w:color w:val="auto"/>
        </w:rPr>
        <w:instrText xml:space="preserve"> SEQ Figura \* ARABIC </w:instrText>
      </w:r>
      <w:r w:rsidR="002E291A" w:rsidRPr="00C65983">
        <w:rPr>
          <w:rFonts w:ascii="Arial" w:hAnsi="Arial" w:cs="Arial"/>
          <w:color w:val="auto"/>
        </w:rPr>
        <w:fldChar w:fldCharType="separate"/>
      </w:r>
      <w:r w:rsidR="005A756F">
        <w:rPr>
          <w:rFonts w:ascii="Arial" w:hAnsi="Arial" w:cs="Arial"/>
          <w:noProof/>
          <w:color w:val="auto"/>
        </w:rPr>
        <w:t>10</w:t>
      </w:r>
      <w:r w:rsidR="002E291A" w:rsidRPr="00C65983">
        <w:rPr>
          <w:rFonts w:ascii="Arial" w:hAnsi="Arial" w:cs="Arial"/>
          <w:color w:val="auto"/>
        </w:rPr>
        <w:fldChar w:fldCharType="end"/>
      </w:r>
      <w:r w:rsidRPr="00C65983">
        <w:rPr>
          <w:rFonts w:ascii="Arial" w:hAnsi="Arial" w:cs="Arial"/>
          <w:color w:val="auto"/>
        </w:rPr>
        <w:t xml:space="preserve"> - Cenário de IRT 4</w:t>
      </w:r>
      <w:bookmarkEnd w:id="52"/>
    </w:p>
    <w:p w:rsidR="00343CB9" w:rsidRPr="00B736D3" w:rsidRDefault="00343CB9" w:rsidP="0077436B">
      <w:pPr>
        <w:jc w:val="both"/>
        <w:rPr>
          <w:rFonts w:ascii="Arial" w:hAnsi="Arial" w:cs="Arial"/>
          <w:sz w:val="24"/>
          <w:szCs w:val="24"/>
        </w:rPr>
      </w:pPr>
    </w:p>
    <w:p w:rsidR="00343CB9" w:rsidRPr="00B736D3" w:rsidRDefault="00343CB9" w:rsidP="0077436B">
      <w:pPr>
        <w:jc w:val="both"/>
        <w:rPr>
          <w:rFonts w:ascii="Arial" w:hAnsi="Arial" w:cs="Arial"/>
          <w:sz w:val="24"/>
          <w:szCs w:val="24"/>
        </w:rPr>
      </w:pPr>
      <w:r w:rsidRPr="00B736D3">
        <w:rPr>
          <w:rFonts w:ascii="Arial" w:hAnsi="Arial" w:cs="Arial"/>
          <w:sz w:val="24"/>
          <w:szCs w:val="24"/>
        </w:rPr>
        <w:t>A hipótese que aqui se coloca será a mais complexa de realizar. Devemos ter em conta que, quantas mais ligações/chamadas sejam feitas, maiores são as possibilidades de que algo falhe.</w:t>
      </w:r>
    </w:p>
    <w:p w:rsidR="009B2480" w:rsidRPr="00B736D3" w:rsidRDefault="00017299" w:rsidP="0077436B">
      <w:pPr>
        <w:jc w:val="both"/>
        <w:rPr>
          <w:rFonts w:ascii="Arial" w:hAnsi="Arial" w:cs="Arial"/>
          <w:sz w:val="24"/>
          <w:szCs w:val="24"/>
        </w:rPr>
      </w:pPr>
      <w:r>
        <w:rPr>
          <w:rFonts w:ascii="Arial" w:hAnsi="Arial" w:cs="Arial"/>
          <w:sz w:val="24"/>
          <w:szCs w:val="24"/>
        </w:rPr>
        <w:t>Aqui</w:t>
      </w:r>
      <w:r w:rsidR="00343CB9" w:rsidRPr="00B736D3">
        <w:rPr>
          <w:rFonts w:ascii="Arial" w:hAnsi="Arial" w:cs="Arial"/>
          <w:sz w:val="24"/>
          <w:szCs w:val="24"/>
        </w:rPr>
        <w:t>, apresenta-se a possibilidade de que evento, orador, intérprete e sistema de videoconferência estejam em locais distintos. Para tal</w:t>
      </w:r>
      <w:r>
        <w:rPr>
          <w:rFonts w:ascii="Arial" w:hAnsi="Arial" w:cs="Arial"/>
          <w:sz w:val="24"/>
          <w:szCs w:val="24"/>
        </w:rPr>
        <w:t>,</w:t>
      </w:r>
      <w:r w:rsidR="00343CB9" w:rsidRPr="00B736D3">
        <w:rPr>
          <w:rFonts w:ascii="Arial" w:hAnsi="Arial" w:cs="Arial"/>
          <w:sz w:val="24"/>
          <w:szCs w:val="24"/>
        </w:rPr>
        <w:t xml:space="preserve"> seria necessário que o local do evento (onde se encontra a audiência), o intérprete e o orador </w:t>
      </w:r>
      <w:r w:rsidR="00343CB9" w:rsidRPr="00B736D3">
        <w:rPr>
          <w:rFonts w:ascii="Arial" w:hAnsi="Arial" w:cs="Arial"/>
          <w:sz w:val="24"/>
          <w:szCs w:val="24"/>
        </w:rPr>
        <w:lastRenderedPageBreak/>
        <w:t>fizessem uma chamada para o sistema de videoconferência, enquanto o intérprete faria uma segunda chamada (via telefone) para o local onde se encontra a audiência.</w:t>
      </w: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De acordo com as definições propostas por </w:t>
      </w:r>
      <w:proofErr w:type="spellStart"/>
      <w:r w:rsidRPr="00B736D3">
        <w:rPr>
          <w:rFonts w:ascii="Arial" w:hAnsi="Arial" w:cs="Arial"/>
          <w:sz w:val="24"/>
          <w:szCs w:val="24"/>
        </w:rPr>
        <w:t>Mouzourakis</w:t>
      </w:r>
      <w:proofErr w:type="spellEnd"/>
      <w:r w:rsidR="00055659" w:rsidRPr="00B736D3">
        <w:rPr>
          <w:rFonts w:ascii="Arial" w:hAnsi="Arial" w:cs="Arial"/>
          <w:sz w:val="24"/>
          <w:szCs w:val="24"/>
        </w:rPr>
        <w:t xml:space="preserve"> (2000)</w:t>
      </w:r>
      <w:r w:rsidR="0077436B" w:rsidRPr="00B736D3">
        <w:rPr>
          <w:rFonts w:ascii="Arial" w:hAnsi="Arial" w:cs="Arial"/>
          <w:sz w:val="24"/>
          <w:szCs w:val="24"/>
        </w:rPr>
        <w:t>,</w:t>
      </w:r>
      <w:r w:rsidR="005D3D46" w:rsidRPr="00B736D3">
        <w:rPr>
          <w:rFonts w:ascii="Arial" w:hAnsi="Arial" w:cs="Arial"/>
          <w:sz w:val="24"/>
          <w:szCs w:val="24"/>
        </w:rPr>
        <w:t xml:space="preserve"> apresentadas anteriormente</w:t>
      </w:r>
      <w:r w:rsidRPr="00B736D3">
        <w:rPr>
          <w:rFonts w:ascii="Arial" w:hAnsi="Arial" w:cs="Arial"/>
          <w:sz w:val="24"/>
          <w:szCs w:val="24"/>
        </w:rPr>
        <w:t xml:space="preserve">, </w:t>
      </w:r>
      <w:r w:rsidR="0077436B" w:rsidRPr="00B736D3">
        <w:rPr>
          <w:rFonts w:ascii="Arial" w:hAnsi="Arial" w:cs="Arial"/>
          <w:sz w:val="24"/>
          <w:szCs w:val="24"/>
        </w:rPr>
        <w:t>estes</w:t>
      </w:r>
      <w:r w:rsidRPr="00B736D3">
        <w:rPr>
          <w:rFonts w:ascii="Arial" w:hAnsi="Arial" w:cs="Arial"/>
          <w:sz w:val="24"/>
          <w:szCs w:val="24"/>
        </w:rPr>
        <w:t xml:space="preserve"> cenários referem-se a situações de interpretação remota. O mesmo se poderia aplicar de uma forma muito mais simples, com menos recursos e com menor dependência do equipamento, a uma situação de interpretação com videoconferência.</w:t>
      </w:r>
      <w:r w:rsidRPr="00B736D3">
        <w:rPr>
          <w:rFonts w:ascii="Arial" w:hAnsi="Arial" w:cs="Arial"/>
          <w:i/>
          <w:iCs/>
          <w:sz w:val="24"/>
          <w:szCs w:val="24"/>
        </w:rPr>
        <w:t xml:space="preserve"> </w:t>
      </w:r>
      <w:r w:rsidRPr="00B736D3">
        <w:rPr>
          <w:rFonts w:ascii="Arial" w:hAnsi="Arial" w:cs="Arial"/>
          <w:i/>
          <w:iCs/>
          <w:sz w:val="24"/>
          <w:szCs w:val="24"/>
          <w:lang w:val="en-US"/>
        </w:rPr>
        <w:t>“(..)</w:t>
      </w:r>
      <w:proofErr w:type="gramStart"/>
      <w:r w:rsidRPr="00B736D3">
        <w:rPr>
          <w:rFonts w:ascii="Arial" w:hAnsi="Arial" w:cs="Arial"/>
          <w:i/>
          <w:iCs/>
          <w:sz w:val="24"/>
          <w:szCs w:val="24"/>
          <w:lang w:val="en-US"/>
        </w:rPr>
        <w:t>where</w:t>
      </w:r>
      <w:proofErr w:type="gramEnd"/>
      <w:r w:rsidRPr="00B736D3">
        <w:rPr>
          <w:rFonts w:ascii="Arial" w:hAnsi="Arial" w:cs="Arial"/>
          <w:i/>
          <w:iCs/>
          <w:sz w:val="24"/>
          <w:szCs w:val="24"/>
          <w:lang w:val="en-US"/>
        </w:rPr>
        <w:t xml:space="preserve"> the interpreter is still physically present in the meeting room where most delegates are gathered, except for one or more participants(..)</w:t>
      </w:r>
      <w:proofErr w:type="gramStart"/>
      <w:r w:rsidR="00017299">
        <w:rPr>
          <w:rFonts w:ascii="Arial" w:hAnsi="Arial" w:cs="Arial"/>
          <w:i/>
          <w:iCs/>
          <w:sz w:val="24"/>
          <w:szCs w:val="24"/>
          <w:lang w:val="en-US"/>
        </w:rPr>
        <w:t>(2000)</w:t>
      </w:r>
      <w:r w:rsidRPr="00B736D3">
        <w:rPr>
          <w:rFonts w:ascii="Arial" w:hAnsi="Arial" w:cs="Arial"/>
          <w:i/>
          <w:iCs/>
          <w:sz w:val="24"/>
          <w:szCs w:val="24"/>
          <w:lang w:val="en-US"/>
        </w:rPr>
        <w:t>.</w:t>
      </w:r>
      <w:r w:rsidRPr="00B736D3">
        <w:rPr>
          <w:rFonts w:ascii="Arial" w:hAnsi="Arial" w:cs="Arial"/>
          <w:sz w:val="24"/>
          <w:szCs w:val="24"/>
          <w:lang w:val="en-US"/>
        </w:rPr>
        <w:t xml:space="preserve"> </w:t>
      </w:r>
      <w:r w:rsidRPr="00B736D3">
        <w:rPr>
          <w:rFonts w:ascii="Arial" w:hAnsi="Arial" w:cs="Arial"/>
          <w:sz w:val="24"/>
          <w:szCs w:val="24"/>
        </w:rPr>
        <w:t>Colocando-se essa hipótese</w:t>
      </w:r>
      <w:r w:rsidR="00017299">
        <w:rPr>
          <w:rFonts w:ascii="Arial" w:hAnsi="Arial" w:cs="Arial"/>
          <w:sz w:val="24"/>
          <w:szCs w:val="24"/>
        </w:rPr>
        <w:t>,</w:t>
      </w:r>
      <w:r w:rsidRPr="00B736D3">
        <w:rPr>
          <w:rFonts w:ascii="Arial" w:hAnsi="Arial" w:cs="Arial"/>
          <w:sz w:val="24"/>
          <w:szCs w:val="24"/>
        </w:rPr>
        <w:t xml:space="preserve"> seria necessária apenas a ligação de um (ou </w:t>
      </w:r>
      <w:r w:rsidR="00FC533E" w:rsidRPr="00B736D3">
        <w:rPr>
          <w:rFonts w:ascii="Arial" w:hAnsi="Arial" w:cs="Arial"/>
          <w:sz w:val="24"/>
          <w:szCs w:val="24"/>
        </w:rPr>
        <w:t>mais</w:t>
      </w:r>
      <w:r w:rsidRPr="00B736D3">
        <w:rPr>
          <w:rFonts w:ascii="Arial" w:hAnsi="Arial" w:cs="Arial"/>
          <w:sz w:val="24"/>
          <w:szCs w:val="24"/>
        </w:rPr>
        <w:t>) oradores ao equipamento de videoconferência, estando toda a restante estrutura baseada no equipamento existente no auditório/sala de reuniões.</w:t>
      </w:r>
      <w:proofErr w:type="gramEnd"/>
    </w:p>
    <w:p w:rsidR="00343CB9" w:rsidRPr="00B736D3" w:rsidRDefault="00343CB9" w:rsidP="0077436B">
      <w:pPr>
        <w:jc w:val="both"/>
        <w:rPr>
          <w:rFonts w:ascii="Arial" w:hAnsi="Arial" w:cs="Arial"/>
          <w:sz w:val="24"/>
          <w:szCs w:val="24"/>
        </w:rPr>
      </w:pPr>
      <w:r w:rsidRPr="00B736D3">
        <w:rPr>
          <w:rFonts w:ascii="Arial" w:hAnsi="Arial" w:cs="Arial"/>
          <w:sz w:val="24"/>
          <w:szCs w:val="24"/>
        </w:rPr>
        <w:t>Os cenários aqui apresentados e que foram pensados para as aulas de IRT são os de realização mais complexa e exigente em termos tecnológicos. Naturalmente, é possível, utilizando este mesmo equipamento, realizar um cenário mais simples que será o da interpretação de videoconferência. Basta para isso que se esteja a realizar uma reunião/evento em que apenas um ou mais participantes estejam fora do local onde esta se realiza e que os intérpretes estejam no mesmo local que a sua audiência. Neste caso, os esquemas de utilização não foram aprofundados, dada a menor complexidade de realização quando comparados com os restantes. É perfeitamente possível deduzir a sua viabilidade a partir dos restantes cenários.</w:t>
      </w:r>
    </w:p>
    <w:p w:rsidR="00343CB9" w:rsidRPr="00B736D3" w:rsidRDefault="00343CB9" w:rsidP="0077436B">
      <w:pPr>
        <w:jc w:val="both"/>
        <w:rPr>
          <w:rFonts w:ascii="Arial" w:hAnsi="Arial" w:cs="Arial"/>
          <w:sz w:val="24"/>
          <w:szCs w:val="24"/>
        </w:rPr>
      </w:pPr>
      <w:r w:rsidRPr="00B736D3">
        <w:rPr>
          <w:rFonts w:ascii="Arial" w:hAnsi="Arial" w:cs="Arial"/>
          <w:sz w:val="24"/>
          <w:szCs w:val="24"/>
        </w:rPr>
        <w:t>Após a realização destes estudos com o fornecedor, foi possível confirmar a viabilidade técnica da realização de interpretação com recurso a videoconferência</w:t>
      </w:r>
      <w:r w:rsidR="00017299">
        <w:rPr>
          <w:rFonts w:ascii="Arial" w:hAnsi="Arial" w:cs="Arial"/>
          <w:sz w:val="24"/>
          <w:szCs w:val="24"/>
        </w:rPr>
        <w:t>,</w:t>
      </w:r>
      <w:r w:rsidRPr="00B736D3">
        <w:rPr>
          <w:rFonts w:ascii="Arial" w:hAnsi="Arial" w:cs="Arial"/>
          <w:sz w:val="24"/>
          <w:szCs w:val="24"/>
        </w:rPr>
        <w:t xml:space="preserve"> bem como a integração deste equipamento com o existente nos laboratórios do ISCAP.</w:t>
      </w:r>
    </w:p>
    <w:p w:rsidR="00343CB9" w:rsidRPr="00B736D3" w:rsidRDefault="00343CB9" w:rsidP="0077436B">
      <w:pPr>
        <w:rPr>
          <w:rFonts w:ascii="Arial" w:hAnsi="Arial" w:cs="Arial"/>
          <w:sz w:val="24"/>
          <w:szCs w:val="24"/>
        </w:rPr>
      </w:pPr>
      <w:r w:rsidRPr="00B736D3">
        <w:rPr>
          <w:rFonts w:ascii="Arial" w:hAnsi="Arial" w:cs="Arial"/>
          <w:sz w:val="24"/>
          <w:szCs w:val="24"/>
        </w:rPr>
        <w:br w:type="page"/>
      </w:r>
    </w:p>
    <w:p w:rsidR="00343CB9" w:rsidRPr="00456ADF" w:rsidRDefault="001F6405" w:rsidP="001F6F94">
      <w:pPr>
        <w:pStyle w:val="Ttulo3"/>
        <w:rPr>
          <w:rFonts w:ascii="Arial" w:hAnsi="Arial" w:cs="Arial"/>
          <w:color w:val="auto"/>
          <w:sz w:val="24"/>
          <w:szCs w:val="24"/>
        </w:rPr>
      </w:pPr>
      <w:bookmarkStart w:id="53" w:name="_Toc216937475"/>
      <w:bookmarkStart w:id="54" w:name="_Toc221048923"/>
      <w:r w:rsidRPr="00456ADF">
        <w:rPr>
          <w:rFonts w:ascii="Arial" w:hAnsi="Arial" w:cs="Arial"/>
          <w:color w:val="auto"/>
          <w:sz w:val="24"/>
          <w:szCs w:val="24"/>
        </w:rPr>
        <w:lastRenderedPageBreak/>
        <w:t>2.2.4.</w:t>
      </w:r>
      <w:r w:rsidR="00017299" w:rsidRPr="00456ADF">
        <w:rPr>
          <w:rFonts w:ascii="Arial" w:hAnsi="Arial" w:cs="Arial"/>
          <w:color w:val="auto"/>
          <w:sz w:val="24"/>
          <w:szCs w:val="24"/>
        </w:rPr>
        <w:t xml:space="preserve"> Uma E</w:t>
      </w:r>
      <w:r w:rsidR="00343CB9" w:rsidRPr="00456ADF">
        <w:rPr>
          <w:rFonts w:ascii="Arial" w:hAnsi="Arial" w:cs="Arial"/>
          <w:color w:val="auto"/>
          <w:sz w:val="24"/>
          <w:szCs w:val="24"/>
        </w:rPr>
        <w:t>xperiência</w:t>
      </w:r>
      <w:bookmarkEnd w:id="53"/>
      <w:r w:rsidR="00017299" w:rsidRPr="00456ADF">
        <w:rPr>
          <w:rFonts w:ascii="Arial" w:hAnsi="Arial" w:cs="Arial"/>
          <w:color w:val="auto"/>
          <w:sz w:val="24"/>
          <w:szCs w:val="24"/>
        </w:rPr>
        <w:t xml:space="preserve"> em IRT</w:t>
      </w:r>
      <w:bookmarkEnd w:id="54"/>
    </w:p>
    <w:p w:rsidR="00A57713" w:rsidRDefault="00343CB9" w:rsidP="0077436B">
      <w:pPr>
        <w:pStyle w:val="Ttulo4"/>
        <w:rPr>
          <w:rFonts w:ascii="Arial" w:hAnsi="Arial" w:cs="Arial"/>
          <w:b w:val="0"/>
          <w:i w:val="0"/>
          <w:color w:val="auto"/>
          <w:sz w:val="24"/>
          <w:szCs w:val="24"/>
        </w:rPr>
      </w:pPr>
      <w:r w:rsidRPr="00456ADF">
        <w:rPr>
          <w:rFonts w:ascii="Arial" w:hAnsi="Arial" w:cs="Arial"/>
          <w:color w:val="auto"/>
        </w:rPr>
        <w:t xml:space="preserve"> </w:t>
      </w:r>
    </w:p>
    <w:p w:rsidR="00456ADF" w:rsidRPr="00B736D3" w:rsidRDefault="00456ADF" w:rsidP="00456ADF">
      <w:pPr>
        <w:jc w:val="both"/>
        <w:rPr>
          <w:rFonts w:ascii="Arial" w:hAnsi="Arial" w:cs="Arial"/>
          <w:sz w:val="24"/>
          <w:szCs w:val="24"/>
        </w:rPr>
      </w:pPr>
      <w:r w:rsidRPr="00456ADF">
        <w:rPr>
          <w:rFonts w:ascii="Arial" w:hAnsi="Arial" w:cs="Arial"/>
          <w:sz w:val="24"/>
          <w:szCs w:val="24"/>
        </w:rPr>
        <w:t xml:space="preserve">Já no decorrer das aulas da unidade curricular de IRT, os professores pretenderam realizar uma sessão </w:t>
      </w:r>
      <w:r>
        <w:rPr>
          <w:rFonts w:ascii="Arial" w:hAnsi="Arial" w:cs="Arial"/>
          <w:sz w:val="24"/>
          <w:szCs w:val="24"/>
        </w:rPr>
        <w:t>prática de IRT</w:t>
      </w:r>
      <w:r w:rsidRPr="00456ADF">
        <w:rPr>
          <w:rFonts w:ascii="Arial" w:hAnsi="Arial" w:cs="Arial"/>
          <w:sz w:val="24"/>
          <w:szCs w:val="24"/>
        </w:rPr>
        <w:t xml:space="preserve"> com recurso a “</w:t>
      </w:r>
      <w:proofErr w:type="spellStart"/>
      <w:r w:rsidRPr="00456ADF">
        <w:rPr>
          <w:rFonts w:ascii="Arial" w:hAnsi="Arial" w:cs="Arial"/>
          <w:sz w:val="24"/>
          <w:szCs w:val="24"/>
        </w:rPr>
        <w:t>relay</w:t>
      </w:r>
      <w:proofErr w:type="spellEnd"/>
      <w:r w:rsidRPr="00456ADF">
        <w:rPr>
          <w:rFonts w:ascii="Arial" w:hAnsi="Arial" w:cs="Arial"/>
          <w:sz w:val="24"/>
          <w:szCs w:val="24"/>
        </w:rPr>
        <w:t>”.</w:t>
      </w:r>
      <w:r>
        <w:rPr>
          <w:sz w:val="24"/>
          <w:szCs w:val="24"/>
        </w:rPr>
        <w:t xml:space="preserve"> </w:t>
      </w:r>
      <w:r w:rsidRPr="00456ADF">
        <w:rPr>
          <w:rFonts w:ascii="Arial" w:hAnsi="Arial" w:cs="Arial"/>
          <w:sz w:val="24"/>
          <w:szCs w:val="24"/>
        </w:rPr>
        <w:t>Pretendia-se que o</w:t>
      </w:r>
      <w:r>
        <w:rPr>
          <w:rFonts w:ascii="Arial" w:hAnsi="Arial" w:cs="Arial"/>
          <w:sz w:val="24"/>
          <w:szCs w:val="24"/>
        </w:rPr>
        <w:t xml:space="preserve"> exercício se baseasse na simulação de vários locais remotos diferentes onde estariam o orador, e intérpretes com combinações linguísticas diferentes.</w:t>
      </w:r>
      <w:r w:rsidRPr="00456ADF">
        <w:rPr>
          <w:rFonts w:ascii="Arial" w:hAnsi="Arial" w:cs="Arial"/>
          <w:sz w:val="24"/>
          <w:szCs w:val="24"/>
        </w:rPr>
        <w:t xml:space="preserve"> Através da colaboração entre os docentes da disciplina de</w:t>
      </w:r>
      <w:r w:rsidRPr="00B736D3">
        <w:rPr>
          <w:rFonts w:ascii="Arial" w:hAnsi="Arial" w:cs="Arial"/>
          <w:sz w:val="24"/>
          <w:szCs w:val="24"/>
        </w:rPr>
        <w:t xml:space="preserve"> IRT do ISCAP e o gabinete de apoio técnico do CML, foi pensada e criada uma estrutura de ligações que possibilitasse a realização de uma aula de IRT com recurso a “</w:t>
      </w:r>
      <w:proofErr w:type="spellStart"/>
      <w:r w:rsidRPr="00B736D3">
        <w:rPr>
          <w:rFonts w:ascii="Arial" w:hAnsi="Arial" w:cs="Arial"/>
          <w:sz w:val="24"/>
          <w:szCs w:val="24"/>
        </w:rPr>
        <w:t>relay</w:t>
      </w:r>
      <w:proofErr w:type="spellEnd"/>
      <w:r w:rsidRPr="00B736D3">
        <w:rPr>
          <w:rFonts w:ascii="Arial" w:hAnsi="Arial" w:cs="Arial"/>
          <w:sz w:val="24"/>
          <w:szCs w:val="24"/>
        </w:rPr>
        <w:t xml:space="preserve">”. </w:t>
      </w:r>
    </w:p>
    <w:p w:rsidR="00456ADF" w:rsidRPr="00456ADF" w:rsidRDefault="00456ADF" w:rsidP="00456ADF">
      <w:pPr>
        <w:jc w:val="both"/>
        <w:rPr>
          <w:sz w:val="24"/>
          <w:szCs w:val="24"/>
        </w:rPr>
      </w:pPr>
    </w:p>
    <w:p w:rsidR="00343CB9" w:rsidRPr="00017299" w:rsidRDefault="00017299" w:rsidP="00017299">
      <w:pPr>
        <w:pStyle w:val="Ttulo4"/>
        <w:rPr>
          <w:i w:val="0"/>
          <w:color w:val="auto"/>
          <w:sz w:val="24"/>
          <w:szCs w:val="24"/>
        </w:rPr>
      </w:pPr>
      <w:bookmarkStart w:id="55" w:name="_Toc221048924"/>
      <w:r w:rsidRPr="00456ADF">
        <w:rPr>
          <w:i w:val="0"/>
          <w:color w:val="auto"/>
          <w:sz w:val="24"/>
          <w:szCs w:val="24"/>
        </w:rPr>
        <w:t>2.2.4.1</w:t>
      </w:r>
      <w:r w:rsidR="00343CB9" w:rsidRPr="00456ADF">
        <w:rPr>
          <w:i w:val="0"/>
          <w:color w:val="auto"/>
          <w:sz w:val="24"/>
          <w:szCs w:val="24"/>
        </w:rPr>
        <w:t xml:space="preserve"> Objectivos</w:t>
      </w:r>
      <w:bookmarkEnd w:id="55"/>
    </w:p>
    <w:p w:rsidR="00A57713" w:rsidRPr="00B736D3" w:rsidRDefault="00A57713" w:rsidP="0077436B">
      <w:pPr>
        <w:jc w:val="both"/>
        <w:rPr>
          <w:rFonts w:ascii="Arial" w:hAnsi="Arial" w:cs="Arial"/>
          <w:sz w:val="24"/>
          <w:szCs w:val="24"/>
        </w:rPr>
      </w:pPr>
    </w:p>
    <w:p w:rsidR="00545609" w:rsidRPr="00B736D3" w:rsidRDefault="00545609" w:rsidP="0077436B">
      <w:pPr>
        <w:jc w:val="both"/>
        <w:rPr>
          <w:rFonts w:ascii="Arial" w:hAnsi="Arial" w:cs="Arial"/>
          <w:color w:val="FF0000"/>
          <w:sz w:val="24"/>
          <w:szCs w:val="24"/>
        </w:rPr>
      </w:pPr>
      <w:r w:rsidRPr="00B736D3">
        <w:rPr>
          <w:rFonts w:ascii="Arial" w:hAnsi="Arial" w:cs="Arial"/>
          <w:sz w:val="24"/>
          <w:szCs w:val="24"/>
        </w:rPr>
        <w:t>A utilização do “</w:t>
      </w:r>
      <w:proofErr w:type="spellStart"/>
      <w:r w:rsidRPr="00B736D3">
        <w:rPr>
          <w:rFonts w:ascii="Arial" w:hAnsi="Arial" w:cs="Arial"/>
          <w:sz w:val="24"/>
          <w:szCs w:val="24"/>
        </w:rPr>
        <w:t>relay</w:t>
      </w:r>
      <w:proofErr w:type="spellEnd"/>
      <w:r w:rsidRPr="00B736D3">
        <w:rPr>
          <w:rFonts w:ascii="Arial" w:hAnsi="Arial" w:cs="Arial"/>
          <w:sz w:val="24"/>
          <w:szCs w:val="24"/>
        </w:rPr>
        <w:t>” na interpretação acontece quando, numa conferência multilingue, não há interpretação directa de uma língua A para a língua C, e se recorre à interpretação r</w:t>
      </w:r>
      <w:r w:rsidR="00BF7C91" w:rsidRPr="00B736D3">
        <w:rPr>
          <w:rFonts w:ascii="Arial" w:hAnsi="Arial" w:cs="Arial"/>
          <w:sz w:val="24"/>
          <w:szCs w:val="24"/>
        </w:rPr>
        <w:t>e</w:t>
      </w:r>
      <w:r w:rsidRPr="00B736D3">
        <w:rPr>
          <w:rFonts w:ascii="Arial" w:hAnsi="Arial" w:cs="Arial"/>
          <w:sz w:val="24"/>
          <w:szCs w:val="24"/>
        </w:rPr>
        <w:t xml:space="preserve">alizada para língua B. Ou seja, não </w:t>
      </w:r>
      <w:r w:rsidR="00BF7C91" w:rsidRPr="00B736D3">
        <w:rPr>
          <w:rFonts w:ascii="Arial" w:hAnsi="Arial" w:cs="Arial"/>
          <w:sz w:val="24"/>
          <w:szCs w:val="24"/>
        </w:rPr>
        <w:t>existe intérprete</w:t>
      </w:r>
      <w:r w:rsidRPr="00B736D3">
        <w:rPr>
          <w:rFonts w:ascii="Arial" w:hAnsi="Arial" w:cs="Arial"/>
          <w:sz w:val="24"/>
          <w:szCs w:val="24"/>
        </w:rPr>
        <w:t xml:space="preserve"> com a combinação de línguas A-C, mas existem as combinações A-B e B-C. Assim, o intérprete B-C tem como fonte a interpretação realizada de A para B</w:t>
      </w:r>
      <w:r w:rsidR="00DC36CF" w:rsidRPr="00B736D3">
        <w:rPr>
          <w:rFonts w:ascii="Arial" w:hAnsi="Arial" w:cs="Arial"/>
          <w:sz w:val="24"/>
          <w:szCs w:val="24"/>
        </w:rPr>
        <w:t xml:space="preserve"> (DGSCIC; AIIC)</w:t>
      </w:r>
      <w:r w:rsidRPr="00B736D3">
        <w:rPr>
          <w:rFonts w:ascii="Arial" w:hAnsi="Arial" w:cs="Arial"/>
          <w:sz w:val="24"/>
          <w:szCs w:val="24"/>
        </w:rPr>
        <w:t>.</w:t>
      </w:r>
      <w:r w:rsidR="00DC36CF" w:rsidRPr="00B736D3">
        <w:rPr>
          <w:rFonts w:ascii="Arial" w:hAnsi="Arial" w:cs="Arial"/>
          <w:sz w:val="24"/>
          <w:szCs w:val="24"/>
        </w:rPr>
        <w:t xml:space="preserve"> </w:t>
      </w:r>
      <w:r w:rsidR="00D17138" w:rsidRPr="00B736D3">
        <w:rPr>
          <w:rFonts w:ascii="Arial" w:hAnsi="Arial" w:cs="Arial"/>
          <w:sz w:val="24"/>
          <w:szCs w:val="24"/>
        </w:rPr>
        <w:t>Conforme foi possível constatar nesta experiência, o</w:t>
      </w:r>
      <w:r w:rsidR="00DC36CF" w:rsidRPr="00B736D3">
        <w:rPr>
          <w:rFonts w:ascii="Arial" w:hAnsi="Arial" w:cs="Arial"/>
          <w:sz w:val="24"/>
          <w:szCs w:val="24"/>
        </w:rPr>
        <w:t xml:space="preserve"> intérprete que tem a função de </w:t>
      </w:r>
      <w:r w:rsidR="00D17138" w:rsidRPr="00B736D3">
        <w:rPr>
          <w:rFonts w:ascii="Arial" w:hAnsi="Arial" w:cs="Arial"/>
          <w:sz w:val="24"/>
          <w:szCs w:val="24"/>
        </w:rPr>
        <w:t>pivô</w:t>
      </w:r>
      <w:r w:rsidR="00DC36CF" w:rsidRPr="00B736D3">
        <w:rPr>
          <w:rFonts w:ascii="Arial" w:hAnsi="Arial" w:cs="Arial"/>
          <w:sz w:val="24"/>
          <w:szCs w:val="24"/>
        </w:rPr>
        <w:t>, ou seja, aquele cujo discurso é também interpretado desempenha um papel muito importante</w:t>
      </w:r>
      <w:r w:rsidR="00D17138" w:rsidRPr="00B736D3">
        <w:rPr>
          <w:rFonts w:ascii="Arial" w:hAnsi="Arial" w:cs="Arial"/>
          <w:sz w:val="24"/>
          <w:szCs w:val="24"/>
        </w:rPr>
        <w:t xml:space="preserve"> uma vez que dele depende não só a interpretação para a língua B mas também para a língua C (ou outras que estejam a fazer “</w:t>
      </w:r>
      <w:proofErr w:type="spellStart"/>
      <w:r w:rsidR="00D17138" w:rsidRPr="00B736D3">
        <w:rPr>
          <w:rFonts w:ascii="Arial" w:hAnsi="Arial" w:cs="Arial"/>
          <w:sz w:val="24"/>
          <w:szCs w:val="24"/>
        </w:rPr>
        <w:t>relay</w:t>
      </w:r>
      <w:proofErr w:type="spellEnd"/>
      <w:r w:rsidR="00D17138" w:rsidRPr="00B736D3">
        <w:rPr>
          <w:rFonts w:ascii="Arial" w:hAnsi="Arial" w:cs="Arial"/>
          <w:sz w:val="24"/>
          <w:szCs w:val="24"/>
        </w:rPr>
        <w:t>”) e os constrangimentos colocados ao seu trabalho ou um mau desempenho podem comprometer uma sessão.</w:t>
      </w:r>
    </w:p>
    <w:p w:rsidR="00343CB9" w:rsidRPr="00B736D3" w:rsidRDefault="00343CB9" w:rsidP="0077436B">
      <w:pPr>
        <w:jc w:val="both"/>
        <w:rPr>
          <w:rFonts w:ascii="Arial" w:hAnsi="Arial" w:cs="Arial"/>
          <w:sz w:val="24"/>
          <w:szCs w:val="24"/>
        </w:rPr>
      </w:pPr>
      <w:r w:rsidRPr="00B736D3">
        <w:rPr>
          <w:rFonts w:ascii="Arial" w:hAnsi="Arial" w:cs="Arial"/>
          <w:sz w:val="24"/>
          <w:szCs w:val="24"/>
        </w:rPr>
        <w:t>Os objectivos principais da “aula” em questão seriam treinar a interpretação por parte de um grupo de alunos de uma língua B para uma língua C, a partir de uma intervenção de um orador que, via videoconferência, está a falar na língua A. Assim, coloca-se a necessidade de ter um dos alunos a fazer interpretação da língua A para a língua B e, posteriormente, transmitir para os outros alunos o resultado dessa interpretação em língua B para que estes possam então passar o conteúdo para a terceira língua: a língua C.</w:t>
      </w:r>
    </w:p>
    <w:p w:rsidR="001F6405" w:rsidRPr="00B736D3" w:rsidRDefault="001F6405" w:rsidP="0077436B">
      <w:pPr>
        <w:pStyle w:val="Ttulo4"/>
        <w:rPr>
          <w:rFonts w:ascii="Arial" w:hAnsi="Arial" w:cs="Arial"/>
          <w:color w:val="auto"/>
          <w:sz w:val="24"/>
          <w:szCs w:val="24"/>
        </w:rPr>
      </w:pPr>
    </w:p>
    <w:p w:rsidR="00343CB9" w:rsidRPr="00017299" w:rsidRDefault="00017299" w:rsidP="00017299">
      <w:pPr>
        <w:pStyle w:val="Ttulo4"/>
        <w:rPr>
          <w:rFonts w:ascii="Arial" w:hAnsi="Arial" w:cs="Arial"/>
          <w:i w:val="0"/>
          <w:color w:val="auto"/>
          <w:sz w:val="24"/>
          <w:szCs w:val="24"/>
        </w:rPr>
      </w:pPr>
      <w:bookmarkStart w:id="56" w:name="_Toc221048925"/>
      <w:r>
        <w:rPr>
          <w:rFonts w:ascii="Arial" w:hAnsi="Arial" w:cs="Arial"/>
          <w:i w:val="0"/>
          <w:color w:val="auto"/>
          <w:sz w:val="24"/>
          <w:szCs w:val="24"/>
        </w:rPr>
        <w:t>2.2.4.2</w:t>
      </w:r>
      <w:r w:rsidR="00343CB9" w:rsidRPr="00017299">
        <w:rPr>
          <w:rFonts w:ascii="Arial" w:hAnsi="Arial" w:cs="Arial"/>
          <w:i w:val="0"/>
          <w:color w:val="auto"/>
          <w:sz w:val="24"/>
          <w:szCs w:val="24"/>
        </w:rPr>
        <w:t xml:space="preserve"> Dificuldades</w:t>
      </w:r>
      <w:bookmarkEnd w:id="56"/>
    </w:p>
    <w:p w:rsidR="00FC533E" w:rsidRPr="00B736D3" w:rsidRDefault="00FC533E" w:rsidP="0077436B">
      <w:pPr>
        <w:rPr>
          <w:rFonts w:ascii="Arial" w:hAnsi="Arial" w:cs="Arial"/>
        </w:rPr>
      </w:pP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Quanto maior é o recurso à tecnologia no decorrer de uma aula, maiores são também as probabilidades de se encontrar dificuldades para a realização da mesma. Quando se </w:t>
      </w:r>
      <w:r w:rsidR="001F6405" w:rsidRPr="00B736D3">
        <w:rPr>
          <w:rFonts w:ascii="Arial" w:hAnsi="Arial" w:cs="Arial"/>
          <w:sz w:val="24"/>
          <w:szCs w:val="24"/>
        </w:rPr>
        <w:t>tenta</w:t>
      </w:r>
      <w:r w:rsidRPr="00B736D3">
        <w:rPr>
          <w:rFonts w:ascii="Arial" w:hAnsi="Arial" w:cs="Arial"/>
          <w:sz w:val="24"/>
          <w:szCs w:val="24"/>
        </w:rPr>
        <w:t xml:space="preserve"> integrar 2 sistemas diferentes numa só tarefa</w:t>
      </w:r>
      <w:r w:rsidR="001F6405" w:rsidRPr="00B736D3">
        <w:rPr>
          <w:rFonts w:ascii="Arial" w:hAnsi="Arial" w:cs="Arial"/>
          <w:sz w:val="24"/>
          <w:szCs w:val="24"/>
        </w:rPr>
        <w:t>,</w:t>
      </w:r>
      <w:r w:rsidR="00017299">
        <w:rPr>
          <w:rFonts w:ascii="Arial" w:hAnsi="Arial" w:cs="Arial"/>
          <w:sz w:val="24"/>
          <w:szCs w:val="24"/>
        </w:rPr>
        <w:t xml:space="preserve"> esse risco pode</w:t>
      </w:r>
      <w:r w:rsidRPr="00B736D3">
        <w:rPr>
          <w:rFonts w:ascii="Arial" w:hAnsi="Arial" w:cs="Arial"/>
          <w:sz w:val="24"/>
          <w:szCs w:val="24"/>
        </w:rPr>
        <w:t xml:space="preserve"> agravar</w:t>
      </w:r>
      <w:r w:rsidR="00017299">
        <w:rPr>
          <w:rFonts w:ascii="Arial" w:hAnsi="Arial" w:cs="Arial"/>
          <w:sz w:val="24"/>
          <w:szCs w:val="24"/>
        </w:rPr>
        <w:t>-se</w:t>
      </w:r>
      <w:r w:rsidRPr="00B736D3">
        <w:rPr>
          <w:rFonts w:ascii="Arial" w:hAnsi="Arial" w:cs="Arial"/>
          <w:sz w:val="24"/>
          <w:szCs w:val="24"/>
        </w:rPr>
        <w:t xml:space="preserve">. As dificuldades que vão surgindo obrigam o docente e </w:t>
      </w:r>
      <w:r w:rsidRPr="00B736D3">
        <w:rPr>
          <w:rFonts w:ascii="Arial" w:hAnsi="Arial" w:cs="Arial"/>
          <w:sz w:val="24"/>
          <w:szCs w:val="24"/>
        </w:rPr>
        <w:lastRenderedPageBreak/>
        <w:t>os alunos a encontrarem soluções de recurso para que os exercícios se possam realizar de forma conveniente.</w:t>
      </w: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O primeiro passo para a realização desta aula passava pela realização de uma videoconferência entre o sistema VSX7000 instalado no Gabinete 1 (gab1) e um posto de aluno do Laboratório 1 (lab1). Aqui surge a primeira limitação: o posto a ser usado para a videoconferência não pode ser o posto do professor dado que a consola do Lab300 permite que se transmita para um grupo de alunos a partir de uma única fonte. Ora, </w:t>
      </w:r>
      <w:r w:rsidR="001F6405" w:rsidRPr="00B736D3">
        <w:rPr>
          <w:rFonts w:ascii="Arial" w:hAnsi="Arial" w:cs="Arial"/>
          <w:sz w:val="24"/>
          <w:szCs w:val="24"/>
        </w:rPr>
        <w:t xml:space="preserve">como foi dito antes, </w:t>
      </w:r>
      <w:r w:rsidRPr="00B736D3">
        <w:rPr>
          <w:rFonts w:ascii="Arial" w:hAnsi="Arial" w:cs="Arial"/>
          <w:sz w:val="24"/>
          <w:szCs w:val="24"/>
        </w:rPr>
        <w:t xml:space="preserve">essa fonte pode ser um ficheiro multimédia (como a voz de um interveniente remoto numa videoconferência), ou a voz do utilizador (entre outras fontes). Não é possível ouvir um ficheiro multimédia (o interveniente remoto) e transmitir a interpretação para língua B em simultâneo, dado que para se ouvir a os intervenientes remotos da videoconferência é necessário utilizar a fonte “ficheiro multimédia”, </w:t>
      </w:r>
      <w:proofErr w:type="gramStart"/>
      <w:r w:rsidRPr="00B736D3">
        <w:rPr>
          <w:rFonts w:ascii="Arial" w:hAnsi="Arial" w:cs="Arial"/>
          <w:sz w:val="24"/>
          <w:szCs w:val="24"/>
        </w:rPr>
        <w:t>enquanto que</w:t>
      </w:r>
      <w:proofErr w:type="gramEnd"/>
      <w:r w:rsidRPr="00B736D3">
        <w:rPr>
          <w:rFonts w:ascii="Arial" w:hAnsi="Arial" w:cs="Arial"/>
          <w:sz w:val="24"/>
          <w:szCs w:val="24"/>
        </w:rPr>
        <w:t xml:space="preserve"> para emitir a interpretação seria necessário utilizar a fonte professor. </w:t>
      </w: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A primeira solução para este problema seria utilizar, como fonte de transmissão para os restantes alunos, um posto de aluno do lab1, onde simultaneamente se pode ouvir um ficheiro multimédia e utilizar o microfone para transmissão da interpretação. </w:t>
      </w:r>
    </w:p>
    <w:p w:rsidR="00343CB9" w:rsidRPr="00B736D3" w:rsidRDefault="00343CB9" w:rsidP="0077436B">
      <w:pPr>
        <w:jc w:val="both"/>
        <w:rPr>
          <w:rFonts w:ascii="Arial" w:hAnsi="Arial" w:cs="Arial"/>
          <w:sz w:val="24"/>
          <w:szCs w:val="24"/>
        </w:rPr>
      </w:pPr>
      <w:r w:rsidRPr="00B736D3">
        <w:rPr>
          <w:rFonts w:ascii="Arial" w:hAnsi="Arial" w:cs="Arial"/>
          <w:sz w:val="24"/>
          <w:szCs w:val="24"/>
        </w:rPr>
        <w:t>Surgem então dois novos problemas com esta solução. O objectivo desta aula seria que os alunos que vão fazer a interpretação de B para C ouçam apenas a língua B e não a intervenção do orador em língua A (o que não acontece se transmitirmos o posto do aluno que está a interpretar para todos os outros). Em segundo lugar, a voz de quem está a interpretar para língua B chega também ao orador que está no gab1.</w:t>
      </w: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Através do sistema do </w:t>
      </w:r>
      <w:proofErr w:type="spellStart"/>
      <w:r w:rsidRPr="00B736D3">
        <w:rPr>
          <w:rFonts w:ascii="Arial" w:hAnsi="Arial" w:cs="Arial"/>
          <w:sz w:val="24"/>
          <w:szCs w:val="24"/>
        </w:rPr>
        <w:t>Lab</w:t>
      </w:r>
      <w:proofErr w:type="spellEnd"/>
      <w:r w:rsidRPr="00B736D3">
        <w:rPr>
          <w:rFonts w:ascii="Arial" w:hAnsi="Arial" w:cs="Arial"/>
          <w:sz w:val="24"/>
          <w:szCs w:val="24"/>
        </w:rPr>
        <w:t xml:space="preserve"> 300 e do software utilizado para a ligação ao sistema de videoconferência (o PVX, também da </w:t>
      </w:r>
      <w:proofErr w:type="spellStart"/>
      <w:r w:rsidRPr="00B736D3">
        <w:rPr>
          <w:rFonts w:ascii="Arial" w:hAnsi="Arial" w:cs="Arial"/>
          <w:sz w:val="24"/>
          <w:szCs w:val="24"/>
        </w:rPr>
        <w:t>Polycom</w:t>
      </w:r>
      <w:proofErr w:type="spellEnd"/>
      <w:r w:rsidRPr="00B736D3">
        <w:rPr>
          <w:rFonts w:ascii="Arial" w:hAnsi="Arial" w:cs="Arial"/>
          <w:sz w:val="24"/>
          <w:szCs w:val="24"/>
        </w:rPr>
        <w:t xml:space="preserve">), não é possível ao fazer a separação necessária dos canais de áudio para que a voz de quem fala em língua B não chegue ao orador, nem a língua A chegue aos restantes alunos. </w:t>
      </w:r>
    </w:p>
    <w:p w:rsidR="00343CB9" w:rsidRPr="00B736D3" w:rsidRDefault="00343CB9" w:rsidP="0077436B">
      <w:pPr>
        <w:jc w:val="both"/>
        <w:rPr>
          <w:rFonts w:ascii="Arial" w:hAnsi="Arial" w:cs="Arial"/>
          <w:sz w:val="24"/>
          <w:szCs w:val="24"/>
        </w:rPr>
      </w:pPr>
      <w:r w:rsidRPr="00B736D3">
        <w:rPr>
          <w:rFonts w:ascii="Arial" w:hAnsi="Arial" w:cs="Arial"/>
          <w:sz w:val="24"/>
          <w:szCs w:val="24"/>
        </w:rPr>
        <w:t>Assim, torna-se necessário criar uma separação desses canais de áudio utilizando um terceiro posto. Esta separação pode ser realizada utilizando dois postos de aluno para a realização desta tarefa. Deste modo, o aluno pode ouvir o orador no posto nº1 e interpretar para o microfone instalado no posto nº 2. Para evitar que o orador ouça a interpretação basta que, no software PVX, se escolha a opção de desligar o microfone do posto que está ligado em videoconferência, ou seja, o posto nº 1. O professor escolhe então o posto nº 2 como fonte de transmissão para todos os alunos e assim, neste posto, apenas é emitido o som do intérprete que está falar em língua B. Como tal, os restantes alunos recebem a partir desse posto nº 2 a língua B podendo, nos seus respectivos postos gravar a interpretação em língua C.</w:t>
      </w:r>
    </w:p>
    <w:p w:rsidR="00343CB9" w:rsidRPr="00B736D3" w:rsidRDefault="00343CB9" w:rsidP="0077436B">
      <w:pPr>
        <w:jc w:val="both"/>
        <w:rPr>
          <w:rFonts w:ascii="Arial" w:hAnsi="Arial" w:cs="Arial"/>
          <w:sz w:val="24"/>
          <w:szCs w:val="24"/>
        </w:rPr>
      </w:pPr>
      <w:r w:rsidRPr="00B736D3">
        <w:rPr>
          <w:rFonts w:ascii="Arial" w:hAnsi="Arial" w:cs="Arial"/>
          <w:sz w:val="24"/>
          <w:szCs w:val="24"/>
        </w:rPr>
        <w:lastRenderedPageBreak/>
        <w:t xml:space="preserve">Recapitulando: estabelece-se uma ligação de videoconferência por IP entre o posto nº 1 do lab1 e o sistema multiponto instalado no gab1 (onde decorre a videoconferência); no software de videoconferência do posto nº 1 desliga-se a entrada de som; entretanto, é dado ao intérprete do posto nº 1 o microfone do posto nº 2; o professor na sua consola do Lab300 escolhe o posto nº2 como aluno modelo e inicia a transmissão deste posto para os restantes. </w:t>
      </w:r>
    </w:p>
    <w:p w:rsidR="00343CB9" w:rsidRPr="00B736D3" w:rsidRDefault="00343CB9" w:rsidP="0077436B">
      <w:pPr>
        <w:jc w:val="both"/>
        <w:rPr>
          <w:rFonts w:ascii="Arial" w:hAnsi="Arial" w:cs="Arial"/>
          <w:sz w:val="24"/>
          <w:szCs w:val="24"/>
        </w:rPr>
      </w:pPr>
      <w:r w:rsidRPr="00B736D3">
        <w:rPr>
          <w:rFonts w:ascii="Arial" w:hAnsi="Arial" w:cs="Arial"/>
          <w:sz w:val="24"/>
          <w:szCs w:val="24"/>
        </w:rPr>
        <w:t>Toda a turma está assim a interpretar um orador de uma videoconferência com “</w:t>
      </w:r>
      <w:proofErr w:type="spellStart"/>
      <w:r w:rsidRPr="00B736D3">
        <w:rPr>
          <w:rFonts w:ascii="Arial" w:hAnsi="Arial" w:cs="Arial"/>
          <w:sz w:val="24"/>
          <w:szCs w:val="24"/>
        </w:rPr>
        <w:t>relay</w:t>
      </w:r>
      <w:proofErr w:type="spellEnd"/>
      <w:r w:rsidRPr="00B736D3">
        <w:rPr>
          <w:rFonts w:ascii="Arial" w:hAnsi="Arial" w:cs="Arial"/>
          <w:sz w:val="24"/>
          <w:szCs w:val="24"/>
        </w:rPr>
        <w:t>”.</w:t>
      </w:r>
    </w:p>
    <w:p w:rsidR="00041B0A" w:rsidRDefault="00041B0A" w:rsidP="00017299">
      <w:pPr>
        <w:pStyle w:val="Ttulo4"/>
        <w:rPr>
          <w:rFonts w:ascii="Arial" w:hAnsi="Arial" w:cs="Arial"/>
          <w:i w:val="0"/>
          <w:color w:val="auto"/>
          <w:sz w:val="24"/>
          <w:szCs w:val="24"/>
        </w:rPr>
      </w:pPr>
    </w:p>
    <w:p w:rsidR="00343CB9" w:rsidRPr="00017299" w:rsidRDefault="00017299" w:rsidP="00017299">
      <w:pPr>
        <w:pStyle w:val="Ttulo4"/>
        <w:rPr>
          <w:rFonts w:ascii="Arial" w:hAnsi="Arial" w:cs="Arial"/>
          <w:i w:val="0"/>
          <w:color w:val="auto"/>
          <w:sz w:val="24"/>
          <w:szCs w:val="24"/>
        </w:rPr>
      </w:pPr>
      <w:bookmarkStart w:id="57" w:name="_Toc221048926"/>
      <w:r>
        <w:rPr>
          <w:rFonts w:ascii="Arial" w:hAnsi="Arial" w:cs="Arial"/>
          <w:i w:val="0"/>
          <w:color w:val="auto"/>
          <w:sz w:val="24"/>
          <w:szCs w:val="24"/>
        </w:rPr>
        <w:t>2.2.4.2</w:t>
      </w:r>
      <w:r w:rsidR="00041B0A">
        <w:rPr>
          <w:rFonts w:ascii="Arial" w:hAnsi="Arial" w:cs="Arial"/>
          <w:i w:val="0"/>
          <w:color w:val="auto"/>
          <w:sz w:val="24"/>
          <w:szCs w:val="24"/>
        </w:rPr>
        <w:t xml:space="preserve"> Problemas Encontrados na Primeira Experiência R</w:t>
      </w:r>
      <w:r w:rsidR="00343CB9" w:rsidRPr="00017299">
        <w:rPr>
          <w:rFonts w:ascii="Arial" w:hAnsi="Arial" w:cs="Arial"/>
          <w:i w:val="0"/>
          <w:color w:val="auto"/>
          <w:sz w:val="24"/>
          <w:szCs w:val="24"/>
        </w:rPr>
        <w:t>ealizada no ISCAP</w:t>
      </w:r>
      <w:bookmarkEnd w:id="57"/>
    </w:p>
    <w:p w:rsidR="00D90E6F" w:rsidRPr="00B736D3" w:rsidRDefault="00D90E6F" w:rsidP="0077436B">
      <w:pPr>
        <w:rPr>
          <w:rFonts w:ascii="Arial" w:hAnsi="Arial" w:cs="Arial"/>
        </w:rPr>
      </w:pPr>
    </w:p>
    <w:p w:rsidR="00343CB9" w:rsidRPr="00B736D3" w:rsidRDefault="00343CB9" w:rsidP="0077436B">
      <w:pPr>
        <w:jc w:val="both"/>
        <w:rPr>
          <w:rFonts w:ascii="Arial" w:hAnsi="Arial" w:cs="Arial"/>
          <w:sz w:val="24"/>
          <w:szCs w:val="24"/>
        </w:rPr>
      </w:pPr>
      <w:r w:rsidRPr="00B736D3">
        <w:rPr>
          <w:rFonts w:ascii="Arial" w:hAnsi="Arial" w:cs="Arial"/>
          <w:sz w:val="24"/>
          <w:szCs w:val="24"/>
        </w:rPr>
        <w:t>Toda a componente tecnológica foi tida em conta na preparação da primeira aula de Interpretação Remota com “</w:t>
      </w:r>
      <w:proofErr w:type="spellStart"/>
      <w:r w:rsidRPr="00B736D3">
        <w:rPr>
          <w:rFonts w:ascii="Arial" w:hAnsi="Arial" w:cs="Arial"/>
          <w:sz w:val="24"/>
          <w:szCs w:val="24"/>
        </w:rPr>
        <w:t>relay</w:t>
      </w:r>
      <w:proofErr w:type="spellEnd"/>
      <w:r w:rsidRPr="00B736D3">
        <w:rPr>
          <w:rFonts w:ascii="Arial" w:hAnsi="Arial" w:cs="Arial"/>
          <w:sz w:val="24"/>
          <w:szCs w:val="24"/>
        </w:rPr>
        <w:t>”, o que permitiu que todo o processo acima descrito tenha sido realizado sem quaisquer falhas.</w:t>
      </w:r>
    </w:p>
    <w:p w:rsidR="00343CB9" w:rsidRPr="00B736D3" w:rsidRDefault="00343CB9" w:rsidP="0077436B">
      <w:pPr>
        <w:jc w:val="both"/>
        <w:rPr>
          <w:rFonts w:ascii="Arial" w:hAnsi="Arial" w:cs="Arial"/>
          <w:sz w:val="24"/>
          <w:szCs w:val="24"/>
        </w:rPr>
      </w:pPr>
      <w:r w:rsidRPr="00B736D3">
        <w:rPr>
          <w:rFonts w:ascii="Arial" w:hAnsi="Arial" w:cs="Arial"/>
          <w:sz w:val="24"/>
          <w:szCs w:val="24"/>
        </w:rPr>
        <w:t>Contudo, o objectivo inicial seria a realização deste processo com os alunos de dois laboratórios em simultâneo. Assim, foi estabelecida uma nova videoconferência entre o posto nº 2 do lab1 (para onde estava a ser interpretada a língua B) e um posto no lab2 (que serviria de modelo a transmitir para os alunos desse laboratório).</w:t>
      </w:r>
    </w:p>
    <w:p w:rsidR="00343CB9" w:rsidRPr="00B736D3" w:rsidRDefault="00343CB9" w:rsidP="0077436B">
      <w:pPr>
        <w:jc w:val="both"/>
        <w:rPr>
          <w:rFonts w:ascii="Arial" w:hAnsi="Arial" w:cs="Arial"/>
          <w:sz w:val="24"/>
          <w:szCs w:val="24"/>
        </w:rPr>
      </w:pPr>
      <w:r w:rsidRPr="00B736D3">
        <w:rPr>
          <w:rFonts w:ascii="Arial" w:hAnsi="Arial" w:cs="Arial"/>
          <w:sz w:val="24"/>
          <w:szCs w:val="24"/>
        </w:rPr>
        <w:t>O problema encontrado começa com um factor de difícil resolução em qualquer sessão laboratorial de interpretação no ISCAP: o isolamento do intérprete. Nas aulas de interpretação, um dos factores que em muito contribui para a dificuldade de concentração dos alunos, é o trabalho que está a ser levado a cabo pelos restantes colegas na mesma sala. Este “ruído” constitui um factor elevado de distracção e cria problemas de concentração, bem como dificuldades em ouvir correctamente o discurso do orador.</w:t>
      </w:r>
    </w:p>
    <w:p w:rsidR="00343CB9" w:rsidRPr="00B736D3" w:rsidRDefault="00343CB9" w:rsidP="0077436B">
      <w:pPr>
        <w:jc w:val="both"/>
        <w:rPr>
          <w:rFonts w:ascii="Arial" w:hAnsi="Arial" w:cs="Arial"/>
          <w:sz w:val="24"/>
          <w:szCs w:val="24"/>
        </w:rPr>
      </w:pPr>
      <w:r w:rsidRPr="00B736D3">
        <w:rPr>
          <w:rFonts w:ascii="Arial" w:hAnsi="Arial" w:cs="Arial"/>
          <w:sz w:val="24"/>
          <w:szCs w:val="24"/>
        </w:rPr>
        <w:t>No caso abordado, esta questão apresentou um problema suplementar que levou a que fosse impossível realizar o trabalho de forma conveniente por parte dos al</w:t>
      </w:r>
      <w:r w:rsidR="001F6405" w:rsidRPr="00B736D3">
        <w:rPr>
          <w:rFonts w:ascii="Arial" w:hAnsi="Arial" w:cs="Arial"/>
          <w:sz w:val="24"/>
          <w:szCs w:val="24"/>
        </w:rPr>
        <w:t>unos que se encontravam no lab2:</w:t>
      </w:r>
      <w:r w:rsidRPr="00B736D3">
        <w:rPr>
          <w:rFonts w:ascii="Arial" w:hAnsi="Arial" w:cs="Arial"/>
          <w:sz w:val="24"/>
          <w:szCs w:val="24"/>
        </w:rPr>
        <w:t xml:space="preserve"> </w:t>
      </w:r>
      <w:r w:rsidR="001F6405" w:rsidRPr="00B736D3">
        <w:rPr>
          <w:rFonts w:ascii="Arial" w:hAnsi="Arial" w:cs="Arial"/>
          <w:sz w:val="24"/>
          <w:szCs w:val="24"/>
        </w:rPr>
        <w:t>os</w:t>
      </w:r>
      <w:r w:rsidRPr="00B736D3">
        <w:rPr>
          <w:rFonts w:ascii="Arial" w:hAnsi="Arial" w:cs="Arial"/>
          <w:sz w:val="24"/>
          <w:szCs w:val="24"/>
        </w:rPr>
        <w:t xml:space="preserve"> alunos estavam a receber a interpretação realizada pelo aluno que, na outra sala, interpretava para língua B, e no microfone que este aluno está a utilizar entra não só o som da sua voz, mas também todo o “ruído” provocado por todos os alunos que estão a interpretar, nesse mesmo laboratório, para a língua C.</w:t>
      </w:r>
    </w:p>
    <w:p w:rsidR="00343CB9" w:rsidRPr="00B736D3" w:rsidRDefault="00343CB9" w:rsidP="0077436B">
      <w:pPr>
        <w:jc w:val="both"/>
        <w:rPr>
          <w:rFonts w:ascii="Arial" w:hAnsi="Arial" w:cs="Arial"/>
          <w:sz w:val="24"/>
          <w:szCs w:val="24"/>
        </w:rPr>
      </w:pPr>
      <w:r w:rsidRPr="00B736D3">
        <w:rPr>
          <w:rFonts w:ascii="Arial" w:hAnsi="Arial" w:cs="Arial"/>
          <w:sz w:val="24"/>
          <w:szCs w:val="24"/>
        </w:rPr>
        <w:t>Esta situação não se observou no momento da realização dos testes dado que estes foram realizados apenas com duas pessoas em cada sala, o que não gerava o referido “ruído”.</w:t>
      </w:r>
    </w:p>
    <w:p w:rsidR="00343CB9" w:rsidRPr="00B736D3" w:rsidRDefault="00343CB9" w:rsidP="0077436B">
      <w:pPr>
        <w:jc w:val="both"/>
        <w:rPr>
          <w:rFonts w:ascii="Arial" w:hAnsi="Arial" w:cs="Arial"/>
          <w:sz w:val="24"/>
          <w:szCs w:val="24"/>
        </w:rPr>
      </w:pPr>
      <w:r w:rsidRPr="00B736D3">
        <w:rPr>
          <w:rFonts w:ascii="Arial" w:hAnsi="Arial" w:cs="Arial"/>
          <w:sz w:val="24"/>
          <w:szCs w:val="24"/>
        </w:rPr>
        <w:lastRenderedPageBreak/>
        <w:t>A solução encontrada para a resolução deste problema para as aulas seguintes foi “isolar” o intérprete que realiza a interpretação para língua B num local (com pelo menos três computadores), que não os laboratórios, onde os colegas interpretam para língua C. Desta forma, o resultado da interpretação para língua B chega aos dois laboratórios exactamente com a mesma qualidade e sem qualquer interferência do som exterior da sala, simulando-se assim uma cabine de interpretação para este intérprete.</w:t>
      </w:r>
    </w:p>
    <w:p w:rsidR="00343CB9" w:rsidRPr="00B736D3" w:rsidRDefault="00343CB9" w:rsidP="0077436B">
      <w:pPr>
        <w:jc w:val="both"/>
        <w:rPr>
          <w:rFonts w:ascii="Arial" w:hAnsi="Arial" w:cs="Arial"/>
          <w:sz w:val="24"/>
          <w:szCs w:val="24"/>
        </w:rPr>
      </w:pPr>
      <w:r w:rsidRPr="00B736D3">
        <w:rPr>
          <w:rFonts w:ascii="Arial" w:hAnsi="Arial" w:cs="Arial"/>
          <w:sz w:val="24"/>
          <w:szCs w:val="24"/>
        </w:rPr>
        <w:t>Um outro problema encontrado pa</w:t>
      </w:r>
      <w:r w:rsidR="001F6405" w:rsidRPr="00B736D3">
        <w:rPr>
          <w:rFonts w:ascii="Arial" w:hAnsi="Arial" w:cs="Arial"/>
          <w:sz w:val="24"/>
          <w:szCs w:val="24"/>
        </w:rPr>
        <w:t>ra a realização desta simulação</w:t>
      </w:r>
      <w:r w:rsidRPr="00B736D3">
        <w:rPr>
          <w:rFonts w:ascii="Arial" w:hAnsi="Arial" w:cs="Arial"/>
          <w:sz w:val="24"/>
          <w:szCs w:val="24"/>
        </w:rPr>
        <w:t xml:space="preserve"> diz respeito ao sinal de vídeo. Se para o intérprete para língua B não existe qualquer problema, dado que ele está ligado por vídeo-conferência ao orador, o mesmo não acontece com os restantes que se encontram nos laboratórios, cuja ligação recebida parte de um outro computador de quem está a realizar a interpretação para língua B e não apresenta qualquer imagem do orador inicial.</w:t>
      </w:r>
    </w:p>
    <w:p w:rsidR="00343CB9" w:rsidRPr="00B736D3" w:rsidRDefault="00343CB9" w:rsidP="0077436B">
      <w:pPr>
        <w:jc w:val="both"/>
        <w:rPr>
          <w:rFonts w:ascii="Arial" w:hAnsi="Arial" w:cs="Arial"/>
          <w:sz w:val="24"/>
          <w:szCs w:val="24"/>
        </w:rPr>
      </w:pPr>
      <w:r w:rsidRPr="00B736D3">
        <w:rPr>
          <w:rFonts w:ascii="Arial" w:hAnsi="Arial" w:cs="Arial"/>
          <w:sz w:val="24"/>
          <w:szCs w:val="24"/>
        </w:rPr>
        <w:t>Para resolver esta situação recorreu-se a mais duas ligações ao sistema VSX 7000, no posto do professor de cada um dos laboratórios. Estes postos estão ligados a um videoprojector que apresenta na parede principal do laboratório a imagem do orador. Desta forma todos aqueles que estão a realizar a interpretação para língua C ouvem a língua B que lhes é transmitida por uma ligação de videoconferência e podem observar o orador (língua A) a partir de uma outra ligação.</w:t>
      </w:r>
    </w:p>
    <w:p w:rsidR="0067529A" w:rsidRPr="00B736D3" w:rsidRDefault="0067529A" w:rsidP="0077436B">
      <w:pPr>
        <w:pStyle w:val="Ttulo4"/>
        <w:rPr>
          <w:rFonts w:ascii="Arial" w:hAnsi="Arial" w:cs="Arial"/>
          <w:color w:val="auto"/>
        </w:rPr>
      </w:pPr>
    </w:p>
    <w:p w:rsidR="00343CB9" w:rsidRPr="00017299" w:rsidRDefault="00017299" w:rsidP="00017299">
      <w:pPr>
        <w:pStyle w:val="Ttulo4"/>
        <w:rPr>
          <w:rFonts w:ascii="Arial" w:hAnsi="Arial" w:cs="Arial"/>
          <w:i w:val="0"/>
          <w:color w:val="auto"/>
          <w:sz w:val="24"/>
          <w:szCs w:val="24"/>
        </w:rPr>
      </w:pPr>
      <w:bookmarkStart w:id="58" w:name="_Toc221048927"/>
      <w:r>
        <w:rPr>
          <w:rFonts w:ascii="Arial" w:hAnsi="Arial" w:cs="Arial"/>
          <w:i w:val="0"/>
          <w:color w:val="auto"/>
          <w:sz w:val="24"/>
          <w:szCs w:val="24"/>
        </w:rPr>
        <w:t>2.2.4.4</w:t>
      </w:r>
      <w:r w:rsidR="00343CB9" w:rsidRPr="00017299">
        <w:rPr>
          <w:rFonts w:ascii="Arial" w:hAnsi="Arial" w:cs="Arial"/>
          <w:i w:val="0"/>
          <w:color w:val="auto"/>
          <w:sz w:val="24"/>
          <w:szCs w:val="24"/>
        </w:rPr>
        <w:t xml:space="preserve"> </w:t>
      </w:r>
      <w:r>
        <w:rPr>
          <w:rFonts w:ascii="Arial" w:hAnsi="Arial" w:cs="Arial"/>
          <w:i w:val="0"/>
          <w:color w:val="auto"/>
          <w:sz w:val="24"/>
          <w:szCs w:val="24"/>
        </w:rPr>
        <w:t>Resultados</w:t>
      </w:r>
      <w:bookmarkEnd w:id="58"/>
    </w:p>
    <w:p w:rsidR="0067529A" w:rsidRPr="00B736D3" w:rsidRDefault="0067529A" w:rsidP="0077436B">
      <w:pPr>
        <w:jc w:val="both"/>
        <w:rPr>
          <w:rFonts w:ascii="Arial" w:hAnsi="Arial" w:cs="Arial"/>
          <w:sz w:val="24"/>
          <w:szCs w:val="24"/>
        </w:rPr>
      </w:pPr>
    </w:p>
    <w:p w:rsidR="0016494B" w:rsidRPr="00B736D3" w:rsidRDefault="0016494B" w:rsidP="0077436B">
      <w:pPr>
        <w:jc w:val="both"/>
        <w:rPr>
          <w:rFonts w:ascii="Arial" w:hAnsi="Arial" w:cs="Arial"/>
          <w:sz w:val="24"/>
          <w:szCs w:val="24"/>
        </w:rPr>
      </w:pPr>
      <w:r w:rsidRPr="00B736D3">
        <w:rPr>
          <w:rFonts w:ascii="Arial" w:hAnsi="Arial" w:cs="Arial"/>
          <w:sz w:val="24"/>
          <w:szCs w:val="24"/>
        </w:rPr>
        <w:t>Embora se possa considerar que a IR com “</w:t>
      </w:r>
      <w:proofErr w:type="spellStart"/>
      <w:r w:rsidRPr="00B736D3">
        <w:rPr>
          <w:rFonts w:ascii="Arial" w:hAnsi="Arial" w:cs="Arial"/>
          <w:sz w:val="24"/>
          <w:szCs w:val="24"/>
        </w:rPr>
        <w:t>relay</w:t>
      </w:r>
      <w:proofErr w:type="spellEnd"/>
      <w:r w:rsidRPr="00B736D3">
        <w:rPr>
          <w:rFonts w:ascii="Arial" w:hAnsi="Arial" w:cs="Arial"/>
          <w:sz w:val="24"/>
          <w:szCs w:val="24"/>
        </w:rPr>
        <w:t>” é exequível em laboratório, é importante referir que esta experiência não representa de facto uma situação ideal para o trabalho de um intérprete. Por um lado existem as condições inerentes aos próprios laboratórios como a ausência de isolamento dos intérpretes. Por outro lado a necessidade de utilização de dois postos por parte do aluno que está a interpretar para língua B poderá constituir uma solução pouco ergonómica e ser mais um factor prejudicial à sua prestação.</w:t>
      </w: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A complexidade da realização </w:t>
      </w:r>
      <w:r w:rsidR="00A46B12">
        <w:rPr>
          <w:rFonts w:ascii="Arial" w:hAnsi="Arial" w:cs="Arial"/>
          <w:sz w:val="24"/>
          <w:szCs w:val="24"/>
        </w:rPr>
        <w:t xml:space="preserve">deste </w:t>
      </w:r>
      <w:r w:rsidRPr="00B736D3">
        <w:rPr>
          <w:rFonts w:ascii="Arial" w:hAnsi="Arial" w:cs="Arial"/>
          <w:sz w:val="24"/>
          <w:szCs w:val="24"/>
        </w:rPr>
        <w:t>tipo de exercício exige um elevado grau de preparação por parte dos professores</w:t>
      </w:r>
      <w:r w:rsidR="00A46B12">
        <w:rPr>
          <w:rFonts w:ascii="Arial" w:hAnsi="Arial" w:cs="Arial"/>
          <w:sz w:val="24"/>
          <w:szCs w:val="24"/>
        </w:rPr>
        <w:t>,</w:t>
      </w:r>
      <w:r w:rsidRPr="00B736D3">
        <w:rPr>
          <w:rFonts w:ascii="Arial" w:hAnsi="Arial" w:cs="Arial"/>
          <w:sz w:val="24"/>
          <w:szCs w:val="24"/>
        </w:rPr>
        <w:t xml:space="preserve"> bem como uma estreita colaboração com o apoio técnico aos laboratórios. Trata-se de um exemplo da necessidade de colaboração entre quem está directamente envolvido na prática da interpretação e aqueles que gerem os meios necessários para a realização de um </w:t>
      </w:r>
      <w:r w:rsidR="0016494B" w:rsidRPr="00B736D3">
        <w:rPr>
          <w:rFonts w:ascii="Arial" w:hAnsi="Arial" w:cs="Arial"/>
          <w:sz w:val="24"/>
          <w:szCs w:val="24"/>
        </w:rPr>
        <w:t>exercício</w:t>
      </w:r>
      <w:r w:rsidRPr="00B736D3">
        <w:rPr>
          <w:rFonts w:ascii="Arial" w:hAnsi="Arial" w:cs="Arial"/>
          <w:sz w:val="24"/>
          <w:szCs w:val="24"/>
        </w:rPr>
        <w:t>.</w:t>
      </w:r>
    </w:p>
    <w:p w:rsidR="00343CB9" w:rsidRPr="00B736D3" w:rsidRDefault="00343CB9" w:rsidP="0077436B">
      <w:pPr>
        <w:rPr>
          <w:rFonts w:ascii="Arial" w:hAnsi="Arial" w:cs="Arial"/>
          <w:sz w:val="24"/>
          <w:szCs w:val="24"/>
        </w:rPr>
      </w:pPr>
      <w:r w:rsidRPr="00B736D3">
        <w:rPr>
          <w:rFonts w:ascii="Arial" w:hAnsi="Arial" w:cs="Arial"/>
          <w:sz w:val="24"/>
          <w:szCs w:val="24"/>
        </w:rPr>
        <w:br w:type="page"/>
      </w:r>
    </w:p>
    <w:p w:rsidR="00343CB9" w:rsidRPr="00A46B12" w:rsidRDefault="001F6405" w:rsidP="0077436B">
      <w:pPr>
        <w:pStyle w:val="Ttulo3"/>
        <w:rPr>
          <w:rFonts w:ascii="Arial" w:hAnsi="Arial" w:cs="Arial"/>
          <w:color w:val="auto"/>
          <w:sz w:val="24"/>
          <w:szCs w:val="24"/>
        </w:rPr>
      </w:pPr>
      <w:bookmarkStart w:id="59" w:name="_Toc216937476"/>
      <w:bookmarkStart w:id="60" w:name="_Toc221048928"/>
      <w:r w:rsidRPr="00A46B12">
        <w:rPr>
          <w:rFonts w:ascii="Arial" w:hAnsi="Arial" w:cs="Arial"/>
          <w:color w:val="auto"/>
          <w:sz w:val="24"/>
          <w:szCs w:val="24"/>
        </w:rPr>
        <w:lastRenderedPageBreak/>
        <w:t>2.2.5.</w:t>
      </w:r>
      <w:r w:rsidR="00041B0A">
        <w:rPr>
          <w:rFonts w:ascii="Arial" w:hAnsi="Arial" w:cs="Arial"/>
          <w:color w:val="auto"/>
          <w:sz w:val="24"/>
          <w:szCs w:val="24"/>
        </w:rPr>
        <w:t xml:space="preserve"> IRT – Primeiros Resultados de Uma Unidade C</w:t>
      </w:r>
      <w:r w:rsidR="00343CB9" w:rsidRPr="00A46B12">
        <w:rPr>
          <w:rFonts w:ascii="Arial" w:hAnsi="Arial" w:cs="Arial"/>
          <w:color w:val="auto"/>
          <w:sz w:val="24"/>
          <w:szCs w:val="24"/>
        </w:rPr>
        <w:t>urricular</w:t>
      </w:r>
      <w:bookmarkEnd w:id="59"/>
      <w:bookmarkEnd w:id="60"/>
    </w:p>
    <w:p w:rsidR="00343CB9" w:rsidRPr="00A46B12" w:rsidRDefault="00A46B12" w:rsidP="00A46B12">
      <w:pPr>
        <w:pStyle w:val="Ttulo4"/>
        <w:rPr>
          <w:rFonts w:ascii="Arial" w:hAnsi="Arial" w:cs="Arial"/>
          <w:i w:val="0"/>
          <w:color w:val="auto"/>
          <w:sz w:val="24"/>
          <w:szCs w:val="24"/>
        </w:rPr>
      </w:pPr>
      <w:bookmarkStart w:id="61" w:name="_Toc221048929"/>
      <w:r>
        <w:rPr>
          <w:rFonts w:ascii="Arial" w:hAnsi="Arial" w:cs="Arial"/>
          <w:i w:val="0"/>
          <w:color w:val="auto"/>
          <w:sz w:val="24"/>
          <w:szCs w:val="24"/>
        </w:rPr>
        <w:t>2.2.5.1 Os A</w:t>
      </w:r>
      <w:r w:rsidR="00343CB9" w:rsidRPr="00A46B12">
        <w:rPr>
          <w:rFonts w:ascii="Arial" w:hAnsi="Arial" w:cs="Arial"/>
          <w:i w:val="0"/>
          <w:color w:val="auto"/>
          <w:sz w:val="24"/>
          <w:szCs w:val="24"/>
        </w:rPr>
        <w:t>lunos</w:t>
      </w:r>
      <w:bookmarkEnd w:id="61"/>
    </w:p>
    <w:p w:rsidR="001F6405" w:rsidRPr="00B736D3" w:rsidRDefault="001F6405" w:rsidP="0077436B">
      <w:pPr>
        <w:jc w:val="both"/>
        <w:rPr>
          <w:rFonts w:ascii="Arial" w:hAnsi="Arial" w:cs="Arial"/>
          <w:sz w:val="24"/>
          <w:szCs w:val="24"/>
        </w:rPr>
      </w:pPr>
    </w:p>
    <w:p w:rsidR="00343CB9" w:rsidRPr="00B736D3" w:rsidRDefault="00343CB9" w:rsidP="0077436B">
      <w:pPr>
        <w:jc w:val="both"/>
        <w:rPr>
          <w:rFonts w:ascii="Arial" w:hAnsi="Arial" w:cs="Arial"/>
          <w:sz w:val="24"/>
          <w:szCs w:val="24"/>
        </w:rPr>
      </w:pPr>
      <w:r w:rsidRPr="00B736D3">
        <w:rPr>
          <w:rFonts w:ascii="Arial" w:hAnsi="Arial" w:cs="Arial"/>
          <w:sz w:val="24"/>
          <w:szCs w:val="24"/>
        </w:rPr>
        <w:t>A</w:t>
      </w:r>
      <w:r w:rsidR="001F6405" w:rsidRPr="00B736D3">
        <w:rPr>
          <w:rFonts w:ascii="Arial" w:hAnsi="Arial" w:cs="Arial"/>
          <w:sz w:val="24"/>
          <w:szCs w:val="24"/>
        </w:rPr>
        <w:t>o longo do trabalho apresentado, vimos que a</w:t>
      </w:r>
      <w:r w:rsidRPr="00B736D3">
        <w:rPr>
          <w:rFonts w:ascii="Arial" w:hAnsi="Arial" w:cs="Arial"/>
          <w:sz w:val="24"/>
          <w:szCs w:val="24"/>
        </w:rPr>
        <w:t xml:space="preserve"> IR é uma subárea de trabalho da interpretação que, apesar de já contar com algumas décadas de existência, levanta muitas questões quanto à sua viabilidade em termos de utilização geral com boa qualidade nos seus resultados. Já foram realizados vários testes/ experiências por grandes instituições, como a EU ou as NU, que envolveram um grande número de intérpretes e a análise de diversos parâmetros relativos ao trabalho do intérprete em situações que impliquem a utilização de videoconferência.</w:t>
      </w: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Os resultados destes testes demonstraram um elevado grau de insatisfação por parte dos intérpretes em relação às condições de trabalho (técnicas, ergonómicas), médicas e psicológicas. </w:t>
      </w: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Pretendeu-se, no ISCAP realizar também um estudo no que diz respeito à IR, mas apenas tendo em conta alguns itens de carácter técnico. </w:t>
      </w:r>
      <w:r w:rsidR="00545609" w:rsidRPr="00B736D3">
        <w:rPr>
          <w:rFonts w:ascii="Arial" w:hAnsi="Arial" w:cs="Arial"/>
          <w:sz w:val="24"/>
          <w:szCs w:val="24"/>
        </w:rPr>
        <w:t>O volume de</w:t>
      </w:r>
      <w:r w:rsidRPr="00B736D3">
        <w:rPr>
          <w:rFonts w:ascii="Arial" w:hAnsi="Arial" w:cs="Arial"/>
          <w:sz w:val="24"/>
          <w:szCs w:val="24"/>
        </w:rPr>
        <w:t xml:space="preserve"> trabalho a que os alunos de interpretação estão sujeitos, de acordo com o currículo da disciplina, não é suficiente para que se possa analisar qualquer aspecto relacionado com a saúde, o stress ou outro sintoma psicológico. A ergonomia também não será referida no presente estudo, essencialmente devido ao facto de esta apresentar, para os alunos em questão, exactamente as mesmas características que estes tinham disponíveis nas aulas de interpretação de conferência. </w:t>
      </w:r>
    </w:p>
    <w:p w:rsidR="00343CB9" w:rsidRPr="00B736D3" w:rsidRDefault="00B31BD6" w:rsidP="0077436B">
      <w:pPr>
        <w:jc w:val="both"/>
        <w:rPr>
          <w:rFonts w:ascii="Arial" w:hAnsi="Arial" w:cs="Arial"/>
          <w:sz w:val="24"/>
          <w:szCs w:val="24"/>
        </w:rPr>
      </w:pPr>
      <w:r w:rsidRPr="00B736D3">
        <w:rPr>
          <w:rFonts w:ascii="Arial" w:hAnsi="Arial" w:cs="Arial"/>
          <w:sz w:val="24"/>
          <w:szCs w:val="24"/>
        </w:rPr>
        <w:t>Como tal, n</w:t>
      </w:r>
      <w:r w:rsidR="00343CB9" w:rsidRPr="00B736D3">
        <w:rPr>
          <w:rFonts w:ascii="Arial" w:hAnsi="Arial" w:cs="Arial"/>
          <w:sz w:val="24"/>
          <w:szCs w:val="24"/>
        </w:rPr>
        <w:t>o final do ano lectivo de 2007/2008, foi pedido aos alunos da disciplina de Interpretação Remota e de Teleconferência do Mestrado em Tradução e Interpretação Especializadas que respondessem a um inquérito relativo às experiências/exercícios realizados durante as aulas.</w:t>
      </w: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Tendo em conta que se tratava do primeiro grupo de alunos </w:t>
      </w:r>
      <w:r w:rsidR="00A46B12">
        <w:rPr>
          <w:rFonts w:ascii="Arial" w:hAnsi="Arial" w:cs="Arial"/>
          <w:sz w:val="24"/>
          <w:szCs w:val="24"/>
        </w:rPr>
        <w:t>colocado perante</w:t>
      </w:r>
      <w:r w:rsidRPr="00B736D3">
        <w:rPr>
          <w:rFonts w:ascii="Arial" w:hAnsi="Arial" w:cs="Arial"/>
          <w:sz w:val="24"/>
          <w:szCs w:val="24"/>
        </w:rPr>
        <w:t xml:space="preserve"> esta modalidade de interpretação </w:t>
      </w:r>
      <w:r w:rsidR="00A46B12">
        <w:rPr>
          <w:rFonts w:ascii="Arial" w:hAnsi="Arial" w:cs="Arial"/>
          <w:sz w:val="24"/>
          <w:szCs w:val="24"/>
        </w:rPr>
        <w:t xml:space="preserve">específica </w:t>
      </w:r>
      <w:r w:rsidRPr="00B736D3">
        <w:rPr>
          <w:rFonts w:ascii="Arial" w:hAnsi="Arial" w:cs="Arial"/>
          <w:sz w:val="24"/>
          <w:szCs w:val="24"/>
        </w:rPr>
        <w:t>e as suas implicações, optou-se pela realização de um inquérito simples, com poucos parâmetros a analisar e direcciona</w:t>
      </w:r>
      <w:r w:rsidR="00B31BD6" w:rsidRPr="00B736D3">
        <w:rPr>
          <w:rFonts w:ascii="Arial" w:hAnsi="Arial" w:cs="Arial"/>
          <w:sz w:val="24"/>
          <w:szCs w:val="24"/>
        </w:rPr>
        <w:t>dos para características técnica</w:t>
      </w:r>
      <w:r w:rsidRPr="00B736D3">
        <w:rPr>
          <w:rFonts w:ascii="Arial" w:hAnsi="Arial" w:cs="Arial"/>
          <w:sz w:val="24"/>
          <w:szCs w:val="24"/>
        </w:rPr>
        <w:t>s.</w:t>
      </w:r>
    </w:p>
    <w:p w:rsidR="00BB2A5C" w:rsidRPr="00B736D3" w:rsidRDefault="00545609" w:rsidP="0077436B">
      <w:pPr>
        <w:jc w:val="both"/>
        <w:rPr>
          <w:rFonts w:ascii="Arial" w:hAnsi="Arial" w:cs="Arial"/>
          <w:sz w:val="24"/>
          <w:szCs w:val="24"/>
        </w:rPr>
      </w:pPr>
      <w:r w:rsidRPr="00B736D3">
        <w:rPr>
          <w:rFonts w:ascii="Arial" w:hAnsi="Arial" w:cs="Arial"/>
          <w:sz w:val="24"/>
          <w:szCs w:val="24"/>
        </w:rPr>
        <w:t xml:space="preserve">Com base </w:t>
      </w:r>
      <w:r w:rsidR="00BB2A5C" w:rsidRPr="00B736D3">
        <w:rPr>
          <w:rFonts w:ascii="Arial" w:hAnsi="Arial" w:cs="Arial"/>
          <w:sz w:val="24"/>
          <w:szCs w:val="24"/>
        </w:rPr>
        <w:t xml:space="preserve">nos principais factores colocados como objecção à utilização da IR por parte das associações de intérpretes, foi elaborado um questionário com objectivo de avaliar o impacto desses factores no trabalho dos </w:t>
      </w:r>
      <w:r w:rsidR="00F84F23" w:rsidRPr="00B736D3">
        <w:rPr>
          <w:rFonts w:ascii="Arial" w:hAnsi="Arial" w:cs="Arial"/>
          <w:sz w:val="24"/>
          <w:szCs w:val="24"/>
        </w:rPr>
        <w:t>alunos. Foram</w:t>
      </w:r>
      <w:r w:rsidR="00BB2A5C" w:rsidRPr="00B736D3">
        <w:rPr>
          <w:rFonts w:ascii="Arial" w:hAnsi="Arial" w:cs="Arial"/>
          <w:sz w:val="24"/>
          <w:szCs w:val="24"/>
        </w:rPr>
        <w:t xml:space="preserve"> avaliados: a qualidade de transmissão áudio e vídeo, bem como o impacto da ausência do orador na sala de aula</w:t>
      </w:r>
      <w:r w:rsidR="00F84F23" w:rsidRPr="00B736D3">
        <w:rPr>
          <w:rFonts w:ascii="Arial" w:hAnsi="Arial" w:cs="Arial"/>
          <w:sz w:val="24"/>
          <w:szCs w:val="24"/>
        </w:rPr>
        <w:t>.</w:t>
      </w:r>
      <w:r w:rsidR="007703A9" w:rsidRPr="00B736D3">
        <w:rPr>
          <w:rFonts w:ascii="Arial" w:hAnsi="Arial" w:cs="Arial"/>
          <w:sz w:val="24"/>
          <w:szCs w:val="24"/>
        </w:rPr>
        <w:t xml:space="preserve"> Se tivermos em conta que os alunos estavam já habituados a interpretar visualizando o orador através do ecrã, as questões relacionadas com a qualidade de imagem estão relacionadas exclusivamente com a qualidade da videoconferência.</w:t>
      </w:r>
    </w:p>
    <w:p w:rsidR="00343CB9" w:rsidRPr="00B736D3" w:rsidRDefault="00343CB9" w:rsidP="0077436B">
      <w:pPr>
        <w:jc w:val="both"/>
        <w:rPr>
          <w:rFonts w:ascii="Arial" w:hAnsi="Arial" w:cs="Arial"/>
          <w:sz w:val="24"/>
          <w:szCs w:val="24"/>
        </w:rPr>
      </w:pPr>
      <w:r w:rsidRPr="00B736D3">
        <w:rPr>
          <w:rFonts w:ascii="Arial" w:hAnsi="Arial" w:cs="Arial"/>
          <w:sz w:val="24"/>
          <w:szCs w:val="24"/>
        </w:rPr>
        <w:lastRenderedPageBreak/>
        <w:t xml:space="preserve"> O questionário colocado aos alunos foi o seguinte</w:t>
      </w:r>
      <w:r w:rsidR="00141E71" w:rsidRPr="00B736D3">
        <w:rPr>
          <w:rFonts w:ascii="Arial" w:hAnsi="Arial" w:cs="Arial"/>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22"/>
        <w:gridCol w:w="4322"/>
      </w:tblGrid>
      <w:tr w:rsidR="00343CB9" w:rsidRPr="00B736D3" w:rsidTr="002E6551">
        <w:tc>
          <w:tcPr>
            <w:tcW w:w="4322" w:type="dxa"/>
            <w:vAlign w:val="center"/>
          </w:tcPr>
          <w:p w:rsidR="00343CB9" w:rsidRPr="00B736D3" w:rsidRDefault="00343CB9" w:rsidP="0077436B">
            <w:pPr>
              <w:pStyle w:val="Default"/>
              <w:spacing w:line="276" w:lineRule="auto"/>
              <w:jc w:val="center"/>
              <w:rPr>
                <w:rFonts w:ascii="Arial" w:hAnsi="Arial" w:cs="Arial"/>
                <w:b/>
                <w:bCs/>
                <w:color w:val="auto"/>
              </w:rPr>
            </w:pPr>
            <w:r w:rsidRPr="00B736D3">
              <w:rPr>
                <w:rFonts w:ascii="Arial" w:hAnsi="Arial" w:cs="Arial"/>
                <w:b/>
                <w:bCs/>
                <w:color w:val="auto"/>
              </w:rPr>
              <w:t>Imagem</w:t>
            </w:r>
          </w:p>
          <w:p w:rsidR="00343CB9" w:rsidRPr="00B736D3" w:rsidRDefault="00343CB9" w:rsidP="0077436B">
            <w:pPr>
              <w:pStyle w:val="Default"/>
              <w:spacing w:line="276" w:lineRule="auto"/>
              <w:jc w:val="center"/>
              <w:rPr>
                <w:rFonts w:ascii="Arial" w:hAnsi="Arial" w:cs="Arial"/>
                <w:color w:val="auto"/>
              </w:rPr>
            </w:pPr>
          </w:p>
        </w:tc>
        <w:tc>
          <w:tcPr>
            <w:tcW w:w="4322" w:type="dxa"/>
            <w:vAlign w:val="center"/>
          </w:tcPr>
          <w:p w:rsidR="00343CB9" w:rsidRPr="00B736D3" w:rsidRDefault="00343CB9" w:rsidP="0077436B">
            <w:pPr>
              <w:pStyle w:val="Default"/>
              <w:spacing w:line="276" w:lineRule="auto"/>
              <w:jc w:val="center"/>
              <w:rPr>
                <w:rFonts w:ascii="Arial" w:hAnsi="Arial" w:cs="Arial"/>
                <w:color w:val="auto"/>
              </w:rPr>
            </w:pPr>
          </w:p>
        </w:tc>
      </w:tr>
      <w:tr w:rsidR="00343CB9" w:rsidRPr="00B736D3" w:rsidTr="002E6551">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Como classifica a qualidade da imagem?</w:t>
            </w:r>
          </w:p>
        </w:tc>
        <w:tc>
          <w:tcPr>
            <w:tcW w:w="4322" w:type="dxa"/>
            <w:vAlign w:val="center"/>
          </w:tcPr>
          <w:p w:rsidR="00343CB9" w:rsidRPr="00B736D3" w:rsidRDefault="00BB2A5C" w:rsidP="0077436B">
            <w:pPr>
              <w:pStyle w:val="Default"/>
              <w:spacing w:line="276" w:lineRule="auto"/>
              <w:jc w:val="center"/>
              <w:rPr>
                <w:rFonts w:ascii="Arial" w:hAnsi="Arial" w:cs="Arial"/>
                <w:color w:val="auto"/>
              </w:rPr>
            </w:pPr>
            <w:r w:rsidRPr="00B736D3">
              <w:rPr>
                <w:rFonts w:ascii="Arial" w:hAnsi="Arial" w:cs="Arial"/>
                <w:color w:val="auto"/>
              </w:rPr>
              <w:t>Muito boa/Boa/Razoável/Má/Muito Má</w:t>
            </w:r>
          </w:p>
        </w:tc>
      </w:tr>
      <w:tr w:rsidR="00343CB9" w:rsidRPr="00B736D3" w:rsidTr="002E6551">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O movimento dos lábios acompanha o áudio?</w:t>
            </w:r>
          </w:p>
          <w:p w:rsidR="00343CB9" w:rsidRPr="00B736D3" w:rsidRDefault="00343CB9" w:rsidP="0077436B">
            <w:pPr>
              <w:pStyle w:val="Default"/>
              <w:spacing w:line="276" w:lineRule="auto"/>
              <w:jc w:val="center"/>
              <w:rPr>
                <w:rFonts w:ascii="Arial" w:hAnsi="Arial" w:cs="Arial"/>
                <w:color w:val="auto"/>
              </w:rPr>
            </w:pPr>
          </w:p>
        </w:tc>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Sim/Não</w:t>
            </w:r>
          </w:p>
        </w:tc>
      </w:tr>
      <w:tr w:rsidR="00343CB9" w:rsidRPr="00B736D3" w:rsidTr="002E6551">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Se não, de que forma influencia a compreensão?</w:t>
            </w:r>
          </w:p>
          <w:p w:rsidR="00343CB9" w:rsidRPr="00B736D3" w:rsidRDefault="00343CB9" w:rsidP="0077436B">
            <w:pPr>
              <w:pStyle w:val="Default"/>
              <w:spacing w:line="276" w:lineRule="auto"/>
              <w:jc w:val="center"/>
              <w:rPr>
                <w:rFonts w:ascii="Arial" w:hAnsi="Arial" w:cs="Arial"/>
                <w:color w:val="auto"/>
              </w:rPr>
            </w:pPr>
          </w:p>
        </w:tc>
        <w:tc>
          <w:tcPr>
            <w:tcW w:w="4322" w:type="dxa"/>
            <w:vAlign w:val="center"/>
          </w:tcPr>
          <w:p w:rsidR="00343CB9" w:rsidRPr="00B736D3" w:rsidRDefault="00343CB9" w:rsidP="0077436B">
            <w:pPr>
              <w:pStyle w:val="Default"/>
              <w:spacing w:line="276" w:lineRule="auto"/>
              <w:jc w:val="center"/>
              <w:rPr>
                <w:rFonts w:ascii="Arial" w:hAnsi="Arial" w:cs="Arial"/>
                <w:color w:val="auto"/>
              </w:rPr>
            </w:pPr>
          </w:p>
        </w:tc>
      </w:tr>
      <w:tr w:rsidR="00343CB9" w:rsidRPr="00B736D3" w:rsidTr="002E6551">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É preferível a visualização do orador num grande ecrã ou num pequeno ecrã? (projector ou monitor de PC por exemplo)</w:t>
            </w:r>
          </w:p>
          <w:p w:rsidR="00343CB9" w:rsidRPr="00B736D3" w:rsidRDefault="00343CB9" w:rsidP="0077436B">
            <w:pPr>
              <w:pStyle w:val="Default"/>
              <w:spacing w:line="276" w:lineRule="auto"/>
              <w:jc w:val="center"/>
              <w:rPr>
                <w:rFonts w:ascii="Arial" w:hAnsi="Arial" w:cs="Arial"/>
                <w:color w:val="auto"/>
              </w:rPr>
            </w:pPr>
          </w:p>
        </w:tc>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Grande ecrã/Pequeno ecrã</w:t>
            </w:r>
          </w:p>
        </w:tc>
      </w:tr>
      <w:tr w:rsidR="00343CB9" w:rsidRPr="00B736D3" w:rsidTr="002E6551">
        <w:tc>
          <w:tcPr>
            <w:tcW w:w="4322" w:type="dxa"/>
            <w:vAlign w:val="center"/>
          </w:tcPr>
          <w:p w:rsidR="00343CB9" w:rsidRPr="00B736D3" w:rsidRDefault="00343CB9" w:rsidP="0077436B">
            <w:pPr>
              <w:pStyle w:val="Default"/>
              <w:spacing w:line="276" w:lineRule="auto"/>
              <w:jc w:val="center"/>
              <w:rPr>
                <w:rFonts w:ascii="Arial" w:hAnsi="Arial" w:cs="Arial"/>
                <w:color w:val="auto"/>
              </w:rPr>
            </w:pPr>
          </w:p>
        </w:tc>
        <w:tc>
          <w:tcPr>
            <w:tcW w:w="4322" w:type="dxa"/>
            <w:vAlign w:val="center"/>
          </w:tcPr>
          <w:p w:rsidR="00343CB9" w:rsidRPr="00B736D3" w:rsidRDefault="00343CB9" w:rsidP="0077436B">
            <w:pPr>
              <w:pStyle w:val="Default"/>
              <w:spacing w:line="276" w:lineRule="auto"/>
              <w:jc w:val="center"/>
              <w:rPr>
                <w:rFonts w:ascii="Arial" w:hAnsi="Arial" w:cs="Arial"/>
                <w:color w:val="auto"/>
              </w:rPr>
            </w:pPr>
          </w:p>
        </w:tc>
      </w:tr>
      <w:tr w:rsidR="00343CB9" w:rsidRPr="00B736D3" w:rsidTr="002E6551">
        <w:tc>
          <w:tcPr>
            <w:tcW w:w="4322" w:type="dxa"/>
            <w:vAlign w:val="center"/>
          </w:tcPr>
          <w:p w:rsidR="00343CB9" w:rsidRPr="00B736D3" w:rsidRDefault="00343CB9" w:rsidP="0077436B">
            <w:pPr>
              <w:pStyle w:val="Default"/>
              <w:spacing w:line="276" w:lineRule="auto"/>
              <w:jc w:val="center"/>
              <w:rPr>
                <w:rFonts w:ascii="Arial" w:hAnsi="Arial" w:cs="Arial"/>
                <w:color w:val="auto"/>
              </w:rPr>
            </w:pPr>
          </w:p>
          <w:p w:rsidR="00343CB9" w:rsidRPr="00B736D3" w:rsidRDefault="00343CB9" w:rsidP="0077436B">
            <w:pPr>
              <w:pStyle w:val="Default"/>
              <w:spacing w:line="276" w:lineRule="auto"/>
              <w:jc w:val="center"/>
              <w:rPr>
                <w:rFonts w:ascii="Arial" w:hAnsi="Arial" w:cs="Arial"/>
                <w:b/>
                <w:bCs/>
                <w:color w:val="auto"/>
              </w:rPr>
            </w:pPr>
            <w:r w:rsidRPr="00B736D3">
              <w:rPr>
                <w:rFonts w:ascii="Arial" w:hAnsi="Arial" w:cs="Arial"/>
                <w:b/>
                <w:bCs/>
                <w:color w:val="auto"/>
              </w:rPr>
              <w:t>Áudio</w:t>
            </w:r>
          </w:p>
          <w:p w:rsidR="00343CB9" w:rsidRPr="00B736D3" w:rsidRDefault="00343CB9" w:rsidP="0077436B">
            <w:pPr>
              <w:pStyle w:val="Default"/>
              <w:spacing w:line="276" w:lineRule="auto"/>
              <w:jc w:val="center"/>
              <w:rPr>
                <w:rFonts w:ascii="Arial" w:hAnsi="Arial" w:cs="Arial"/>
                <w:color w:val="auto"/>
              </w:rPr>
            </w:pPr>
          </w:p>
        </w:tc>
        <w:tc>
          <w:tcPr>
            <w:tcW w:w="4322" w:type="dxa"/>
            <w:vAlign w:val="center"/>
          </w:tcPr>
          <w:p w:rsidR="00343CB9" w:rsidRPr="00B736D3" w:rsidRDefault="00343CB9" w:rsidP="0077436B">
            <w:pPr>
              <w:pStyle w:val="Default"/>
              <w:spacing w:line="276" w:lineRule="auto"/>
              <w:jc w:val="center"/>
              <w:rPr>
                <w:rFonts w:ascii="Arial" w:hAnsi="Arial" w:cs="Arial"/>
                <w:color w:val="auto"/>
              </w:rPr>
            </w:pPr>
          </w:p>
        </w:tc>
      </w:tr>
      <w:tr w:rsidR="00343CB9" w:rsidRPr="00B736D3" w:rsidTr="002E6551">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É possível a compreensão total de tudo o que é dito?</w:t>
            </w:r>
          </w:p>
          <w:p w:rsidR="00343CB9" w:rsidRPr="00B736D3" w:rsidRDefault="00343CB9" w:rsidP="0077436B">
            <w:pPr>
              <w:pStyle w:val="Default"/>
              <w:spacing w:line="276" w:lineRule="auto"/>
              <w:jc w:val="center"/>
              <w:rPr>
                <w:rFonts w:ascii="Arial" w:hAnsi="Arial" w:cs="Arial"/>
                <w:color w:val="auto"/>
              </w:rPr>
            </w:pPr>
          </w:p>
        </w:tc>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Sim/Não</w:t>
            </w:r>
          </w:p>
        </w:tc>
      </w:tr>
      <w:tr w:rsidR="00343CB9" w:rsidRPr="00B736D3" w:rsidTr="002E6551">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Há interferências devido à distância?</w:t>
            </w:r>
          </w:p>
          <w:p w:rsidR="00343CB9" w:rsidRPr="00B736D3" w:rsidRDefault="00343CB9" w:rsidP="0077436B">
            <w:pPr>
              <w:pStyle w:val="Default"/>
              <w:spacing w:line="276" w:lineRule="auto"/>
              <w:jc w:val="center"/>
              <w:rPr>
                <w:rFonts w:ascii="Arial" w:hAnsi="Arial" w:cs="Arial"/>
                <w:color w:val="auto"/>
              </w:rPr>
            </w:pPr>
          </w:p>
        </w:tc>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Sim/Não</w:t>
            </w:r>
          </w:p>
        </w:tc>
      </w:tr>
      <w:tr w:rsidR="00343CB9" w:rsidRPr="00B736D3" w:rsidTr="002E6551">
        <w:tc>
          <w:tcPr>
            <w:tcW w:w="4322" w:type="dxa"/>
            <w:vAlign w:val="center"/>
          </w:tcPr>
          <w:p w:rsidR="00343CB9" w:rsidRPr="00B736D3" w:rsidRDefault="00343CB9" w:rsidP="0077436B">
            <w:pPr>
              <w:pStyle w:val="Default"/>
              <w:spacing w:line="276" w:lineRule="auto"/>
              <w:jc w:val="center"/>
              <w:rPr>
                <w:rFonts w:ascii="Arial" w:hAnsi="Arial" w:cs="Arial"/>
                <w:color w:val="auto"/>
              </w:rPr>
            </w:pPr>
          </w:p>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 xml:space="preserve">É possível notar-se a </w:t>
            </w:r>
            <w:proofErr w:type="spellStart"/>
            <w:r w:rsidRPr="00B736D3">
              <w:rPr>
                <w:rFonts w:ascii="Arial" w:hAnsi="Arial" w:cs="Arial"/>
                <w:color w:val="auto"/>
              </w:rPr>
              <w:t>décalage</w:t>
            </w:r>
            <w:proofErr w:type="spellEnd"/>
            <w:r w:rsidRPr="00B736D3">
              <w:rPr>
                <w:rFonts w:ascii="Arial" w:hAnsi="Arial" w:cs="Arial"/>
                <w:color w:val="auto"/>
              </w:rPr>
              <w:t xml:space="preserve"> entre som/imagem?</w:t>
            </w:r>
          </w:p>
          <w:p w:rsidR="00343CB9" w:rsidRPr="00B736D3" w:rsidRDefault="00343CB9" w:rsidP="0077436B">
            <w:pPr>
              <w:pStyle w:val="Default"/>
              <w:spacing w:line="276" w:lineRule="auto"/>
              <w:jc w:val="center"/>
              <w:rPr>
                <w:rFonts w:ascii="Arial" w:hAnsi="Arial" w:cs="Arial"/>
                <w:color w:val="auto"/>
              </w:rPr>
            </w:pPr>
          </w:p>
        </w:tc>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Sim/Não</w:t>
            </w:r>
          </w:p>
        </w:tc>
      </w:tr>
      <w:tr w:rsidR="00343CB9" w:rsidRPr="00B736D3" w:rsidTr="002E6551">
        <w:tc>
          <w:tcPr>
            <w:tcW w:w="4322" w:type="dxa"/>
            <w:vAlign w:val="center"/>
          </w:tcPr>
          <w:p w:rsidR="00343CB9" w:rsidRPr="00B736D3" w:rsidRDefault="00343CB9" w:rsidP="0077436B">
            <w:pPr>
              <w:pStyle w:val="Default"/>
              <w:spacing w:line="276" w:lineRule="auto"/>
              <w:jc w:val="center"/>
              <w:rPr>
                <w:rFonts w:ascii="Arial" w:hAnsi="Arial" w:cs="Arial"/>
                <w:color w:val="auto"/>
              </w:rPr>
            </w:pPr>
          </w:p>
        </w:tc>
        <w:tc>
          <w:tcPr>
            <w:tcW w:w="4322" w:type="dxa"/>
            <w:vAlign w:val="center"/>
          </w:tcPr>
          <w:p w:rsidR="00343CB9" w:rsidRPr="00B736D3" w:rsidRDefault="00343CB9" w:rsidP="0077436B">
            <w:pPr>
              <w:pStyle w:val="Default"/>
              <w:spacing w:line="276" w:lineRule="auto"/>
              <w:jc w:val="center"/>
              <w:rPr>
                <w:rFonts w:ascii="Arial" w:hAnsi="Arial" w:cs="Arial"/>
                <w:color w:val="auto"/>
              </w:rPr>
            </w:pPr>
          </w:p>
        </w:tc>
      </w:tr>
      <w:tr w:rsidR="00343CB9" w:rsidRPr="00B736D3" w:rsidTr="002E6551">
        <w:tc>
          <w:tcPr>
            <w:tcW w:w="4322" w:type="dxa"/>
            <w:vAlign w:val="center"/>
          </w:tcPr>
          <w:p w:rsidR="00343CB9" w:rsidRPr="00B736D3" w:rsidRDefault="00343CB9" w:rsidP="0077436B">
            <w:pPr>
              <w:pStyle w:val="Default"/>
              <w:spacing w:line="276" w:lineRule="auto"/>
              <w:jc w:val="center"/>
              <w:rPr>
                <w:rFonts w:ascii="Arial" w:hAnsi="Arial" w:cs="Arial"/>
                <w:b/>
                <w:bCs/>
                <w:color w:val="auto"/>
              </w:rPr>
            </w:pPr>
            <w:r w:rsidRPr="00B736D3">
              <w:rPr>
                <w:rFonts w:ascii="Arial" w:hAnsi="Arial" w:cs="Arial"/>
                <w:b/>
                <w:bCs/>
                <w:color w:val="auto"/>
              </w:rPr>
              <w:t>“Distância”</w:t>
            </w:r>
          </w:p>
          <w:p w:rsidR="00343CB9" w:rsidRPr="00B736D3" w:rsidRDefault="00343CB9" w:rsidP="0077436B">
            <w:pPr>
              <w:pStyle w:val="Default"/>
              <w:spacing w:line="276" w:lineRule="auto"/>
              <w:jc w:val="center"/>
              <w:rPr>
                <w:rFonts w:ascii="Arial" w:hAnsi="Arial" w:cs="Arial"/>
                <w:color w:val="auto"/>
              </w:rPr>
            </w:pPr>
          </w:p>
        </w:tc>
        <w:tc>
          <w:tcPr>
            <w:tcW w:w="4322" w:type="dxa"/>
            <w:vAlign w:val="center"/>
          </w:tcPr>
          <w:p w:rsidR="00343CB9" w:rsidRPr="00B736D3" w:rsidRDefault="00343CB9" w:rsidP="0077436B">
            <w:pPr>
              <w:pStyle w:val="Default"/>
              <w:spacing w:line="276" w:lineRule="auto"/>
              <w:jc w:val="center"/>
              <w:rPr>
                <w:rFonts w:ascii="Arial" w:hAnsi="Arial" w:cs="Arial"/>
                <w:color w:val="auto"/>
              </w:rPr>
            </w:pPr>
          </w:p>
        </w:tc>
      </w:tr>
      <w:tr w:rsidR="00343CB9" w:rsidRPr="00B736D3" w:rsidTr="002E6551">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Até que ponto é possível visualizar as expressões (corpo, cara, mãos lábios) do orador?</w:t>
            </w:r>
          </w:p>
          <w:p w:rsidR="00343CB9" w:rsidRPr="00B736D3" w:rsidRDefault="00343CB9" w:rsidP="0077436B">
            <w:pPr>
              <w:pStyle w:val="Default"/>
              <w:spacing w:line="276" w:lineRule="auto"/>
              <w:jc w:val="center"/>
              <w:rPr>
                <w:rFonts w:ascii="Arial" w:hAnsi="Arial" w:cs="Arial"/>
                <w:color w:val="auto"/>
              </w:rPr>
            </w:pPr>
          </w:p>
        </w:tc>
        <w:tc>
          <w:tcPr>
            <w:tcW w:w="4322" w:type="dxa"/>
            <w:vAlign w:val="center"/>
          </w:tcPr>
          <w:p w:rsidR="00343CB9" w:rsidRPr="00B736D3" w:rsidRDefault="00343CB9" w:rsidP="0077436B">
            <w:pPr>
              <w:pStyle w:val="Default"/>
              <w:spacing w:line="276" w:lineRule="auto"/>
              <w:jc w:val="center"/>
              <w:rPr>
                <w:rFonts w:ascii="Arial" w:hAnsi="Arial" w:cs="Arial"/>
                <w:color w:val="auto"/>
              </w:rPr>
            </w:pPr>
          </w:p>
        </w:tc>
      </w:tr>
      <w:tr w:rsidR="00343CB9" w:rsidRPr="00B736D3" w:rsidTr="002E6551">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A ausência dessas expressões afecta a compreensão do discurso?</w:t>
            </w:r>
          </w:p>
          <w:p w:rsidR="00343CB9" w:rsidRPr="00B736D3" w:rsidRDefault="00343CB9" w:rsidP="0077436B">
            <w:pPr>
              <w:pStyle w:val="Default"/>
              <w:spacing w:line="276" w:lineRule="auto"/>
              <w:jc w:val="center"/>
              <w:rPr>
                <w:rFonts w:ascii="Arial" w:hAnsi="Arial" w:cs="Arial"/>
                <w:color w:val="auto"/>
              </w:rPr>
            </w:pPr>
          </w:p>
        </w:tc>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Sim/Não</w:t>
            </w:r>
          </w:p>
        </w:tc>
      </w:tr>
      <w:tr w:rsidR="00343CB9" w:rsidRPr="00B736D3" w:rsidTr="002E6551">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Até que ponto a distância afecta a capacidade de concentração?</w:t>
            </w:r>
          </w:p>
          <w:p w:rsidR="00343CB9" w:rsidRPr="00B736D3" w:rsidRDefault="00343CB9" w:rsidP="0077436B">
            <w:pPr>
              <w:pStyle w:val="Default"/>
              <w:spacing w:line="276" w:lineRule="auto"/>
              <w:jc w:val="center"/>
              <w:rPr>
                <w:rFonts w:ascii="Arial" w:hAnsi="Arial" w:cs="Arial"/>
                <w:color w:val="auto"/>
              </w:rPr>
            </w:pPr>
          </w:p>
        </w:tc>
        <w:tc>
          <w:tcPr>
            <w:tcW w:w="4322" w:type="dxa"/>
            <w:vAlign w:val="center"/>
          </w:tcPr>
          <w:p w:rsidR="00343CB9" w:rsidRPr="00B736D3" w:rsidRDefault="00BB2A5C" w:rsidP="0077436B">
            <w:pPr>
              <w:pStyle w:val="Default"/>
              <w:spacing w:line="276" w:lineRule="auto"/>
              <w:jc w:val="center"/>
              <w:rPr>
                <w:rFonts w:ascii="Arial" w:hAnsi="Arial" w:cs="Arial"/>
                <w:color w:val="auto"/>
              </w:rPr>
            </w:pPr>
            <w:r w:rsidRPr="00B736D3">
              <w:rPr>
                <w:rFonts w:ascii="Arial" w:hAnsi="Arial" w:cs="Arial"/>
                <w:color w:val="auto"/>
              </w:rPr>
              <w:t>Muito/Pouco/Não tem qualquer efeito</w:t>
            </w:r>
          </w:p>
        </w:tc>
      </w:tr>
      <w:tr w:rsidR="00343CB9" w:rsidRPr="00B736D3" w:rsidTr="002E6551">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lastRenderedPageBreak/>
              <w:t>É possível ter a sensação de presença do orador no mesmo local?</w:t>
            </w:r>
          </w:p>
        </w:tc>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Sim/Não</w:t>
            </w:r>
          </w:p>
        </w:tc>
      </w:tr>
      <w:tr w:rsidR="00343CB9" w:rsidRPr="00B736D3" w:rsidTr="002E6551">
        <w:tc>
          <w:tcPr>
            <w:tcW w:w="4322" w:type="dxa"/>
            <w:vAlign w:val="center"/>
          </w:tcPr>
          <w:p w:rsidR="00343CB9" w:rsidRPr="00B736D3" w:rsidRDefault="00343CB9" w:rsidP="0077436B">
            <w:pPr>
              <w:pStyle w:val="Default"/>
              <w:spacing w:line="276" w:lineRule="auto"/>
              <w:jc w:val="center"/>
              <w:rPr>
                <w:rFonts w:ascii="Arial" w:hAnsi="Arial" w:cs="Arial"/>
                <w:color w:val="auto"/>
              </w:rPr>
            </w:pPr>
            <w:r w:rsidRPr="00B736D3">
              <w:rPr>
                <w:rFonts w:ascii="Arial" w:hAnsi="Arial" w:cs="Arial"/>
                <w:color w:val="auto"/>
              </w:rPr>
              <w:t>São importantes os acontecimentos que ficam fora do campo de visão do intérprete?</w:t>
            </w:r>
          </w:p>
          <w:p w:rsidR="00343CB9" w:rsidRPr="00B736D3" w:rsidRDefault="00343CB9" w:rsidP="0077436B">
            <w:pPr>
              <w:pStyle w:val="Default"/>
              <w:spacing w:line="276" w:lineRule="auto"/>
              <w:jc w:val="center"/>
              <w:rPr>
                <w:rFonts w:ascii="Arial" w:hAnsi="Arial" w:cs="Arial"/>
                <w:color w:val="auto"/>
              </w:rPr>
            </w:pPr>
          </w:p>
        </w:tc>
        <w:tc>
          <w:tcPr>
            <w:tcW w:w="4322" w:type="dxa"/>
            <w:vAlign w:val="center"/>
          </w:tcPr>
          <w:p w:rsidR="00343CB9" w:rsidRPr="00B736D3" w:rsidRDefault="00343CB9" w:rsidP="00F448E2">
            <w:pPr>
              <w:pStyle w:val="Default"/>
              <w:keepNext/>
              <w:spacing w:line="276" w:lineRule="auto"/>
              <w:jc w:val="center"/>
              <w:rPr>
                <w:rFonts w:ascii="Arial" w:hAnsi="Arial" w:cs="Arial"/>
                <w:color w:val="auto"/>
              </w:rPr>
            </w:pPr>
            <w:r w:rsidRPr="00B736D3">
              <w:rPr>
                <w:rFonts w:ascii="Arial" w:hAnsi="Arial" w:cs="Arial"/>
                <w:color w:val="auto"/>
              </w:rPr>
              <w:t>Sim/Não</w:t>
            </w:r>
          </w:p>
        </w:tc>
      </w:tr>
    </w:tbl>
    <w:p w:rsidR="00343CB9" w:rsidRPr="00A46B12" w:rsidRDefault="00F448E2" w:rsidP="00F448E2">
      <w:pPr>
        <w:pStyle w:val="Legenda"/>
        <w:rPr>
          <w:rFonts w:ascii="Arial" w:hAnsi="Arial" w:cs="Arial"/>
          <w:color w:val="auto"/>
          <w:sz w:val="24"/>
          <w:szCs w:val="24"/>
        </w:rPr>
      </w:pPr>
      <w:bookmarkStart w:id="62" w:name="_Toc220855664"/>
      <w:r w:rsidRPr="00A46B12">
        <w:rPr>
          <w:rFonts w:ascii="Arial" w:hAnsi="Arial" w:cs="Arial"/>
          <w:color w:val="auto"/>
        </w:rPr>
        <w:t xml:space="preserve">Tabela </w:t>
      </w:r>
      <w:r w:rsidR="002E291A" w:rsidRPr="00A46B12">
        <w:rPr>
          <w:rFonts w:ascii="Arial" w:hAnsi="Arial" w:cs="Arial"/>
          <w:color w:val="auto"/>
        </w:rPr>
        <w:fldChar w:fldCharType="begin"/>
      </w:r>
      <w:r w:rsidR="00883AF5" w:rsidRPr="00A46B12">
        <w:rPr>
          <w:rFonts w:ascii="Arial" w:hAnsi="Arial" w:cs="Arial"/>
          <w:color w:val="auto"/>
        </w:rPr>
        <w:instrText xml:space="preserve"> SEQ Tabela \* ARABIC </w:instrText>
      </w:r>
      <w:r w:rsidR="002E291A" w:rsidRPr="00A46B12">
        <w:rPr>
          <w:rFonts w:ascii="Arial" w:hAnsi="Arial" w:cs="Arial"/>
          <w:color w:val="auto"/>
        </w:rPr>
        <w:fldChar w:fldCharType="separate"/>
      </w:r>
      <w:r w:rsidR="005A756F">
        <w:rPr>
          <w:rFonts w:ascii="Arial" w:hAnsi="Arial" w:cs="Arial"/>
          <w:noProof/>
          <w:color w:val="auto"/>
        </w:rPr>
        <w:t>8</w:t>
      </w:r>
      <w:r w:rsidR="002E291A" w:rsidRPr="00A46B12">
        <w:rPr>
          <w:rFonts w:ascii="Arial" w:hAnsi="Arial" w:cs="Arial"/>
          <w:color w:val="auto"/>
        </w:rPr>
        <w:fldChar w:fldCharType="end"/>
      </w:r>
      <w:r w:rsidRPr="00A46B12">
        <w:rPr>
          <w:rFonts w:ascii="Arial" w:hAnsi="Arial" w:cs="Arial"/>
          <w:color w:val="auto"/>
        </w:rPr>
        <w:t xml:space="preserve"> - Questionário</w:t>
      </w:r>
      <w:bookmarkEnd w:id="62"/>
    </w:p>
    <w:p w:rsidR="00343CB9" w:rsidRPr="00B736D3" w:rsidRDefault="00343CB9" w:rsidP="0077436B">
      <w:pPr>
        <w:jc w:val="both"/>
        <w:rPr>
          <w:rFonts w:ascii="Arial" w:hAnsi="Arial" w:cs="Arial"/>
          <w:sz w:val="24"/>
          <w:szCs w:val="24"/>
        </w:rPr>
      </w:pPr>
    </w:p>
    <w:p w:rsidR="00343CB9" w:rsidRPr="00B736D3" w:rsidRDefault="00343CB9" w:rsidP="0077436B">
      <w:pPr>
        <w:jc w:val="both"/>
        <w:rPr>
          <w:rFonts w:ascii="Arial" w:hAnsi="Arial" w:cs="Arial"/>
          <w:sz w:val="24"/>
          <w:szCs w:val="24"/>
        </w:rPr>
      </w:pPr>
      <w:r w:rsidRPr="00B736D3">
        <w:rPr>
          <w:rFonts w:ascii="Arial" w:hAnsi="Arial" w:cs="Arial"/>
          <w:sz w:val="24"/>
          <w:szCs w:val="24"/>
        </w:rPr>
        <w:t>Mais de metade dos alunos que responderam ao inquérito achou que a qualidade da imagem era boa e não se notava qualquer diferença ent</w:t>
      </w:r>
      <w:r w:rsidR="00A46B12">
        <w:rPr>
          <w:rFonts w:ascii="Arial" w:hAnsi="Arial" w:cs="Arial"/>
          <w:sz w:val="24"/>
          <w:szCs w:val="24"/>
        </w:rPr>
        <w:t>re o movimento dos</w:t>
      </w:r>
      <w:r w:rsidRPr="00B736D3">
        <w:rPr>
          <w:rFonts w:ascii="Arial" w:hAnsi="Arial" w:cs="Arial"/>
          <w:sz w:val="24"/>
          <w:szCs w:val="24"/>
        </w:rPr>
        <w:t xml:space="preserve"> lábios do orador e o som que lhes chegava pelos auscultadores</w:t>
      </w:r>
      <w:r w:rsidR="00A46B12">
        <w:rPr>
          <w:rFonts w:ascii="Arial" w:hAnsi="Arial" w:cs="Arial"/>
          <w:sz w:val="24"/>
          <w:szCs w:val="24"/>
        </w:rPr>
        <w:t>,</w:t>
      </w:r>
      <w:r w:rsidRPr="00B736D3">
        <w:rPr>
          <w:rFonts w:ascii="Arial" w:hAnsi="Arial" w:cs="Arial"/>
          <w:sz w:val="24"/>
          <w:szCs w:val="24"/>
        </w:rPr>
        <w:t xml:space="preserve"> quando interpretavam um orador que fazia a sua intervenção a partir de um outro local através de uma chamada de videoconferência. Importa referir que os restantes alunos consideram a qualidade de imagem razoável</w:t>
      </w:r>
      <w:r w:rsidR="00A46B12">
        <w:rPr>
          <w:rFonts w:ascii="Arial" w:hAnsi="Arial" w:cs="Arial"/>
          <w:sz w:val="24"/>
          <w:szCs w:val="24"/>
        </w:rPr>
        <w:t>,</w:t>
      </w:r>
      <w:r w:rsidRPr="00B736D3">
        <w:rPr>
          <w:rFonts w:ascii="Arial" w:hAnsi="Arial" w:cs="Arial"/>
          <w:sz w:val="24"/>
          <w:szCs w:val="24"/>
        </w:rPr>
        <w:t xml:space="preserve"> não se tendo verificado qualquer resposta claramente negativa.</w:t>
      </w: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Foram testadas duas formas diferentes de apresentação da videoconferência aos alunos. </w:t>
      </w:r>
      <w:r w:rsidR="00A46B12">
        <w:rPr>
          <w:rFonts w:ascii="Arial" w:hAnsi="Arial" w:cs="Arial"/>
          <w:sz w:val="24"/>
          <w:szCs w:val="24"/>
        </w:rPr>
        <w:t xml:space="preserve">Em </w:t>
      </w:r>
      <w:r w:rsidRPr="00B736D3">
        <w:rPr>
          <w:rFonts w:ascii="Arial" w:hAnsi="Arial" w:cs="Arial"/>
          <w:sz w:val="24"/>
          <w:szCs w:val="24"/>
        </w:rPr>
        <w:t xml:space="preserve">algumas experiências foi-lhes apresentado </w:t>
      </w:r>
      <w:r w:rsidR="00A46B12">
        <w:rPr>
          <w:rFonts w:ascii="Arial" w:hAnsi="Arial" w:cs="Arial"/>
          <w:sz w:val="24"/>
          <w:szCs w:val="24"/>
        </w:rPr>
        <w:t xml:space="preserve">o </w:t>
      </w:r>
      <w:r w:rsidRPr="00B736D3">
        <w:rPr>
          <w:rFonts w:ascii="Arial" w:hAnsi="Arial" w:cs="Arial"/>
          <w:sz w:val="24"/>
          <w:szCs w:val="24"/>
        </w:rPr>
        <w:t xml:space="preserve">orador no monitor de cada computador (monitores TFT de 19’’). </w:t>
      </w:r>
      <w:r w:rsidR="00A46B12">
        <w:rPr>
          <w:rFonts w:ascii="Arial" w:hAnsi="Arial" w:cs="Arial"/>
          <w:sz w:val="24"/>
          <w:szCs w:val="24"/>
        </w:rPr>
        <w:t>N</w:t>
      </w:r>
      <w:r w:rsidRPr="00B736D3">
        <w:rPr>
          <w:rFonts w:ascii="Arial" w:hAnsi="Arial" w:cs="Arial"/>
          <w:sz w:val="24"/>
          <w:szCs w:val="24"/>
        </w:rPr>
        <w:t>outros casos a videoconferência era projectada numa tela</w:t>
      </w:r>
      <w:r w:rsidR="00A46B12">
        <w:rPr>
          <w:rFonts w:ascii="Arial" w:hAnsi="Arial" w:cs="Arial"/>
          <w:sz w:val="24"/>
          <w:szCs w:val="24"/>
        </w:rPr>
        <w:t>,</w:t>
      </w:r>
      <w:r w:rsidRPr="00B736D3">
        <w:rPr>
          <w:rFonts w:ascii="Arial" w:hAnsi="Arial" w:cs="Arial"/>
          <w:sz w:val="24"/>
          <w:szCs w:val="24"/>
        </w:rPr>
        <w:t xml:space="preserve"> sendo apenas o som transmitido individualmente para cada um dos postos de trabalho. </w:t>
      </w:r>
    </w:p>
    <w:p w:rsidR="00343CB9" w:rsidRPr="00B736D3" w:rsidRDefault="00343CB9" w:rsidP="0077436B">
      <w:pPr>
        <w:jc w:val="both"/>
        <w:rPr>
          <w:rFonts w:ascii="Arial" w:hAnsi="Arial" w:cs="Arial"/>
          <w:sz w:val="24"/>
          <w:szCs w:val="24"/>
        </w:rPr>
      </w:pPr>
      <w:r w:rsidRPr="00B736D3">
        <w:rPr>
          <w:rFonts w:ascii="Arial" w:hAnsi="Arial" w:cs="Arial"/>
          <w:sz w:val="24"/>
          <w:szCs w:val="24"/>
        </w:rPr>
        <w:t>A grande maioria, cerca de 75%, considera ser preferível a utilização de um grande ecrã (neste caso a projecção) para a visualização</w:t>
      </w:r>
      <w:r w:rsidR="00A46B12">
        <w:rPr>
          <w:rFonts w:ascii="Arial" w:hAnsi="Arial" w:cs="Arial"/>
          <w:sz w:val="24"/>
          <w:szCs w:val="24"/>
        </w:rPr>
        <w:t xml:space="preserve"> do orador e sala de reuniões. </w:t>
      </w:r>
      <w:r w:rsidRPr="00B736D3">
        <w:rPr>
          <w:rFonts w:ascii="Arial" w:hAnsi="Arial" w:cs="Arial"/>
          <w:sz w:val="24"/>
          <w:szCs w:val="24"/>
        </w:rPr>
        <w:t>Os restantes consideram ser nocivo para a concentração o facto de terem necessidade de estar atentos a uma imagem maior. Importa relembrar que os alunos não se encontram em cabines isoladas</w:t>
      </w:r>
      <w:r w:rsidR="00A46B12">
        <w:rPr>
          <w:rFonts w:ascii="Arial" w:hAnsi="Arial" w:cs="Arial"/>
          <w:sz w:val="24"/>
          <w:szCs w:val="24"/>
        </w:rPr>
        <w:t>,</w:t>
      </w:r>
      <w:r w:rsidRPr="00B736D3">
        <w:rPr>
          <w:rFonts w:ascii="Arial" w:hAnsi="Arial" w:cs="Arial"/>
          <w:sz w:val="24"/>
          <w:szCs w:val="24"/>
        </w:rPr>
        <w:t xml:space="preserve"> mas sim num laboratório “amplo” com capacidade para 20 alunos.</w:t>
      </w:r>
    </w:p>
    <w:p w:rsidR="00343CB9" w:rsidRPr="00B736D3" w:rsidRDefault="00343CB9" w:rsidP="0077436B">
      <w:pPr>
        <w:jc w:val="both"/>
        <w:rPr>
          <w:rFonts w:ascii="Arial" w:hAnsi="Arial" w:cs="Arial"/>
          <w:sz w:val="24"/>
          <w:szCs w:val="24"/>
        </w:rPr>
      </w:pPr>
      <w:r w:rsidRPr="00B736D3">
        <w:rPr>
          <w:rFonts w:ascii="Arial" w:hAnsi="Arial" w:cs="Arial"/>
          <w:sz w:val="24"/>
          <w:szCs w:val="24"/>
        </w:rPr>
        <w:t>Nas experiências das aulas de IRT realizadas nos laboratórios do ISCAP</w:t>
      </w:r>
      <w:r w:rsidR="00A46B12">
        <w:rPr>
          <w:rFonts w:ascii="Arial" w:hAnsi="Arial" w:cs="Arial"/>
          <w:sz w:val="24"/>
          <w:szCs w:val="24"/>
        </w:rPr>
        <w:t>,</w:t>
      </w:r>
      <w:r w:rsidRPr="00B736D3">
        <w:rPr>
          <w:rFonts w:ascii="Arial" w:hAnsi="Arial" w:cs="Arial"/>
          <w:sz w:val="24"/>
          <w:szCs w:val="24"/>
        </w:rPr>
        <w:t xml:space="preserve"> a opinião dos alunos revelou-se mais favorável no que diz respeito à imagem do que à qualidade da transmissão do som. A grande maioria considera haver interferências com a chegada do som através da videoconferência, o que provoca alguns problemas na realização da interpretação.</w:t>
      </w:r>
    </w:p>
    <w:p w:rsidR="00343CB9" w:rsidRPr="00B736D3" w:rsidRDefault="00A46B12" w:rsidP="0077436B">
      <w:pPr>
        <w:jc w:val="both"/>
        <w:rPr>
          <w:rFonts w:ascii="Arial" w:hAnsi="Arial" w:cs="Arial"/>
          <w:sz w:val="24"/>
          <w:szCs w:val="24"/>
        </w:rPr>
      </w:pPr>
      <w:r>
        <w:rPr>
          <w:rFonts w:ascii="Arial" w:hAnsi="Arial" w:cs="Arial"/>
          <w:sz w:val="24"/>
          <w:szCs w:val="24"/>
        </w:rPr>
        <w:t>D</w:t>
      </w:r>
      <w:r w:rsidR="00343CB9" w:rsidRPr="00B736D3">
        <w:rPr>
          <w:rFonts w:ascii="Arial" w:hAnsi="Arial" w:cs="Arial"/>
          <w:sz w:val="24"/>
          <w:szCs w:val="24"/>
        </w:rPr>
        <w:t xml:space="preserve">os alunos que responderam ao inquérito </w:t>
      </w:r>
      <w:r>
        <w:rPr>
          <w:rFonts w:ascii="Arial" w:hAnsi="Arial" w:cs="Arial"/>
          <w:sz w:val="24"/>
          <w:szCs w:val="24"/>
        </w:rPr>
        <w:t xml:space="preserve">cerca de 66% </w:t>
      </w:r>
      <w:r w:rsidR="00343CB9" w:rsidRPr="00B736D3">
        <w:rPr>
          <w:rFonts w:ascii="Arial" w:hAnsi="Arial" w:cs="Arial"/>
          <w:sz w:val="24"/>
          <w:szCs w:val="24"/>
        </w:rPr>
        <w:t>considera que ausência de certas expressões que seriam mais claras/visíveis se o orador estivesse presente afecta a qualidade da interpretação.</w:t>
      </w:r>
    </w:p>
    <w:p w:rsidR="00343CB9" w:rsidRPr="00B736D3" w:rsidRDefault="00343CB9" w:rsidP="0077436B">
      <w:pPr>
        <w:jc w:val="both"/>
        <w:rPr>
          <w:rFonts w:ascii="Arial" w:hAnsi="Arial" w:cs="Arial"/>
          <w:sz w:val="24"/>
          <w:szCs w:val="24"/>
        </w:rPr>
      </w:pPr>
      <w:r w:rsidRPr="00B736D3">
        <w:rPr>
          <w:rFonts w:ascii="Arial" w:hAnsi="Arial" w:cs="Arial"/>
          <w:sz w:val="24"/>
          <w:szCs w:val="24"/>
        </w:rPr>
        <w:t>Já no que diz respeito à capacidade de concentração, todos os inquiridos responderam no sentido de que a distância pouco ou nada influencia a sua prestação a este nível.</w:t>
      </w:r>
    </w:p>
    <w:p w:rsidR="00343CB9" w:rsidRPr="00B736D3" w:rsidRDefault="00343CB9" w:rsidP="0077436B">
      <w:pPr>
        <w:jc w:val="both"/>
        <w:rPr>
          <w:rFonts w:ascii="Arial" w:hAnsi="Arial" w:cs="Arial"/>
          <w:sz w:val="24"/>
          <w:szCs w:val="24"/>
        </w:rPr>
      </w:pPr>
      <w:r w:rsidRPr="00B736D3">
        <w:rPr>
          <w:rFonts w:ascii="Arial" w:hAnsi="Arial" w:cs="Arial"/>
          <w:sz w:val="24"/>
          <w:szCs w:val="24"/>
        </w:rPr>
        <w:t xml:space="preserve">Quando questionados acerca da sensação de presença do orador, são unânimes ao dizer que conseguem ter a percepção semelhante a um orador </w:t>
      </w:r>
      <w:r w:rsidRPr="00B736D3">
        <w:rPr>
          <w:rFonts w:ascii="Arial" w:hAnsi="Arial" w:cs="Arial"/>
          <w:sz w:val="24"/>
          <w:szCs w:val="24"/>
        </w:rPr>
        <w:lastRenderedPageBreak/>
        <w:t>que esteja presente no mesmo local, embora achem relevantes os “acontecimentos” que ficam fora do seu campo de visão.</w:t>
      </w:r>
    </w:p>
    <w:p w:rsidR="00343CB9" w:rsidRPr="00B736D3" w:rsidRDefault="00343CB9" w:rsidP="0077436B">
      <w:pPr>
        <w:jc w:val="both"/>
        <w:rPr>
          <w:rFonts w:ascii="Arial" w:hAnsi="Arial" w:cs="Arial"/>
          <w:sz w:val="24"/>
          <w:szCs w:val="24"/>
        </w:rPr>
      </w:pPr>
      <w:r w:rsidRPr="00B736D3">
        <w:rPr>
          <w:rFonts w:ascii="Arial" w:hAnsi="Arial" w:cs="Arial"/>
          <w:sz w:val="24"/>
          <w:szCs w:val="24"/>
        </w:rPr>
        <w:t>Os resultados obtidos na realização deste inquérito mostram, de uma forma geral</w:t>
      </w:r>
      <w:r w:rsidR="00B31BD6" w:rsidRPr="00B736D3">
        <w:rPr>
          <w:rFonts w:ascii="Arial" w:hAnsi="Arial" w:cs="Arial"/>
          <w:sz w:val="24"/>
          <w:szCs w:val="24"/>
        </w:rPr>
        <w:t>,</w:t>
      </w:r>
      <w:r w:rsidRPr="00B736D3">
        <w:rPr>
          <w:rFonts w:ascii="Arial" w:hAnsi="Arial" w:cs="Arial"/>
          <w:sz w:val="24"/>
          <w:szCs w:val="24"/>
        </w:rPr>
        <w:t xml:space="preserve"> um elevado grau de satisfação com as condições proporcionadas para o ensino da IRT. </w:t>
      </w:r>
      <w:r w:rsidR="00B31BD6" w:rsidRPr="00B736D3">
        <w:rPr>
          <w:rFonts w:ascii="Arial" w:hAnsi="Arial" w:cs="Arial"/>
          <w:sz w:val="24"/>
          <w:szCs w:val="24"/>
        </w:rPr>
        <w:t xml:space="preserve">É </w:t>
      </w:r>
      <w:r w:rsidRPr="00B736D3">
        <w:rPr>
          <w:rFonts w:ascii="Arial" w:hAnsi="Arial" w:cs="Arial"/>
          <w:sz w:val="24"/>
          <w:szCs w:val="24"/>
        </w:rPr>
        <w:t>importante ressalvar que, conforme foi já exposto, a introdução de novas tecnologias consistiu apenas na utilização de videoconferência para a realização de exercícios, dado que a utilização de material gravado de oradores era já habitual nas aulas de Interpretação Simultânea.</w:t>
      </w:r>
    </w:p>
    <w:p w:rsidR="00C67E08" w:rsidRPr="00B736D3" w:rsidRDefault="00343CB9" w:rsidP="00C67E08">
      <w:pPr>
        <w:jc w:val="both"/>
        <w:rPr>
          <w:rFonts w:ascii="Arial" w:hAnsi="Arial" w:cs="Arial"/>
          <w:b/>
          <w:sz w:val="24"/>
          <w:szCs w:val="24"/>
        </w:rPr>
      </w:pPr>
      <w:r w:rsidRPr="00B736D3">
        <w:rPr>
          <w:rFonts w:ascii="Arial" w:hAnsi="Arial" w:cs="Arial"/>
          <w:sz w:val="24"/>
          <w:szCs w:val="24"/>
        </w:rPr>
        <w:t>As experiências realizadas atestam a viabilidade da realização de exercícios de interpretação simultânea. No entanto</w:t>
      </w:r>
      <w:r w:rsidR="00B31BD6" w:rsidRPr="00B736D3">
        <w:rPr>
          <w:rFonts w:ascii="Arial" w:hAnsi="Arial" w:cs="Arial"/>
          <w:sz w:val="24"/>
          <w:szCs w:val="24"/>
        </w:rPr>
        <w:t>,</w:t>
      </w:r>
      <w:r w:rsidRPr="00B736D3">
        <w:rPr>
          <w:rFonts w:ascii="Arial" w:hAnsi="Arial" w:cs="Arial"/>
          <w:sz w:val="24"/>
          <w:szCs w:val="24"/>
        </w:rPr>
        <w:t xml:space="preserve"> não foi possível estudar essa viabilidade em condições profissionais. Os meios tecnológicos disponíveis permitiram a simulação de diversos exercícios</w:t>
      </w:r>
      <w:r w:rsidR="00A46B12">
        <w:rPr>
          <w:rFonts w:ascii="Arial" w:hAnsi="Arial" w:cs="Arial"/>
          <w:sz w:val="24"/>
          <w:szCs w:val="24"/>
        </w:rPr>
        <w:t>,</w:t>
      </w:r>
      <w:r w:rsidRPr="00B736D3">
        <w:rPr>
          <w:rFonts w:ascii="Arial" w:hAnsi="Arial" w:cs="Arial"/>
          <w:sz w:val="24"/>
          <w:szCs w:val="24"/>
        </w:rPr>
        <w:t xml:space="preserve"> mas o tempo lectivo destinado a estas aulas, por ser demasiado reduzido, impediu que essas simulações decorressem num volume suficiente para comparar com os estudos realizados por outras entidades</w:t>
      </w:r>
      <w:r w:rsidR="00A46B12">
        <w:rPr>
          <w:rFonts w:ascii="Arial" w:hAnsi="Arial" w:cs="Arial"/>
          <w:sz w:val="24"/>
          <w:szCs w:val="24"/>
        </w:rPr>
        <w:t xml:space="preserve"> referidos </w:t>
      </w:r>
      <w:r w:rsidRPr="00B736D3">
        <w:rPr>
          <w:rFonts w:ascii="Arial" w:hAnsi="Arial" w:cs="Arial"/>
          <w:sz w:val="24"/>
          <w:szCs w:val="24"/>
        </w:rPr>
        <w:t xml:space="preserve">no ponto </w:t>
      </w:r>
      <w:r w:rsidR="00A46B12">
        <w:rPr>
          <w:rFonts w:ascii="Arial" w:hAnsi="Arial" w:cs="Arial"/>
          <w:sz w:val="24"/>
          <w:szCs w:val="24"/>
        </w:rPr>
        <w:t>1.6.2</w:t>
      </w:r>
      <w:r w:rsidRPr="00B736D3">
        <w:rPr>
          <w:rFonts w:ascii="Arial" w:hAnsi="Arial" w:cs="Arial"/>
          <w:sz w:val="24"/>
          <w:szCs w:val="24"/>
        </w:rPr>
        <w:t>.</w:t>
      </w:r>
    </w:p>
    <w:p w:rsidR="00C67E08" w:rsidRPr="00B736D3" w:rsidRDefault="00C67E08" w:rsidP="00C67E08">
      <w:pPr>
        <w:jc w:val="both"/>
        <w:rPr>
          <w:rFonts w:ascii="Arial" w:hAnsi="Arial" w:cs="Arial"/>
          <w:b/>
          <w:sz w:val="24"/>
          <w:szCs w:val="24"/>
        </w:rPr>
      </w:pPr>
    </w:p>
    <w:p w:rsidR="00343CB9" w:rsidRPr="00A46B12" w:rsidRDefault="00A46B12" w:rsidP="00A46B12">
      <w:pPr>
        <w:pStyle w:val="Ttulo4"/>
        <w:rPr>
          <w:rFonts w:ascii="Arial" w:hAnsi="Arial" w:cs="Arial"/>
          <w:i w:val="0"/>
          <w:color w:val="auto"/>
          <w:sz w:val="24"/>
          <w:szCs w:val="24"/>
        </w:rPr>
      </w:pPr>
      <w:bookmarkStart w:id="63" w:name="_Toc221048930"/>
      <w:r w:rsidRPr="00A46B12">
        <w:rPr>
          <w:rFonts w:ascii="Arial" w:hAnsi="Arial" w:cs="Arial"/>
          <w:i w:val="0"/>
          <w:color w:val="auto"/>
          <w:sz w:val="24"/>
          <w:szCs w:val="24"/>
        </w:rPr>
        <w:t>2.2.5.2</w:t>
      </w:r>
      <w:r w:rsidR="00343CB9" w:rsidRPr="00A46B12">
        <w:rPr>
          <w:rFonts w:ascii="Arial" w:hAnsi="Arial" w:cs="Arial"/>
          <w:i w:val="0"/>
          <w:color w:val="auto"/>
          <w:sz w:val="24"/>
          <w:szCs w:val="24"/>
        </w:rPr>
        <w:t xml:space="preserve"> </w:t>
      </w:r>
      <w:r w:rsidRPr="00A46B12">
        <w:rPr>
          <w:rFonts w:ascii="Arial" w:hAnsi="Arial" w:cs="Arial"/>
          <w:i w:val="0"/>
          <w:color w:val="auto"/>
          <w:sz w:val="24"/>
          <w:szCs w:val="24"/>
        </w:rPr>
        <w:t>Os P</w:t>
      </w:r>
      <w:r w:rsidR="00343CB9" w:rsidRPr="00A46B12">
        <w:rPr>
          <w:rFonts w:ascii="Arial" w:hAnsi="Arial" w:cs="Arial"/>
          <w:i w:val="0"/>
          <w:color w:val="auto"/>
          <w:sz w:val="24"/>
          <w:szCs w:val="24"/>
        </w:rPr>
        <w:t>rofessores</w:t>
      </w:r>
      <w:bookmarkEnd w:id="63"/>
    </w:p>
    <w:p w:rsidR="00343CB9" w:rsidRPr="00B736D3" w:rsidRDefault="00343CB9" w:rsidP="0077436B">
      <w:pPr>
        <w:jc w:val="both"/>
        <w:rPr>
          <w:rFonts w:ascii="Arial" w:hAnsi="Arial" w:cs="Arial"/>
          <w:b/>
          <w:sz w:val="24"/>
          <w:szCs w:val="24"/>
        </w:rPr>
      </w:pPr>
    </w:p>
    <w:p w:rsidR="00343CB9" w:rsidRPr="00B736D3" w:rsidRDefault="00A46B12" w:rsidP="0077436B">
      <w:pPr>
        <w:jc w:val="both"/>
        <w:rPr>
          <w:rFonts w:ascii="Arial" w:hAnsi="Arial" w:cs="Arial"/>
          <w:sz w:val="24"/>
          <w:szCs w:val="24"/>
        </w:rPr>
      </w:pPr>
      <w:r>
        <w:rPr>
          <w:rFonts w:ascii="Arial" w:hAnsi="Arial" w:cs="Arial"/>
          <w:sz w:val="24"/>
          <w:szCs w:val="24"/>
        </w:rPr>
        <w:t>Com a introdução da IRT como unidade curricular do Mestrado em Tradução e Interpretação Especializadas</w:t>
      </w:r>
      <w:r w:rsidR="00343CB9" w:rsidRPr="00B736D3">
        <w:rPr>
          <w:rFonts w:ascii="Arial" w:hAnsi="Arial" w:cs="Arial"/>
          <w:sz w:val="24"/>
          <w:szCs w:val="24"/>
        </w:rPr>
        <w:t xml:space="preserve">, os docentes foram obrigados a uma preparação intensa antes de </w:t>
      </w:r>
      <w:r w:rsidR="00BB2A5C" w:rsidRPr="00B736D3">
        <w:rPr>
          <w:rFonts w:ascii="Arial" w:hAnsi="Arial" w:cs="Arial"/>
          <w:sz w:val="24"/>
          <w:szCs w:val="24"/>
        </w:rPr>
        <w:t>iniciar a realização dos exercícios com recurso a videoconferência</w:t>
      </w:r>
      <w:r w:rsidR="00343CB9" w:rsidRPr="00B736D3">
        <w:rPr>
          <w:rFonts w:ascii="Arial" w:hAnsi="Arial" w:cs="Arial"/>
          <w:sz w:val="24"/>
          <w:szCs w:val="24"/>
        </w:rPr>
        <w:t>.</w:t>
      </w:r>
      <w:r>
        <w:rPr>
          <w:rFonts w:ascii="Arial" w:hAnsi="Arial" w:cs="Arial"/>
          <w:sz w:val="24"/>
          <w:szCs w:val="24"/>
        </w:rPr>
        <w:t xml:space="preserve"> </w:t>
      </w:r>
      <w:r w:rsidR="00343CB9" w:rsidRPr="00B736D3">
        <w:rPr>
          <w:rFonts w:ascii="Arial" w:hAnsi="Arial" w:cs="Arial"/>
          <w:sz w:val="24"/>
          <w:szCs w:val="24"/>
        </w:rPr>
        <w:t>A primeira abordagem, para além da abordagem teórica que cada um foi obrigado a levar a cabo, foi a percepção do funcionamento do equipamento de videoconferência e quais as implicações da sua utilização em aula.</w:t>
      </w:r>
    </w:p>
    <w:p w:rsidR="00343CB9" w:rsidRPr="00B736D3" w:rsidRDefault="00343CB9" w:rsidP="0077436B">
      <w:pPr>
        <w:jc w:val="both"/>
        <w:rPr>
          <w:rFonts w:ascii="Arial" w:hAnsi="Arial" w:cs="Arial"/>
          <w:sz w:val="24"/>
          <w:szCs w:val="24"/>
        </w:rPr>
      </w:pPr>
      <w:r w:rsidRPr="00B736D3">
        <w:rPr>
          <w:rFonts w:ascii="Arial" w:hAnsi="Arial" w:cs="Arial"/>
          <w:sz w:val="24"/>
          <w:szCs w:val="24"/>
        </w:rPr>
        <w:t>Mais importante do que o funcionamento do equipamento VSX7000 (cujo uso, na óptica do utilizador é relativamente simples), foi a compreensão das especificidades técnicas que realização de uma videoconferência exige. Isto para que fosse possível a realização de sessões com recurso a videoconferência e não estando os docentes demasiado dependentes de apoio técnico durante o decorrer dessas sessões.</w:t>
      </w:r>
    </w:p>
    <w:p w:rsidR="00343CB9" w:rsidRPr="00B736D3" w:rsidRDefault="00343CB9" w:rsidP="0077436B">
      <w:pPr>
        <w:jc w:val="both"/>
        <w:rPr>
          <w:rFonts w:ascii="Arial" w:hAnsi="Arial" w:cs="Arial"/>
          <w:sz w:val="24"/>
          <w:szCs w:val="24"/>
        </w:rPr>
      </w:pPr>
      <w:r w:rsidRPr="00B736D3">
        <w:rPr>
          <w:rFonts w:ascii="Arial" w:hAnsi="Arial" w:cs="Arial"/>
          <w:sz w:val="24"/>
          <w:szCs w:val="24"/>
        </w:rPr>
        <w:t>Por outro lado, era conhecida a intenção dos docentes de convidar diversos oradores externos de forma a criar situações de videoconferência que pudessem constituir uma simulação mais real de uma videoconferência.</w:t>
      </w:r>
      <w:r w:rsidR="00E96C32">
        <w:rPr>
          <w:rFonts w:ascii="Arial" w:hAnsi="Arial" w:cs="Arial"/>
          <w:sz w:val="24"/>
          <w:szCs w:val="24"/>
        </w:rPr>
        <w:t xml:space="preserve"> </w:t>
      </w:r>
      <w:r w:rsidRPr="00B736D3">
        <w:rPr>
          <w:rFonts w:ascii="Arial" w:hAnsi="Arial" w:cs="Arial"/>
          <w:sz w:val="24"/>
          <w:szCs w:val="24"/>
        </w:rPr>
        <w:t xml:space="preserve">Assim, foi necessário realizar acções de formação sobre o funcionamento do software PVX, desde a forma de disponibilização aos possíveis oradores, bem como </w:t>
      </w:r>
      <w:r w:rsidR="00E96C32">
        <w:rPr>
          <w:rFonts w:ascii="Arial" w:hAnsi="Arial" w:cs="Arial"/>
          <w:sz w:val="24"/>
          <w:szCs w:val="24"/>
        </w:rPr>
        <w:t>no que respeita</w:t>
      </w:r>
      <w:r w:rsidRPr="00B736D3">
        <w:rPr>
          <w:rFonts w:ascii="Arial" w:hAnsi="Arial" w:cs="Arial"/>
          <w:sz w:val="24"/>
          <w:szCs w:val="24"/>
        </w:rPr>
        <w:t xml:space="preserve"> à prestação de apoio na instalação, configuração, desbloqueio de firewall etc.</w:t>
      </w:r>
    </w:p>
    <w:p w:rsidR="00922804" w:rsidRPr="00E96C32" w:rsidRDefault="00343CB9" w:rsidP="00C67E08">
      <w:pPr>
        <w:jc w:val="both"/>
        <w:rPr>
          <w:rFonts w:ascii="Arial" w:hAnsi="Arial" w:cs="Arial"/>
          <w:sz w:val="24"/>
          <w:szCs w:val="24"/>
        </w:rPr>
      </w:pPr>
      <w:r w:rsidRPr="00B736D3">
        <w:rPr>
          <w:rFonts w:ascii="Arial" w:hAnsi="Arial" w:cs="Arial"/>
          <w:sz w:val="24"/>
          <w:szCs w:val="24"/>
        </w:rPr>
        <w:lastRenderedPageBreak/>
        <w:t>Não tendo sido realizado qualquer estudo sobre dados concretos acerca do impacto da videoconferência nas aulas de IR, foi pedido aos docentes que, pela primeira vez</w:t>
      </w:r>
      <w:r w:rsidR="00E96C32">
        <w:rPr>
          <w:rFonts w:ascii="Arial" w:hAnsi="Arial" w:cs="Arial"/>
          <w:sz w:val="24"/>
          <w:szCs w:val="24"/>
        </w:rPr>
        <w:t>,</w:t>
      </w:r>
      <w:r w:rsidRPr="00B736D3">
        <w:rPr>
          <w:rFonts w:ascii="Arial" w:hAnsi="Arial" w:cs="Arial"/>
          <w:sz w:val="24"/>
          <w:szCs w:val="24"/>
        </w:rPr>
        <w:t xml:space="preserve"> no ISCAP, leccionaram esta disciplina, escrevessem um comentário sobre a sua </w:t>
      </w:r>
      <w:r w:rsidR="00E96C32" w:rsidRPr="00B736D3">
        <w:rPr>
          <w:rFonts w:ascii="Arial" w:hAnsi="Arial" w:cs="Arial"/>
          <w:sz w:val="24"/>
          <w:szCs w:val="24"/>
        </w:rPr>
        <w:t>experiência.</w:t>
      </w:r>
      <w:r w:rsidR="00E96C32" w:rsidRPr="00B736D3">
        <w:rPr>
          <w:rFonts w:ascii="Arial" w:hAnsi="Arial" w:cs="Arial"/>
          <w:sz w:val="22"/>
          <w:szCs w:val="22"/>
        </w:rPr>
        <w:t xml:space="preserve"> </w:t>
      </w:r>
      <w:r w:rsidR="00E96C32" w:rsidRPr="00E96C32">
        <w:rPr>
          <w:rFonts w:ascii="Arial" w:hAnsi="Arial" w:cs="Arial"/>
          <w:sz w:val="24"/>
          <w:szCs w:val="24"/>
        </w:rPr>
        <w:t>São esses relatos que a seguir se transcrevem</w:t>
      </w:r>
    </w:p>
    <w:p w:rsidR="00922804" w:rsidRPr="00B736D3" w:rsidRDefault="00C67E08" w:rsidP="0077436B">
      <w:p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t xml:space="preserve">Passado o primeiro ano de introdução da disciplina de Interpretação Remota e de Teleconferência, integrada no Mestrado em Tradução e Interpretação Especializadas, impõe-se uma reflexão sobre a prática pedagógica. De </w:t>
      </w:r>
      <w:r w:rsidR="00922804" w:rsidRPr="00B736D3">
        <w:rPr>
          <w:rFonts w:ascii="Arial" w:hAnsi="Arial" w:cs="Arial"/>
          <w:sz w:val="22"/>
          <w:szCs w:val="22"/>
        </w:rPr>
        <w:t xml:space="preserve">facto, aquando da preparação prévia da disciplina, destacaram-se imediatamente os problemas de viabilidade técnica, que aparentemente ficariam resolvidos com a aquisição do </w:t>
      </w:r>
      <w:proofErr w:type="spellStart"/>
      <w:r w:rsidR="00922804" w:rsidRPr="00B736D3">
        <w:rPr>
          <w:rFonts w:ascii="Arial" w:hAnsi="Arial" w:cs="Arial"/>
          <w:sz w:val="22"/>
          <w:szCs w:val="22"/>
        </w:rPr>
        <w:t>Polycom</w:t>
      </w:r>
      <w:proofErr w:type="spellEnd"/>
      <w:r w:rsidR="00922804" w:rsidRPr="00B736D3">
        <w:rPr>
          <w:rFonts w:ascii="Arial" w:hAnsi="Arial" w:cs="Arial"/>
          <w:sz w:val="22"/>
          <w:szCs w:val="22"/>
        </w:rPr>
        <w:t xml:space="preserve"> VSX e os testes subsequentes, mas que finalmente resultariam em soluções temporárias, cujas lacunas só seriam colmatadas casuisticamente sempre que se explorava uma nova situação pedagógica, experimentando os mais variados cenários.</w:t>
      </w:r>
    </w:p>
    <w:p w:rsidR="00922804" w:rsidRPr="00B736D3" w:rsidRDefault="00922804" w:rsidP="0077436B">
      <w:p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t xml:space="preserve">Este trabalho de apuramento da técnica de interpretação remota, não secundarizou, porém o trabalho linguístico, que deve ser preponderante na formação de intérpretes. Assim sendo, no decorrer do curso, para além de diversas experiências colaborativas e multilingues levadas a cabo com o software da </w:t>
      </w:r>
      <w:proofErr w:type="spellStart"/>
      <w:r w:rsidRPr="00B736D3">
        <w:rPr>
          <w:rFonts w:ascii="Arial" w:hAnsi="Arial" w:cs="Arial"/>
          <w:sz w:val="22"/>
          <w:szCs w:val="22"/>
        </w:rPr>
        <w:t>Polycom</w:t>
      </w:r>
      <w:proofErr w:type="spellEnd"/>
      <w:r w:rsidRPr="00B736D3">
        <w:rPr>
          <w:rFonts w:ascii="Arial" w:hAnsi="Arial" w:cs="Arial"/>
          <w:sz w:val="22"/>
          <w:szCs w:val="22"/>
        </w:rPr>
        <w:t xml:space="preserve"> ou simplesmente com o auxílio do </w:t>
      </w:r>
      <w:proofErr w:type="spellStart"/>
      <w:r w:rsidRPr="00B736D3">
        <w:rPr>
          <w:rFonts w:ascii="Arial" w:hAnsi="Arial" w:cs="Arial"/>
          <w:sz w:val="22"/>
          <w:szCs w:val="22"/>
        </w:rPr>
        <w:t>Skype</w:t>
      </w:r>
      <w:proofErr w:type="spellEnd"/>
      <w:r w:rsidRPr="00B736D3">
        <w:rPr>
          <w:rFonts w:ascii="Arial" w:hAnsi="Arial" w:cs="Arial"/>
          <w:sz w:val="22"/>
          <w:szCs w:val="22"/>
        </w:rPr>
        <w:t xml:space="preserve">, insistiu-se na quantidade e diversidade de discursos audiovisuais a que se expuserem os </w:t>
      </w:r>
      <w:proofErr w:type="spellStart"/>
      <w:r w:rsidRPr="00B736D3">
        <w:rPr>
          <w:rFonts w:ascii="Arial" w:hAnsi="Arial" w:cs="Arial"/>
          <w:sz w:val="22"/>
          <w:szCs w:val="22"/>
        </w:rPr>
        <w:t>alunos.O</w:t>
      </w:r>
      <w:proofErr w:type="spellEnd"/>
      <w:r w:rsidRPr="00B736D3">
        <w:rPr>
          <w:rFonts w:ascii="Arial" w:hAnsi="Arial" w:cs="Arial"/>
          <w:sz w:val="22"/>
          <w:szCs w:val="22"/>
        </w:rPr>
        <w:t xml:space="preserve"> uso de recursos audiovisuais para o ensino da interpretação tem já longa tradição no ISCAP. Data já da antiga Licenciatura </w:t>
      </w:r>
      <w:proofErr w:type="spellStart"/>
      <w:r w:rsidRPr="00B736D3">
        <w:rPr>
          <w:rFonts w:ascii="Arial" w:hAnsi="Arial" w:cs="Arial"/>
          <w:sz w:val="22"/>
          <w:szCs w:val="22"/>
        </w:rPr>
        <w:t>Bi-Etápica</w:t>
      </w:r>
      <w:proofErr w:type="spellEnd"/>
      <w:r w:rsidRPr="00B736D3">
        <w:rPr>
          <w:rFonts w:ascii="Arial" w:hAnsi="Arial" w:cs="Arial"/>
          <w:sz w:val="22"/>
          <w:szCs w:val="22"/>
        </w:rPr>
        <w:t xml:space="preserve"> em Tradução e Interpretação Especializadas a introdução de textos audiovisuais no ensino da Interpretação e, por conseguinte, o treino de interpretação à distância é algo a que os alunos do ISCAP já se habituaram. No ano lectivo 2000/2001, altura em que pela primeira vez leccionei a disciplina de Interpretação Simultânea e Consecutiva, os curricula dos ISCAP dividiam o ensino desta disciplina em 3 semestres, num total de 9 horas semanais, repartidas em 2 horas no primeiro semestre, 4 no segundo e 3 no terceiro. A introdução do domínio audiovisual era só feita no último semestre, quando já se pressupunham adquiridas as competências essenciais para a tradução. Aliás, a reflexão pedagógica sobre qual o momento ideal para a introdução deste tipo específico de textos foi alvo de investigação por parte do grupo de docentes da disciplina de Interpretação e resultou num artigo exemplar da autoria de Paula Almeida e Suzana Cunha. A partir desta experiência, elaborou-se aquilo que seria o plano curricular da disciplina de Interpretação Simultânea e Consecutiva. Esse plano </w:t>
      </w:r>
      <w:proofErr w:type="gramStart"/>
      <w:r w:rsidRPr="00B736D3">
        <w:rPr>
          <w:rFonts w:ascii="Arial" w:hAnsi="Arial" w:cs="Arial"/>
          <w:sz w:val="22"/>
          <w:szCs w:val="22"/>
        </w:rPr>
        <w:t>previa</w:t>
      </w:r>
      <w:proofErr w:type="gramEnd"/>
      <w:r w:rsidRPr="00B736D3">
        <w:rPr>
          <w:rFonts w:ascii="Arial" w:hAnsi="Arial" w:cs="Arial"/>
          <w:sz w:val="22"/>
          <w:szCs w:val="22"/>
        </w:rPr>
        <w:t xml:space="preserve">, num primeiro momento, a aquisição das técnicas e competências básicas de interpretação, com treino de dicção, prosódia, memorização, dual </w:t>
      </w:r>
      <w:proofErr w:type="spellStart"/>
      <w:r w:rsidRPr="00B736D3">
        <w:rPr>
          <w:rFonts w:ascii="Arial" w:hAnsi="Arial" w:cs="Arial"/>
          <w:sz w:val="22"/>
          <w:szCs w:val="22"/>
        </w:rPr>
        <w:t>task</w:t>
      </w:r>
      <w:proofErr w:type="spellEnd"/>
      <w:r w:rsidRPr="00B736D3">
        <w:rPr>
          <w:rFonts w:ascii="Arial" w:hAnsi="Arial" w:cs="Arial"/>
          <w:sz w:val="22"/>
          <w:szCs w:val="22"/>
        </w:rPr>
        <w:t>, antecipação, etc. Num segundo momento</w:t>
      </w:r>
      <w:proofErr w:type="gramStart"/>
      <w:r w:rsidRPr="00B736D3">
        <w:rPr>
          <w:rFonts w:ascii="Arial" w:hAnsi="Arial" w:cs="Arial"/>
          <w:sz w:val="22"/>
          <w:szCs w:val="22"/>
        </w:rPr>
        <w:t>,</w:t>
      </w:r>
      <w:proofErr w:type="gramEnd"/>
      <w:r w:rsidRPr="00B736D3">
        <w:rPr>
          <w:rFonts w:ascii="Arial" w:hAnsi="Arial" w:cs="Arial"/>
          <w:sz w:val="22"/>
          <w:szCs w:val="22"/>
        </w:rPr>
        <w:t xml:space="preserve"> reforçavam-se essas competências, com treino intensivo de interpretação simultânea e consecutiva em áreas terminológicas específicas, como a medicina, a engenharia ou o direito. Finalmente, no último semestre, os alunos eram expostos a textos audiovisuais, podendo apurar a interpretação em contextos variados e com os mais distintos oradores, com pronúncias tão diferentes como as do </w:t>
      </w:r>
      <w:proofErr w:type="spellStart"/>
      <w:r w:rsidRPr="00B736D3">
        <w:rPr>
          <w:rFonts w:ascii="Arial" w:hAnsi="Arial" w:cs="Arial"/>
          <w:sz w:val="22"/>
          <w:szCs w:val="22"/>
        </w:rPr>
        <w:t>Quebecq</w:t>
      </w:r>
      <w:proofErr w:type="spellEnd"/>
      <w:r w:rsidRPr="00B736D3">
        <w:rPr>
          <w:rFonts w:ascii="Arial" w:hAnsi="Arial" w:cs="Arial"/>
          <w:sz w:val="22"/>
          <w:szCs w:val="22"/>
        </w:rPr>
        <w:t xml:space="preserve">, ou ritmos alucinantes, muito próximos do que acontece na realidade. Há 9 anos atrás, ainda a internet não oferecia as mesmas possibilidades que hoje nos apresenta e foi necessário um longo trabalho para conseguir aceder a textos que hoje se descarregam em alguns segundos. </w:t>
      </w:r>
    </w:p>
    <w:p w:rsidR="00922804" w:rsidRPr="00B736D3" w:rsidRDefault="00922804" w:rsidP="0077436B">
      <w:p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lastRenderedPageBreak/>
        <w:t>Esta experiência prévia com recursos audiovisuais não foi descurada aquando da preparação da nova disciplina de Interpretação remota. De facto, se no início o objectivo da introdução destes textos tinha sido o de meramente treinar a variedade e versatilidade de discursos, rapidamente nos apercebemos de que a Interpretação Remota, apesar das resistências, não deixará de ser uma realidade muito próxima. A utilização destes recursos cumpria, assim, um duplo objectivo. Por um lado, expunha os formandos a situações reais, oradores reais e variados, treinando, simultaneamente uma situação comunicativa que, num futuro próximo fará parte do quotidiano profissional do intérprete, o trabalho à distância.</w:t>
      </w:r>
    </w:p>
    <w:p w:rsidR="00922804" w:rsidRPr="00B736D3" w:rsidRDefault="00922804" w:rsidP="0077436B">
      <w:p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t xml:space="preserve">Talvez resida aqui uma das razões que explica a aceitação das condições de trabalho remoto pelos nossos alunos. De facto, embora tenhamos consciência de que há causas </w:t>
      </w:r>
      <w:proofErr w:type="spellStart"/>
      <w:r w:rsidRPr="00B736D3">
        <w:rPr>
          <w:rFonts w:ascii="Arial" w:hAnsi="Arial" w:cs="Arial"/>
          <w:sz w:val="22"/>
          <w:szCs w:val="22"/>
        </w:rPr>
        <w:t>multifactoriais</w:t>
      </w:r>
      <w:proofErr w:type="spellEnd"/>
      <w:r w:rsidRPr="00B736D3">
        <w:rPr>
          <w:rFonts w:ascii="Arial" w:hAnsi="Arial" w:cs="Arial"/>
          <w:sz w:val="22"/>
          <w:szCs w:val="22"/>
        </w:rPr>
        <w:t xml:space="preserve"> que o explicam, quando abordávamos a questão da desconfiança dos intérpretes profissionais sobre as condições de trabalho à distância, isto causava sempre a perplexidade dos nossos alunos, habituados a trabalhar sem contextualização e sem </w:t>
      </w:r>
      <w:proofErr w:type="spellStart"/>
      <w:r w:rsidRPr="00B736D3">
        <w:rPr>
          <w:rFonts w:ascii="Arial" w:hAnsi="Arial" w:cs="Arial"/>
          <w:sz w:val="22"/>
          <w:szCs w:val="22"/>
        </w:rPr>
        <w:t>recursividade</w:t>
      </w:r>
      <w:proofErr w:type="spellEnd"/>
      <w:r w:rsidRPr="00B736D3">
        <w:rPr>
          <w:rFonts w:ascii="Arial" w:hAnsi="Arial" w:cs="Arial"/>
          <w:sz w:val="22"/>
          <w:szCs w:val="22"/>
        </w:rPr>
        <w:t xml:space="preserve"> da audiência.</w:t>
      </w:r>
    </w:p>
    <w:p w:rsidR="00D1410A" w:rsidRPr="00B736D3" w:rsidRDefault="00D1410A" w:rsidP="0077436B">
      <w:pPr>
        <w:pBdr>
          <w:top w:val="single" w:sz="4" w:space="1" w:color="auto"/>
          <w:left w:val="single" w:sz="4" w:space="4" w:color="auto"/>
          <w:bottom w:val="single" w:sz="4" w:space="1" w:color="auto"/>
          <w:right w:val="single" w:sz="4" w:space="4" w:color="auto"/>
        </w:pBdr>
        <w:jc w:val="both"/>
        <w:rPr>
          <w:rFonts w:ascii="Arial" w:hAnsi="Arial" w:cs="Arial"/>
          <w:sz w:val="22"/>
          <w:szCs w:val="22"/>
        </w:rPr>
      </w:pPr>
    </w:p>
    <w:p w:rsidR="00760CD3" w:rsidRPr="00B736D3" w:rsidRDefault="00922804" w:rsidP="0077436B">
      <w:p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t>Sara Cerqueira</w:t>
      </w:r>
    </w:p>
    <w:p w:rsidR="00760CD3" w:rsidRDefault="00760CD3" w:rsidP="0077436B">
      <w:pPr>
        <w:spacing w:after="0"/>
        <w:rPr>
          <w:rFonts w:ascii="Arial" w:hAnsi="Arial" w:cs="Arial"/>
        </w:rPr>
      </w:pPr>
    </w:p>
    <w:p w:rsidR="00E96C32" w:rsidRDefault="00E96C32" w:rsidP="0077436B">
      <w:pPr>
        <w:spacing w:after="0"/>
        <w:rPr>
          <w:rFonts w:ascii="Arial" w:hAnsi="Arial" w:cs="Arial"/>
        </w:rPr>
      </w:pPr>
    </w:p>
    <w:p w:rsidR="00E96C32" w:rsidRDefault="00E96C32" w:rsidP="0077436B">
      <w:pPr>
        <w:spacing w:after="0"/>
        <w:rPr>
          <w:rFonts w:ascii="Arial" w:hAnsi="Arial" w:cs="Arial"/>
        </w:rPr>
      </w:pPr>
    </w:p>
    <w:p w:rsidR="00E96C32" w:rsidRDefault="00E96C32" w:rsidP="0077436B">
      <w:pPr>
        <w:spacing w:after="0"/>
        <w:rPr>
          <w:rFonts w:ascii="Arial" w:hAnsi="Arial" w:cs="Arial"/>
        </w:rPr>
      </w:pPr>
    </w:p>
    <w:p w:rsidR="00E96C32" w:rsidRPr="00B736D3" w:rsidRDefault="00E96C32" w:rsidP="0077436B">
      <w:pPr>
        <w:spacing w:after="0"/>
        <w:rPr>
          <w:rFonts w:ascii="Arial" w:hAnsi="Arial" w:cs="Arial"/>
        </w:rPr>
      </w:pPr>
    </w:p>
    <w:p w:rsidR="00760CD3" w:rsidRPr="00B736D3" w:rsidRDefault="00760CD3" w:rsidP="0077436B">
      <w:p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t xml:space="preserve">Quando foi pensada a integração da disciplina de Interpretação Remota e de Teleconferência no Mestrado em Tradução e Interpretação Especializadas, desde logo, a primeira questão que surgiu foi o problema da viabilidade técnica. Isto é, teríamos capacidade, a nível tecnológico, para, de facto, replicar as condições e as variáveis presentes numa situação de Interpretação Remota? Optou-se para acrescentar ‘e de Teleconferência’ à designação da unidade curricular, não só para cobrir mais um modo de interpretação à distância, mas também para precaver qualquer insuficiência tecnológica que impedisse a correcta implementação da parte prática. Note-se que nos reportamos aqui à definição de Interpretação Remota ideada por </w:t>
      </w:r>
      <w:proofErr w:type="spellStart"/>
      <w:r w:rsidRPr="00B736D3">
        <w:rPr>
          <w:rFonts w:ascii="Arial" w:hAnsi="Arial" w:cs="Arial"/>
          <w:sz w:val="22"/>
          <w:szCs w:val="22"/>
        </w:rPr>
        <w:t>Panayotis</w:t>
      </w:r>
      <w:proofErr w:type="spellEnd"/>
      <w:r w:rsidRPr="00B736D3">
        <w:rPr>
          <w:rFonts w:ascii="Arial" w:hAnsi="Arial" w:cs="Arial"/>
          <w:sz w:val="22"/>
          <w:szCs w:val="22"/>
        </w:rPr>
        <w:t xml:space="preserve"> </w:t>
      </w:r>
      <w:proofErr w:type="spellStart"/>
      <w:r w:rsidRPr="00B736D3">
        <w:rPr>
          <w:rFonts w:ascii="Arial" w:hAnsi="Arial" w:cs="Arial"/>
          <w:sz w:val="22"/>
          <w:szCs w:val="22"/>
        </w:rPr>
        <w:t>Mouzourakis</w:t>
      </w:r>
      <w:proofErr w:type="spellEnd"/>
      <w:r w:rsidRPr="00B736D3">
        <w:rPr>
          <w:rFonts w:ascii="Arial" w:hAnsi="Arial" w:cs="Arial"/>
          <w:sz w:val="22"/>
          <w:szCs w:val="22"/>
        </w:rPr>
        <w:t>, em que o intérprete se encontra ausente da sala onde está a decorrer a conferência.</w:t>
      </w:r>
    </w:p>
    <w:p w:rsidR="00760CD3" w:rsidRPr="00B736D3" w:rsidRDefault="00760CD3" w:rsidP="0077436B">
      <w:p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t xml:space="preserve">Ao adquirir o </w:t>
      </w:r>
      <w:proofErr w:type="spellStart"/>
      <w:r w:rsidRPr="00B736D3">
        <w:rPr>
          <w:rFonts w:ascii="Arial" w:hAnsi="Arial" w:cs="Arial"/>
          <w:sz w:val="22"/>
          <w:szCs w:val="22"/>
        </w:rPr>
        <w:t>Polycom</w:t>
      </w:r>
      <w:proofErr w:type="spellEnd"/>
      <w:r w:rsidRPr="00B736D3">
        <w:rPr>
          <w:rFonts w:ascii="Arial" w:hAnsi="Arial" w:cs="Arial"/>
          <w:sz w:val="22"/>
          <w:szCs w:val="22"/>
        </w:rPr>
        <w:t xml:space="preserve"> VSX e PVX, foi garantida, em teoria, essa implementação. Mas, na prática, foi necessário testar o equipamento, não apenas uma única vez, mas sempre que fosse preparada uma aula. Isto implicou um enorme investimento da parte dos docentes, mas também de todos os envolvidos – os alunos e o apoio técnico, garantido pelo Centro Multimédia de Línguas.</w:t>
      </w:r>
    </w:p>
    <w:p w:rsidR="00760CD3" w:rsidRPr="00B736D3" w:rsidRDefault="00760CD3" w:rsidP="0077436B">
      <w:p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t xml:space="preserve">Um segundo aspecto que se afigurou relevante foi a integração da teoria com a prática. Como transmitir aos alunos a diferença entre a interpretação ‘em presença’ e a interpretação remota ou ‘à distância’? O que muda na interpretação remota? Como poderá o intérprete lidar de forma eficaz e coerente com a ‘ausência’ do corpo do Outro, quer do orador, quer da audiência? </w:t>
      </w:r>
    </w:p>
    <w:p w:rsidR="00760CD3" w:rsidRPr="00B736D3" w:rsidRDefault="00760CD3" w:rsidP="0077436B">
      <w:p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lastRenderedPageBreak/>
        <w:t>A ligação da prática à teoria implicou pensar as diversas situações comunicativas proporcionadas pela interpretação remota e ensaiá-las no ambiente do laboratório multimédia. Articular uma realidade ficcionada com uma suposta realidade ‘real’ tornou-se um desafio constante. Desde a elaboração de entrevistas até à simulação de conferências, foram testadas possibilidades, com a inteira noção de que estávamos a desbravar território novo e desconhecido, nem sempre vislumbrando a luz ao fundo do túnel. Por vezes, ignorávamos até o resultado final: seriam os objectivos propostos alcançados? Teriam os alunos compreendido estes objectivos, e se sim, teriam deles retirado vantagens para a sua aprendizagem?</w:t>
      </w:r>
    </w:p>
    <w:p w:rsidR="00760CD3" w:rsidRPr="00B736D3" w:rsidRDefault="00760CD3" w:rsidP="0077436B">
      <w:p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t>A tecnologia foi sendo testada e, salvo algumas vicissitudes próprias do seu uso, acabou por possibilitar o treino. A tipologia dos exercícios realizados foi variada, com vista a abordar diversas situações comunicativas, entre elas:</w:t>
      </w:r>
    </w:p>
    <w:p w:rsidR="00760CD3" w:rsidRPr="00B736D3" w:rsidRDefault="00760CD3" w:rsidP="0077436B">
      <w:pPr>
        <w:pStyle w:val="PargrafodaLista"/>
        <w:numPr>
          <w:ilvl w:val="0"/>
          <w:numId w:val="4"/>
        </w:num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t>Entrevista com um dos intervenientes ausentes (noutro local);</w:t>
      </w:r>
    </w:p>
    <w:p w:rsidR="00760CD3" w:rsidRPr="00B736D3" w:rsidRDefault="00760CD3" w:rsidP="0077436B">
      <w:pPr>
        <w:pStyle w:val="PargrafodaLista"/>
        <w:numPr>
          <w:ilvl w:val="0"/>
          <w:numId w:val="4"/>
        </w:num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t>Entrevistas com todos os intervenientes ausentes (no local);</w:t>
      </w:r>
    </w:p>
    <w:p w:rsidR="00760CD3" w:rsidRPr="00B736D3" w:rsidRDefault="00760CD3" w:rsidP="0077436B">
      <w:pPr>
        <w:pStyle w:val="PargrafodaLista"/>
        <w:numPr>
          <w:ilvl w:val="0"/>
          <w:numId w:val="4"/>
        </w:num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t>Conferências com os oradores ausentes (no local e noutro local);</w:t>
      </w:r>
    </w:p>
    <w:p w:rsidR="00760CD3" w:rsidRPr="00B736D3" w:rsidRDefault="00760CD3" w:rsidP="0077436B">
      <w:pPr>
        <w:pStyle w:val="PargrafodaLista"/>
        <w:numPr>
          <w:ilvl w:val="0"/>
          <w:numId w:val="4"/>
        </w:num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t>Interpretação remota por ‘</w:t>
      </w:r>
      <w:proofErr w:type="spellStart"/>
      <w:r w:rsidRPr="00B736D3">
        <w:rPr>
          <w:rFonts w:ascii="Arial" w:hAnsi="Arial" w:cs="Arial"/>
          <w:sz w:val="22"/>
          <w:szCs w:val="22"/>
        </w:rPr>
        <w:t>relay</w:t>
      </w:r>
      <w:proofErr w:type="spellEnd"/>
      <w:r w:rsidRPr="00B736D3">
        <w:rPr>
          <w:rFonts w:ascii="Arial" w:hAnsi="Arial" w:cs="Arial"/>
          <w:sz w:val="22"/>
          <w:szCs w:val="22"/>
        </w:rPr>
        <w:t>’.</w:t>
      </w:r>
    </w:p>
    <w:p w:rsidR="00760CD3" w:rsidRPr="00B736D3" w:rsidRDefault="00760CD3" w:rsidP="0077436B">
      <w:p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t xml:space="preserve">Porque vários intérpretes se encontravam a interpretar numa única sala, surgiram problemas de som, mais propriamente ao nível da existência de ecos, sobretudo no caso do nº 4. Mas também foi importante a questão de se tratar, muitas vezes, de aulas conjuntas, em que os sinais de vídeo e de áudio tinham de ser transmitidos de forma indirecta, de um posto para outro, e depois deste para mais outro. Coordenar tudo também se revelou complexo, dado que éramos 3 professores para quatro salas, nem sempre com apoio técnico. </w:t>
      </w:r>
    </w:p>
    <w:p w:rsidR="00760CD3" w:rsidRPr="00B736D3" w:rsidRDefault="00760CD3" w:rsidP="0077436B">
      <w:p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t>Em todas as situações, põe-se um problema, provavelmente irresolúvel numa situação normal de aula em laboratório: este relaciona-se com a ‘</w:t>
      </w:r>
      <w:proofErr w:type="spellStart"/>
      <w:r w:rsidRPr="00B736D3">
        <w:rPr>
          <w:rFonts w:ascii="Arial" w:hAnsi="Arial" w:cs="Arial"/>
          <w:sz w:val="22"/>
          <w:szCs w:val="22"/>
        </w:rPr>
        <w:t>não-ausência</w:t>
      </w:r>
      <w:proofErr w:type="spellEnd"/>
      <w:r w:rsidRPr="00B736D3">
        <w:rPr>
          <w:rFonts w:ascii="Arial" w:hAnsi="Arial" w:cs="Arial"/>
          <w:sz w:val="22"/>
          <w:szCs w:val="22"/>
        </w:rPr>
        <w:t>’ da audiência, que não existe, com a completa ausência dos receptores. Quem são, onde estão estas pessoas? A imaginação, neste caso, não serve de muito, é necessário sentir que alguém está lá, a cujas reacções não temos acesso. Os professores e os outros alunos poderão servir para colmatar esta deficiência numa aula de interpretação dita ‘normal’, onde os objectivos são diferentes, mas não neste caso específico. Um outro problema, desta vez resultante das situações 2 e 3, é também significativo, já que constitui a definição própria do conceito de ‘interpretação remota’: o intérprete está sempre na sala ao lado, tendo bem a noção disso. Este problema já é resolúvel, de acordo com as ilações retiradas destes ensaios e que passo a expor.</w:t>
      </w:r>
    </w:p>
    <w:p w:rsidR="00760CD3" w:rsidRPr="00B736D3" w:rsidRDefault="00760CD3" w:rsidP="0077436B">
      <w:p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t xml:space="preserve">Findo o semestre, creio que todo o trabalho desenvolvido deu os seus frutos. Nomeadamente, já foi feito o reconhecimento do território e podemos, agora, partir para a consolidação. Uma das conclusões mais importantes que retirei dos ensaios anteriores, e que se consubstanciou com a vinda de </w:t>
      </w:r>
      <w:proofErr w:type="spellStart"/>
      <w:r w:rsidRPr="00B736D3">
        <w:rPr>
          <w:rFonts w:ascii="Arial" w:hAnsi="Arial" w:cs="Arial"/>
          <w:sz w:val="22"/>
          <w:szCs w:val="22"/>
        </w:rPr>
        <w:t>Panayotis</w:t>
      </w:r>
      <w:proofErr w:type="spellEnd"/>
      <w:r w:rsidRPr="00B736D3">
        <w:rPr>
          <w:rFonts w:ascii="Arial" w:hAnsi="Arial" w:cs="Arial"/>
          <w:sz w:val="22"/>
          <w:szCs w:val="22"/>
        </w:rPr>
        <w:t xml:space="preserve"> </w:t>
      </w:r>
      <w:proofErr w:type="spellStart"/>
      <w:r w:rsidRPr="00B736D3">
        <w:rPr>
          <w:rFonts w:ascii="Arial" w:hAnsi="Arial" w:cs="Arial"/>
          <w:sz w:val="22"/>
          <w:szCs w:val="22"/>
        </w:rPr>
        <w:t>Mouzourakis</w:t>
      </w:r>
      <w:proofErr w:type="spellEnd"/>
      <w:r w:rsidRPr="00B736D3">
        <w:rPr>
          <w:rFonts w:ascii="Arial" w:hAnsi="Arial" w:cs="Arial"/>
          <w:sz w:val="22"/>
          <w:szCs w:val="22"/>
        </w:rPr>
        <w:t xml:space="preserve"> ao ISCAP, durante a </w:t>
      </w:r>
      <w:proofErr w:type="spellStart"/>
      <w:r w:rsidRPr="00B736D3">
        <w:rPr>
          <w:rFonts w:ascii="Arial" w:hAnsi="Arial" w:cs="Arial"/>
          <w:sz w:val="22"/>
          <w:szCs w:val="22"/>
        </w:rPr>
        <w:t>Joinin</w:t>
      </w:r>
      <w:proofErr w:type="spellEnd"/>
      <w:r w:rsidRPr="00B736D3">
        <w:rPr>
          <w:rFonts w:ascii="Arial" w:hAnsi="Arial" w:cs="Arial"/>
          <w:sz w:val="22"/>
          <w:szCs w:val="22"/>
        </w:rPr>
        <w:t xml:space="preserve">, foi esta: a Interpretação Remota deve ser treinada também de forma remota. Isto é, esta disciplina deve recorrer ao ensino à distância, sendo que uma parte substancial do tempo lectivo deve ser dedicado ao treino à distância, com turmas de alunos reduzidas, e recorrendo quer ao </w:t>
      </w:r>
      <w:proofErr w:type="spellStart"/>
      <w:r w:rsidRPr="00B736D3">
        <w:rPr>
          <w:rFonts w:ascii="Arial" w:hAnsi="Arial" w:cs="Arial"/>
          <w:sz w:val="22"/>
          <w:szCs w:val="22"/>
        </w:rPr>
        <w:t>Skype</w:t>
      </w:r>
      <w:proofErr w:type="spellEnd"/>
      <w:r w:rsidRPr="00B736D3">
        <w:rPr>
          <w:rFonts w:ascii="Arial" w:hAnsi="Arial" w:cs="Arial"/>
          <w:sz w:val="22"/>
          <w:szCs w:val="22"/>
        </w:rPr>
        <w:t xml:space="preserve"> e PSV, quer ao </w:t>
      </w:r>
      <w:proofErr w:type="spellStart"/>
      <w:r w:rsidRPr="00B736D3">
        <w:rPr>
          <w:rFonts w:ascii="Arial" w:hAnsi="Arial" w:cs="Arial"/>
          <w:sz w:val="22"/>
          <w:szCs w:val="22"/>
        </w:rPr>
        <w:t>Moodle</w:t>
      </w:r>
      <w:proofErr w:type="spellEnd"/>
      <w:r w:rsidRPr="00B736D3">
        <w:rPr>
          <w:rFonts w:ascii="Arial" w:hAnsi="Arial" w:cs="Arial"/>
          <w:sz w:val="22"/>
          <w:szCs w:val="22"/>
        </w:rPr>
        <w:t xml:space="preserve">. Uma hipótese seria dividir a turma: num dia comparecia uma metade, noutra aula, outra metade, obrigando-nos a lidar com o conceito de distância e com situações </w:t>
      </w:r>
      <w:r w:rsidRPr="00B736D3">
        <w:rPr>
          <w:rFonts w:ascii="Arial" w:hAnsi="Arial" w:cs="Arial"/>
          <w:sz w:val="22"/>
          <w:szCs w:val="22"/>
        </w:rPr>
        <w:lastRenderedPageBreak/>
        <w:t xml:space="preserve">comunicativas diversas. É, ainda, premente a criação de acordos com escolas e a coordenação com eventos nacionais e internacionais, para proporcionar aos alunos o contacto com situações de facto ‘reais’ com audiências reais, permitindo uma comparação útil entre a interpretação numa cabine e a interpretação por via de um ecrã algures do outro lado mundo. Tendo acesso ao </w:t>
      </w:r>
      <w:proofErr w:type="spellStart"/>
      <w:r w:rsidRPr="00B736D3">
        <w:rPr>
          <w:rFonts w:ascii="Arial" w:hAnsi="Arial" w:cs="Arial"/>
          <w:sz w:val="22"/>
          <w:szCs w:val="22"/>
        </w:rPr>
        <w:t>Polycom</w:t>
      </w:r>
      <w:proofErr w:type="spellEnd"/>
      <w:r w:rsidRPr="00B736D3">
        <w:rPr>
          <w:rFonts w:ascii="Arial" w:hAnsi="Arial" w:cs="Arial"/>
          <w:sz w:val="22"/>
          <w:szCs w:val="22"/>
        </w:rPr>
        <w:t xml:space="preserve"> VSX e PVX, tudo isto se torna mais exequível.</w:t>
      </w:r>
    </w:p>
    <w:p w:rsidR="00D1410A" w:rsidRPr="00B736D3" w:rsidRDefault="00D1410A" w:rsidP="0077436B">
      <w:pPr>
        <w:pBdr>
          <w:top w:val="single" w:sz="4" w:space="1" w:color="auto"/>
          <w:left w:val="single" w:sz="4" w:space="4" w:color="auto"/>
          <w:bottom w:val="single" w:sz="4" w:space="1" w:color="auto"/>
          <w:right w:val="single" w:sz="4" w:space="4" w:color="auto"/>
        </w:pBdr>
        <w:jc w:val="both"/>
        <w:rPr>
          <w:rFonts w:ascii="Arial" w:hAnsi="Arial" w:cs="Arial"/>
          <w:sz w:val="22"/>
          <w:szCs w:val="22"/>
        </w:rPr>
      </w:pPr>
      <w:r w:rsidRPr="00B736D3">
        <w:rPr>
          <w:rFonts w:ascii="Arial" w:hAnsi="Arial" w:cs="Arial"/>
          <w:sz w:val="22"/>
          <w:szCs w:val="22"/>
        </w:rPr>
        <w:t>Paula Ramalho de Almeida</w:t>
      </w:r>
    </w:p>
    <w:p w:rsidR="00C67E08" w:rsidRPr="00B736D3" w:rsidRDefault="00C67E08" w:rsidP="0077436B">
      <w:pPr>
        <w:jc w:val="both"/>
        <w:rPr>
          <w:rFonts w:ascii="Arial" w:hAnsi="Arial" w:cs="Arial"/>
          <w:b/>
          <w:sz w:val="24"/>
          <w:szCs w:val="24"/>
        </w:rPr>
      </w:pPr>
    </w:p>
    <w:p w:rsidR="00F519F9" w:rsidRPr="00B736D3" w:rsidRDefault="00F519F9" w:rsidP="0077436B">
      <w:pPr>
        <w:jc w:val="both"/>
        <w:rPr>
          <w:rFonts w:ascii="Arial" w:hAnsi="Arial" w:cs="Arial"/>
          <w:sz w:val="24"/>
          <w:szCs w:val="24"/>
        </w:rPr>
      </w:pPr>
      <w:r w:rsidRPr="00B736D3">
        <w:rPr>
          <w:rFonts w:ascii="Arial" w:hAnsi="Arial" w:cs="Arial"/>
          <w:sz w:val="24"/>
          <w:szCs w:val="24"/>
        </w:rPr>
        <w:t xml:space="preserve">No momento de preparação da nova unidade curricular de IRT a principal preocupação dos docentes prendeu-se, claramente, com a viabilidade técnica para a realização de </w:t>
      </w:r>
      <w:r w:rsidR="0067529A" w:rsidRPr="00B736D3">
        <w:rPr>
          <w:rFonts w:ascii="Arial" w:hAnsi="Arial" w:cs="Arial"/>
          <w:sz w:val="24"/>
          <w:szCs w:val="24"/>
        </w:rPr>
        <w:t>exercícios</w:t>
      </w:r>
      <w:r w:rsidRPr="00B736D3">
        <w:rPr>
          <w:rFonts w:ascii="Arial" w:hAnsi="Arial" w:cs="Arial"/>
          <w:sz w:val="24"/>
          <w:szCs w:val="24"/>
        </w:rPr>
        <w:t xml:space="preserve"> que pudessem </w:t>
      </w:r>
      <w:r w:rsidR="0067529A" w:rsidRPr="00B736D3">
        <w:rPr>
          <w:rFonts w:ascii="Arial" w:hAnsi="Arial" w:cs="Arial"/>
          <w:sz w:val="24"/>
          <w:szCs w:val="24"/>
        </w:rPr>
        <w:t>simular</w:t>
      </w:r>
      <w:r w:rsidRPr="00B736D3">
        <w:rPr>
          <w:rFonts w:ascii="Arial" w:hAnsi="Arial" w:cs="Arial"/>
          <w:sz w:val="24"/>
          <w:szCs w:val="24"/>
        </w:rPr>
        <w:t xml:space="preserve"> situações reais.</w:t>
      </w:r>
    </w:p>
    <w:p w:rsidR="0067529A" w:rsidRPr="00B736D3" w:rsidRDefault="00F519F9" w:rsidP="0077436B">
      <w:pPr>
        <w:jc w:val="both"/>
        <w:rPr>
          <w:rFonts w:ascii="Arial" w:hAnsi="Arial" w:cs="Arial"/>
          <w:sz w:val="24"/>
          <w:szCs w:val="24"/>
        </w:rPr>
      </w:pPr>
      <w:r w:rsidRPr="00B736D3">
        <w:rPr>
          <w:rFonts w:ascii="Arial" w:hAnsi="Arial" w:cs="Arial"/>
          <w:sz w:val="24"/>
          <w:szCs w:val="24"/>
        </w:rPr>
        <w:t>A experiência vinda dos anos anteriores a ensinar interpretação em ambiente laboratorial, e a consciência dos desafios constantes provocados pela utilização da tecnologia já utilizada, tornava estas questões pertinentes.</w:t>
      </w:r>
      <w:r w:rsidR="0067529A" w:rsidRPr="00B736D3">
        <w:rPr>
          <w:rFonts w:ascii="Arial" w:hAnsi="Arial" w:cs="Arial"/>
          <w:sz w:val="24"/>
          <w:szCs w:val="24"/>
        </w:rPr>
        <w:t xml:space="preserve"> A utilização de diversos ficheiros multimédia ao longo dos anos constituía já, de facto, uma experiência de IR, estando os alunos já habituados a trabalhar com discursos de oradores q</w:t>
      </w:r>
      <w:r w:rsidR="009C7F6B" w:rsidRPr="00B736D3">
        <w:rPr>
          <w:rFonts w:ascii="Arial" w:hAnsi="Arial" w:cs="Arial"/>
          <w:sz w:val="24"/>
          <w:szCs w:val="24"/>
        </w:rPr>
        <w:t xml:space="preserve">ue não estavam na sua presença o que, conforme havida sido já referido, </w:t>
      </w:r>
      <w:proofErr w:type="spellStart"/>
      <w:r w:rsidR="009C7F6B" w:rsidRPr="00B736D3">
        <w:rPr>
          <w:rFonts w:ascii="Arial" w:hAnsi="Arial" w:cs="Arial"/>
          <w:sz w:val="24"/>
          <w:szCs w:val="24"/>
        </w:rPr>
        <w:t>consituiu</w:t>
      </w:r>
      <w:proofErr w:type="spellEnd"/>
      <w:r w:rsidR="009C7F6B" w:rsidRPr="00B736D3">
        <w:rPr>
          <w:rFonts w:ascii="Arial" w:hAnsi="Arial" w:cs="Arial"/>
          <w:sz w:val="24"/>
          <w:szCs w:val="24"/>
        </w:rPr>
        <w:t xml:space="preserve"> já uma primeira abordagem à IR. Os docentes constataram precisamente que esse facto levou a que </w:t>
      </w:r>
      <w:r w:rsidR="0067529A" w:rsidRPr="00B736D3">
        <w:rPr>
          <w:rFonts w:ascii="Arial" w:hAnsi="Arial" w:cs="Arial"/>
          <w:sz w:val="24"/>
          <w:szCs w:val="24"/>
        </w:rPr>
        <w:t xml:space="preserve">a aceitação </w:t>
      </w:r>
      <w:r w:rsidR="009C7F6B" w:rsidRPr="00B736D3">
        <w:rPr>
          <w:rFonts w:ascii="Arial" w:hAnsi="Arial" w:cs="Arial"/>
          <w:sz w:val="24"/>
          <w:szCs w:val="24"/>
        </w:rPr>
        <w:t>da</w:t>
      </w:r>
      <w:r w:rsidR="0067529A" w:rsidRPr="00B736D3">
        <w:rPr>
          <w:rFonts w:ascii="Arial" w:hAnsi="Arial" w:cs="Arial"/>
          <w:sz w:val="24"/>
          <w:szCs w:val="24"/>
        </w:rPr>
        <w:t xml:space="preserve"> ausência</w:t>
      </w:r>
      <w:r w:rsidR="009C7F6B" w:rsidRPr="00B736D3">
        <w:rPr>
          <w:rFonts w:ascii="Arial" w:hAnsi="Arial" w:cs="Arial"/>
          <w:sz w:val="24"/>
          <w:szCs w:val="24"/>
        </w:rPr>
        <w:t>, nas aulas com recurso a videoconferência,</w:t>
      </w:r>
      <w:r w:rsidR="0067529A" w:rsidRPr="00B736D3">
        <w:rPr>
          <w:rFonts w:ascii="Arial" w:hAnsi="Arial" w:cs="Arial"/>
          <w:sz w:val="24"/>
          <w:szCs w:val="24"/>
        </w:rPr>
        <w:t xml:space="preserve"> não </w:t>
      </w:r>
      <w:r w:rsidR="009C7F6B" w:rsidRPr="00B736D3">
        <w:rPr>
          <w:rFonts w:ascii="Arial" w:hAnsi="Arial" w:cs="Arial"/>
          <w:sz w:val="24"/>
          <w:szCs w:val="24"/>
        </w:rPr>
        <w:t>tenha criado</w:t>
      </w:r>
      <w:r w:rsidR="0067529A" w:rsidRPr="00B736D3">
        <w:rPr>
          <w:rFonts w:ascii="Arial" w:hAnsi="Arial" w:cs="Arial"/>
          <w:sz w:val="24"/>
          <w:szCs w:val="24"/>
        </w:rPr>
        <w:t xml:space="preserve"> grande</w:t>
      </w:r>
      <w:r w:rsidR="009C7F6B" w:rsidRPr="00B736D3">
        <w:rPr>
          <w:rFonts w:ascii="Arial" w:hAnsi="Arial" w:cs="Arial"/>
          <w:sz w:val="24"/>
          <w:szCs w:val="24"/>
        </w:rPr>
        <w:t>s</w:t>
      </w:r>
      <w:r w:rsidR="0067529A" w:rsidRPr="00B736D3">
        <w:rPr>
          <w:rFonts w:ascii="Arial" w:hAnsi="Arial" w:cs="Arial"/>
          <w:sz w:val="24"/>
          <w:szCs w:val="24"/>
        </w:rPr>
        <w:t xml:space="preserve"> dificuldade</w:t>
      </w:r>
      <w:r w:rsidR="009C7F6B" w:rsidRPr="00B736D3">
        <w:rPr>
          <w:rFonts w:ascii="Arial" w:hAnsi="Arial" w:cs="Arial"/>
          <w:sz w:val="24"/>
          <w:szCs w:val="24"/>
        </w:rPr>
        <w:t>s</w:t>
      </w:r>
      <w:r w:rsidR="0067529A" w:rsidRPr="00B736D3">
        <w:rPr>
          <w:rFonts w:ascii="Arial" w:hAnsi="Arial" w:cs="Arial"/>
          <w:sz w:val="24"/>
          <w:szCs w:val="24"/>
        </w:rPr>
        <w:t xml:space="preserve"> para </w:t>
      </w:r>
      <w:r w:rsidR="009C7F6B" w:rsidRPr="00B736D3">
        <w:rPr>
          <w:rFonts w:ascii="Arial" w:hAnsi="Arial" w:cs="Arial"/>
          <w:sz w:val="24"/>
          <w:szCs w:val="24"/>
        </w:rPr>
        <w:t>aos</w:t>
      </w:r>
      <w:r w:rsidR="0067529A" w:rsidRPr="00B736D3">
        <w:rPr>
          <w:rFonts w:ascii="Arial" w:hAnsi="Arial" w:cs="Arial"/>
          <w:sz w:val="24"/>
          <w:szCs w:val="24"/>
        </w:rPr>
        <w:t xml:space="preserve"> alunos.</w:t>
      </w:r>
    </w:p>
    <w:p w:rsidR="009C7F6B" w:rsidRPr="00B736D3" w:rsidRDefault="009C7F6B" w:rsidP="0077436B">
      <w:pPr>
        <w:jc w:val="both"/>
        <w:rPr>
          <w:rFonts w:ascii="Arial" w:hAnsi="Arial" w:cs="Arial"/>
          <w:sz w:val="24"/>
          <w:szCs w:val="24"/>
        </w:rPr>
      </w:pPr>
      <w:r w:rsidRPr="00B736D3">
        <w:rPr>
          <w:rFonts w:ascii="Arial" w:hAnsi="Arial" w:cs="Arial"/>
          <w:sz w:val="24"/>
          <w:szCs w:val="24"/>
        </w:rPr>
        <w:t>A introdução da videoconferência nas aulas de interpretação constituiu para os docentes um novo desafio e a sensação de estar a descobrir novos caminhos para esta actividade. Trata-se, no fundo, da primeira unidade curricular em Portugal que insere a utilização da videoconferência no ensino da interpretação.</w:t>
      </w:r>
    </w:p>
    <w:p w:rsidR="00AC0A60" w:rsidRPr="00B736D3" w:rsidRDefault="00D84125" w:rsidP="0077436B">
      <w:pPr>
        <w:jc w:val="both"/>
        <w:rPr>
          <w:rFonts w:ascii="Arial" w:hAnsi="Arial" w:cs="Arial"/>
          <w:sz w:val="24"/>
          <w:szCs w:val="24"/>
        </w:rPr>
      </w:pPr>
      <w:r w:rsidRPr="00B736D3">
        <w:rPr>
          <w:rFonts w:ascii="Arial" w:hAnsi="Arial" w:cs="Arial"/>
          <w:sz w:val="24"/>
          <w:szCs w:val="24"/>
        </w:rPr>
        <w:t>Esta sensação de descoberta deverá dar agora lugar à consolidação do trabalho nesta área sem nunca deixar de procurar a actualização dos meios e métodos disponíveis. É um facto que a maioria dos temas aqui abordados necessita ainda de investigação e de confirmação de dados, avaliação de metodologias e (</w:t>
      </w:r>
      <w:proofErr w:type="spellStart"/>
      <w:r w:rsidR="00704BA0" w:rsidRPr="00B736D3">
        <w:rPr>
          <w:rFonts w:ascii="Arial" w:hAnsi="Arial" w:cs="Arial"/>
          <w:sz w:val="24"/>
          <w:szCs w:val="24"/>
        </w:rPr>
        <w:t>re</w:t>
      </w:r>
      <w:proofErr w:type="spellEnd"/>
      <w:r w:rsidR="00704BA0" w:rsidRPr="00B736D3">
        <w:rPr>
          <w:rFonts w:ascii="Arial" w:hAnsi="Arial" w:cs="Arial"/>
          <w:sz w:val="24"/>
          <w:szCs w:val="24"/>
        </w:rPr>
        <w:t>) criação</w:t>
      </w:r>
      <w:r w:rsidRPr="00B736D3">
        <w:rPr>
          <w:rFonts w:ascii="Arial" w:hAnsi="Arial" w:cs="Arial"/>
          <w:sz w:val="24"/>
          <w:szCs w:val="24"/>
        </w:rPr>
        <w:t xml:space="preserve"> dos meios de trabalho.</w:t>
      </w:r>
    </w:p>
    <w:p w:rsidR="00922804" w:rsidRPr="00B736D3" w:rsidRDefault="00922804" w:rsidP="0077436B">
      <w:pPr>
        <w:pStyle w:val="Ttulo1"/>
        <w:rPr>
          <w:rFonts w:ascii="Arial" w:hAnsi="Arial" w:cs="Arial"/>
          <w:color w:val="auto"/>
          <w:sz w:val="32"/>
          <w:szCs w:val="32"/>
        </w:rPr>
      </w:pPr>
      <w:r w:rsidRPr="00B736D3">
        <w:rPr>
          <w:rFonts w:ascii="Arial" w:hAnsi="Arial" w:cs="Arial"/>
          <w:color w:val="auto"/>
        </w:rPr>
        <w:br w:type="page"/>
      </w:r>
      <w:bookmarkStart w:id="64" w:name="_Toc221048931"/>
      <w:r w:rsidRPr="00B736D3">
        <w:rPr>
          <w:rFonts w:ascii="Arial" w:hAnsi="Arial" w:cs="Arial"/>
          <w:color w:val="auto"/>
          <w:sz w:val="32"/>
          <w:szCs w:val="32"/>
        </w:rPr>
        <w:lastRenderedPageBreak/>
        <w:t>Conclusão</w:t>
      </w:r>
      <w:bookmarkEnd w:id="64"/>
    </w:p>
    <w:p w:rsidR="00FC533E" w:rsidRPr="00B736D3" w:rsidRDefault="00FC533E" w:rsidP="0077436B">
      <w:pPr>
        <w:jc w:val="both"/>
        <w:rPr>
          <w:rFonts w:ascii="Arial" w:hAnsi="Arial" w:cs="Arial"/>
          <w:b/>
          <w:sz w:val="24"/>
          <w:szCs w:val="24"/>
        </w:rPr>
      </w:pPr>
    </w:p>
    <w:p w:rsidR="00FC533E" w:rsidRPr="00B736D3" w:rsidRDefault="00FC533E" w:rsidP="0077436B">
      <w:pPr>
        <w:jc w:val="both"/>
        <w:rPr>
          <w:rFonts w:ascii="Arial" w:hAnsi="Arial" w:cs="Arial"/>
          <w:sz w:val="24"/>
          <w:szCs w:val="24"/>
        </w:rPr>
      </w:pPr>
      <w:r w:rsidRPr="00B736D3">
        <w:rPr>
          <w:rFonts w:ascii="Arial" w:hAnsi="Arial" w:cs="Arial"/>
          <w:sz w:val="24"/>
          <w:szCs w:val="24"/>
        </w:rPr>
        <w:t>Os novos desafios que se colocam à IR</w:t>
      </w:r>
      <w:r w:rsidR="00D73FB2" w:rsidRPr="00B736D3">
        <w:rPr>
          <w:rFonts w:ascii="Arial" w:hAnsi="Arial" w:cs="Arial"/>
          <w:sz w:val="24"/>
          <w:szCs w:val="24"/>
        </w:rPr>
        <w:t>T</w:t>
      </w:r>
      <w:r w:rsidRPr="00B736D3">
        <w:rPr>
          <w:rFonts w:ascii="Arial" w:hAnsi="Arial" w:cs="Arial"/>
          <w:sz w:val="24"/>
          <w:szCs w:val="24"/>
        </w:rPr>
        <w:t xml:space="preserve"> e ao </w:t>
      </w:r>
      <w:r w:rsidR="00D73FB2" w:rsidRPr="00B736D3">
        <w:rPr>
          <w:rFonts w:ascii="Arial" w:hAnsi="Arial" w:cs="Arial"/>
          <w:sz w:val="24"/>
          <w:szCs w:val="24"/>
        </w:rPr>
        <w:t xml:space="preserve">seu </w:t>
      </w:r>
      <w:r w:rsidRPr="00B736D3">
        <w:rPr>
          <w:rFonts w:ascii="Arial" w:hAnsi="Arial" w:cs="Arial"/>
          <w:sz w:val="24"/>
          <w:szCs w:val="24"/>
        </w:rPr>
        <w:t>ensino continuam, apesar de todos o</w:t>
      </w:r>
      <w:r w:rsidR="00FE329B" w:rsidRPr="00B736D3">
        <w:rPr>
          <w:rFonts w:ascii="Arial" w:hAnsi="Arial" w:cs="Arial"/>
          <w:sz w:val="24"/>
          <w:szCs w:val="24"/>
        </w:rPr>
        <w:t xml:space="preserve">s desenvolvimentos que surgiram desde os </w:t>
      </w:r>
      <w:r w:rsidR="00AE27FD">
        <w:rPr>
          <w:rFonts w:ascii="Arial" w:hAnsi="Arial" w:cs="Arial"/>
          <w:sz w:val="24"/>
          <w:szCs w:val="24"/>
        </w:rPr>
        <w:t xml:space="preserve">primeiros testes, a passar pela </w:t>
      </w:r>
      <w:r w:rsidR="00FE329B" w:rsidRPr="00B736D3">
        <w:rPr>
          <w:rFonts w:ascii="Arial" w:hAnsi="Arial" w:cs="Arial"/>
          <w:sz w:val="24"/>
          <w:szCs w:val="24"/>
        </w:rPr>
        <w:t>adaptação das condições tecnológicas ao trabalho do intérprete.</w:t>
      </w:r>
      <w:r w:rsidR="00D73FB2" w:rsidRPr="00B736D3">
        <w:rPr>
          <w:rFonts w:ascii="Arial" w:hAnsi="Arial" w:cs="Arial"/>
          <w:sz w:val="24"/>
          <w:szCs w:val="24"/>
        </w:rPr>
        <w:t xml:space="preserve"> </w:t>
      </w:r>
      <w:r w:rsidR="00F519F9" w:rsidRPr="00B736D3">
        <w:rPr>
          <w:rFonts w:ascii="Arial" w:hAnsi="Arial" w:cs="Arial"/>
          <w:sz w:val="24"/>
          <w:szCs w:val="24"/>
        </w:rPr>
        <w:t>É importante que se trabalhe, em conjunto com quem disponibiliza os meios técnicos, nesse sentido para que se consiga uma implementação efectiva da IR</w:t>
      </w:r>
      <w:r w:rsidR="00D73FB2" w:rsidRPr="00B736D3">
        <w:rPr>
          <w:rFonts w:ascii="Arial" w:hAnsi="Arial" w:cs="Arial"/>
          <w:sz w:val="24"/>
          <w:szCs w:val="24"/>
        </w:rPr>
        <w:t>T</w:t>
      </w:r>
      <w:r w:rsidR="00F519F9" w:rsidRPr="00B736D3">
        <w:rPr>
          <w:rFonts w:ascii="Arial" w:hAnsi="Arial" w:cs="Arial"/>
          <w:sz w:val="24"/>
          <w:szCs w:val="24"/>
        </w:rPr>
        <w:t xml:space="preserve"> sem que esta se dê à custa da redução de qualidade, ou que seja efectuada por intérpretes menos qualificados.</w:t>
      </w:r>
    </w:p>
    <w:p w:rsidR="00F519F9" w:rsidRPr="00B736D3" w:rsidRDefault="00F519F9" w:rsidP="0077436B">
      <w:pPr>
        <w:jc w:val="both"/>
        <w:rPr>
          <w:rFonts w:ascii="Arial" w:hAnsi="Arial" w:cs="Arial"/>
          <w:sz w:val="24"/>
          <w:szCs w:val="24"/>
        </w:rPr>
      </w:pPr>
      <w:r w:rsidRPr="00B736D3">
        <w:rPr>
          <w:rFonts w:ascii="Arial" w:hAnsi="Arial" w:cs="Arial"/>
          <w:sz w:val="24"/>
          <w:szCs w:val="24"/>
        </w:rPr>
        <w:t xml:space="preserve">Nesta primeira fase de introdução da IR no ISCAP, e apesar de todas as experiências levadas a cabo com recurso ao equipamento de videoconferência, o ensino em si continuou a ser presencial, ou seja docentes e alunos continuam reunidos </w:t>
      </w:r>
      <w:r w:rsidR="0067529A" w:rsidRPr="00B736D3">
        <w:rPr>
          <w:rFonts w:ascii="Arial" w:hAnsi="Arial" w:cs="Arial"/>
          <w:sz w:val="24"/>
          <w:szCs w:val="24"/>
        </w:rPr>
        <w:t xml:space="preserve">na mesma sala. Conforme foi já proposto por vários autores, dos quais se destaca </w:t>
      </w:r>
      <w:proofErr w:type="spellStart"/>
      <w:r w:rsidR="0067529A" w:rsidRPr="00B736D3">
        <w:rPr>
          <w:rFonts w:ascii="Arial" w:hAnsi="Arial" w:cs="Arial"/>
          <w:sz w:val="24"/>
          <w:szCs w:val="24"/>
        </w:rPr>
        <w:t>Mouzourakis</w:t>
      </w:r>
      <w:proofErr w:type="spellEnd"/>
      <w:r w:rsidR="0067529A" w:rsidRPr="00B736D3">
        <w:rPr>
          <w:rFonts w:ascii="Arial" w:hAnsi="Arial" w:cs="Arial"/>
          <w:sz w:val="24"/>
          <w:szCs w:val="24"/>
        </w:rPr>
        <w:t>, um novo desafio deverá consistir no ensino da IR</w:t>
      </w:r>
      <w:r w:rsidR="003074D4" w:rsidRPr="00B736D3">
        <w:rPr>
          <w:rFonts w:ascii="Arial" w:hAnsi="Arial" w:cs="Arial"/>
          <w:sz w:val="24"/>
          <w:szCs w:val="24"/>
        </w:rPr>
        <w:t>T</w:t>
      </w:r>
      <w:r w:rsidR="0067529A" w:rsidRPr="00B736D3">
        <w:rPr>
          <w:rFonts w:ascii="Arial" w:hAnsi="Arial" w:cs="Arial"/>
          <w:sz w:val="24"/>
          <w:szCs w:val="24"/>
        </w:rPr>
        <w:t xml:space="preserve"> “de uma forma remota”. Com a utilização da distância não só como meio de para simulação de uma situação real, mas sendo </w:t>
      </w:r>
      <w:r w:rsidR="003074D4" w:rsidRPr="00B736D3">
        <w:rPr>
          <w:rFonts w:ascii="Arial" w:hAnsi="Arial" w:cs="Arial"/>
          <w:sz w:val="24"/>
          <w:szCs w:val="24"/>
        </w:rPr>
        <w:t>a</w:t>
      </w:r>
      <w:r w:rsidR="0067529A" w:rsidRPr="00B736D3">
        <w:rPr>
          <w:rFonts w:ascii="Arial" w:hAnsi="Arial" w:cs="Arial"/>
          <w:sz w:val="24"/>
          <w:szCs w:val="24"/>
        </w:rPr>
        <w:t xml:space="preserve"> sessão de formação a própria situação real. Assim </w:t>
      </w:r>
      <w:r w:rsidR="006951F8" w:rsidRPr="00B736D3">
        <w:rPr>
          <w:rFonts w:ascii="Arial" w:hAnsi="Arial" w:cs="Arial"/>
          <w:sz w:val="24"/>
          <w:szCs w:val="24"/>
        </w:rPr>
        <w:t xml:space="preserve">permite-se aos formadores e formandos </w:t>
      </w:r>
      <w:r w:rsidR="003074D4" w:rsidRPr="00B736D3">
        <w:rPr>
          <w:rFonts w:ascii="Arial" w:hAnsi="Arial" w:cs="Arial"/>
          <w:sz w:val="24"/>
          <w:szCs w:val="24"/>
        </w:rPr>
        <w:t xml:space="preserve">um contacto mais próximo das </w:t>
      </w:r>
      <w:r w:rsidR="006951F8" w:rsidRPr="00B736D3">
        <w:rPr>
          <w:rFonts w:ascii="Arial" w:hAnsi="Arial" w:cs="Arial"/>
          <w:sz w:val="24"/>
          <w:szCs w:val="24"/>
        </w:rPr>
        <w:t>situa</w:t>
      </w:r>
      <w:r w:rsidR="003074D4" w:rsidRPr="00B736D3">
        <w:rPr>
          <w:rFonts w:ascii="Arial" w:hAnsi="Arial" w:cs="Arial"/>
          <w:sz w:val="24"/>
          <w:szCs w:val="24"/>
        </w:rPr>
        <w:t>ções perante as quais estarão ao trabalhar em IRT</w:t>
      </w:r>
      <w:r w:rsidR="006951F8" w:rsidRPr="00B736D3">
        <w:rPr>
          <w:rFonts w:ascii="Arial" w:hAnsi="Arial" w:cs="Arial"/>
          <w:sz w:val="24"/>
          <w:szCs w:val="24"/>
        </w:rPr>
        <w:t>.</w:t>
      </w:r>
    </w:p>
    <w:p w:rsidR="00AC0A60" w:rsidRPr="00B736D3" w:rsidRDefault="00AC0A60" w:rsidP="0077436B">
      <w:pPr>
        <w:jc w:val="both"/>
        <w:rPr>
          <w:rFonts w:ascii="Arial" w:hAnsi="Arial" w:cs="Arial"/>
          <w:sz w:val="24"/>
          <w:szCs w:val="24"/>
        </w:rPr>
      </w:pPr>
      <w:r w:rsidRPr="00B736D3">
        <w:rPr>
          <w:rFonts w:ascii="Arial" w:hAnsi="Arial" w:cs="Arial"/>
          <w:sz w:val="24"/>
          <w:szCs w:val="24"/>
        </w:rPr>
        <w:t xml:space="preserve">A colocação de desafios deverá ser uma constante nesta “nova” modalidade de Interpretação que é a Interpretação Remota. A tecnologia vai-se desenvolvendo e as </w:t>
      </w:r>
      <w:r w:rsidR="00223548" w:rsidRPr="00B736D3">
        <w:rPr>
          <w:rFonts w:ascii="Arial" w:hAnsi="Arial" w:cs="Arial"/>
          <w:sz w:val="24"/>
          <w:szCs w:val="24"/>
        </w:rPr>
        <w:t>competências</w:t>
      </w:r>
      <w:r w:rsidR="003074D4" w:rsidRPr="00B736D3">
        <w:rPr>
          <w:rFonts w:ascii="Arial" w:hAnsi="Arial" w:cs="Arial"/>
          <w:sz w:val="24"/>
          <w:szCs w:val="24"/>
        </w:rPr>
        <w:t xml:space="preserve"> e</w:t>
      </w:r>
      <w:r w:rsidRPr="00B736D3">
        <w:rPr>
          <w:rFonts w:ascii="Arial" w:hAnsi="Arial" w:cs="Arial"/>
          <w:sz w:val="24"/>
          <w:szCs w:val="24"/>
        </w:rPr>
        <w:t xml:space="preserve"> mentalidades de quem trabalha em interpretação </w:t>
      </w:r>
      <w:r w:rsidR="002A6132" w:rsidRPr="00B736D3">
        <w:rPr>
          <w:rFonts w:ascii="Arial" w:hAnsi="Arial" w:cs="Arial"/>
          <w:sz w:val="24"/>
          <w:szCs w:val="24"/>
        </w:rPr>
        <w:t>terão</w:t>
      </w:r>
      <w:r w:rsidRPr="00B736D3">
        <w:rPr>
          <w:rFonts w:ascii="Arial" w:hAnsi="Arial" w:cs="Arial"/>
          <w:sz w:val="24"/>
          <w:szCs w:val="24"/>
        </w:rPr>
        <w:t xml:space="preserve"> de fazer o mesmo.</w:t>
      </w:r>
    </w:p>
    <w:p w:rsidR="006E6EF6" w:rsidRPr="00B736D3" w:rsidRDefault="003074D4" w:rsidP="0077436B">
      <w:pPr>
        <w:jc w:val="both"/>
        <w:rPr>
          <w:rFonts w:ascii="Arial" w:hAnsi="Arial" w:cs="Arial"/>
          <w:sz w:val="24"/>
          <w:szCs w:val="24"/>
        </w:rPr>
      </w:pPr>
      <w:r w:rsidRPr="00B736D3">
        <w:rPr>
          <w:rFonts w:ascii="Arial" w:hAnsi="Arial" w:cs="Arial"/>
          <w:sz w:val="24"/>
          <w:szCs w:val="24"/>
        </w:rPr>
        <w:t>A necessidade de investigação e experimentação nesta área terá obrigatoriamente de ser uma constante. Pode constatar</w:t>
      </w:r>
      <w:r w:rsidR="00EF2BBD">
        <w:rPr>
          <w:rFonts w:ascii="Arial" w:hAnsi="Arial" w:cs="Arial"/>
          <w:sz w:val="24"/>
          <w:szCs w:val="24"/>
        </w:rPr>
        <w:t>-se</w:t>
      </w:r>
      <w:r w:rsidRPr="00B736D3">
        <w:rPr>
          <w:rFonts w:ascii="Arial" w:hAnsi="Arial" w:cs="Arial"/>
          <w:sz w:val="24"/>
          <w:szCs w:val="24"/>
        </w:rPr>
        <w:t xml:space="preserve"> pela evolução constante das tecnologias da comunicação, que novas soluções de comunicação à distância irão continuar a surgir com melhorias e novas potencialidades. Assim, é premente que a investigação em IRT acompanhe estes desenvolvimentos para que seja possível actualizar as condições de trabalho em IRT. Parece também importante que a investigação nesta área</w:t>
      </w:r>
      <w:r w:rsidR="006E6EF6" w:rsidRPr="00B736D3">
        <w:rPr>
          <w:rFonts w:ascii="Arial" w:hAnsi="Arial" w:cs="Arial"/>
          <w:sz w:val="24"/>
          <w:szCs w:val="24"/>
        </w:rPr>
        <w:t xml:space="preserve"> se alargue para o exterior das grandes organizações. </w:t>
      </w:r>
      <w:r w:rsidRPr="00B736D3">
        <w:rPr>
          <w:rFonts w:ascii="Arial" w:hAnsi="Arial" w:cs="Arial"/>
          <w:sz w:val="24"/>
          <w:szCs w:val="24"/>
        </w:rPr>
        <w:t>Até hoje os principais relatórios com resultados relativos à implementação da IRT dizem respeito a experiências realizadas por grandes instituições públicas</w:t>
      </w:r>
      <w:r w:rsidR="006E6EF6" w:rsidRPr="00B736D3">
        <w:rPr>
          <w:rFonts w:ascii="Arial" w:hAnsi="Arial" w:cs="Arial"/>
          <w:sz w:val="24"/>
          <w:szCs w:val="24"/>
        </w:rPr>
        <w:t>, enquanto se assiste a diversos prestadores de serviços a oferecer a IRT sendo esta, em certos casos, é apresentada aos clientes como uma simples actividade realizada à distância.</w:t>
      </w:r>
    </w:p>
    <w:p w:rsidR="00223548" w:rsidRPr="00B736D3" w:rsidRDefault="002A6132" w:rsidP="0077436B">
      <w:pPr>
        <w:jc w:val="both"/>
        <w:rPr>
          <w:rFonts w:ascii="Arial" w:hAnsi="Arial" w:cs="Arial"/>
          <w:sz w:val="24"/>
          <w:szCs w:val="24"/>
        </w:rPr>
      </w:pPr>
      <w:r w:rsidRPr="00B736D3">
        <w:rPr>
          <w:rFonts w:ascii="Arial" w:hAnsi="Arial" w:cs="Arial"/>
          <w:sz w:val="24"/>
          <w:szCs w:val="24"/>
        </w:rPr>
        <w:t xml:space="preserve">Apesar da resistência das principais associações de intérpretes relativamente à utilização das novas tecnologias de comunicação na interpretação, a verdade é que a IR existe já no mercado e prevê-se que sejam cada vez mais aqueles </w:t>
      </w:r>
      <w:r w:rsidRPr="00B736D3">
        <w:rPr>
          <w:rFonts w:ascii="Arial" w:hAnsi="Arial" w:cs="Arial"/>
          <w:sz w:val="24"/>
          <w:szCs w:val="24"/>
        </w:rPr>
        <w:lastRenderedPageBreak/>
        <w:t>que a utilizarão. Compreendendo que as razões para as objecções colocadas à IR são no melhor interesse dos intérpretes, talvez seja de facto necessário que estes se envolvam ainda mais na implementação da tecnologia e na procura de soluções que permitam a utilização dos meios que entretanto são colocados ao dispor.</w:t>
      </w:r>
      <w:r w:rsidR="003074D4" w:rsidRPr="00B736D3">
        <w:rPr>
          <w:rFonts w:ascii="Arial" w:hAnsi="Arial" w:cs="Arial"/>
          <w:sz w:val="24"/>
          <w:szCs w:val="24"/>
        </w:rPr>
        <w:t xml:space="preserve"> </w:t>
      </w:r>
    </w:p>
    <w:p w:rsidR="0051768A" w:rsidRPr="00B736D3" w:rsidRDefault="003074D4" w:rsidP="00CA115D">
      <w:pPr>
        <w:jc w:val="both"/>
        <w:rPr>
          <w:rFonts w:ascii="Arial" w:hAnsi="Arial" w:cs="Arial"/>
          <w:sz w:val="24"/>
          <w:szCs w:val="24"/>
        </w:rPr>
      </w:pPr>
      <w:r w:rsidRPr="00B736D3">
        <w:rPr>
          <w:rFonts w:ascii="Arial" w:hAnsi="Arial" w:cs="Arial"/>
          <w:sz w:val="24"/>
          <w:szCs w:val="24"/>
        </w:rPr>
        <w:t>Quanto às</w:t>
      </w:r>
      <w:r w:rsidR="00793E7C" w:rsidRPr="00B736D3">
        <w:rPr>
          <w:rFonts w:ascii="Arial" w:hAnsi="Arial" w:cs="Arial"/>
          <w:sz w:val="24"/>
          <w:szCs w:val="24"/>
        </w:rPr>
        <w:t xml:space="preserve"> instituições de formação</w:t>
      </w:r>
      <w:r w:rsidRPr="00B736D3">
        <w:rPr>
          <w:rFonts w:ascii="Arial" w:hAnsi="Arial" w:cs="Arial"/>
          <w:sz w:val="24"/>
          <w:szCs w:val="24"/>
        </w:rPr>
        <w:t>, o seu papel</w:t>
      </w:r>
      <w:r w:rsidR="00793E7C" w:rsidRPr="00B736D3">
        <w:rPr>
          <w:rFonts w:ascii="Arial" w:hAnsi="Arial" w:cs="Arial"/>
          <w:sz w:val="24"/>
          <w:szCs w:val="24"/>
        </w:rPr>
        <w:t xml:space="preserve"> será </w:t>
      </w:r>
      <w:r w:rsidRPr="00B736D3">
        <w:rPr>
          <w:rFonts w:ascii="Arial" w:hAnsi="Arial" w:cs="Arial"/>
          <w:sz w:val="24"/>
          <w:szCs w:val="24"/>
        </w:rPr>
        <w:t xml:space="preserve">também </w:t>
      </w:r>
      <w:r w:rsidR="00793E7C" w:rsidRPr="00B736D3">
        <w:rPr>
          <w:rFonts w:ascii="Arial" w:hAnsi="Arial" w:cs="Arial"/>
          <w:sz w:val="24"/>
          <w:szCs w:val="24"/>
        </w:rPr>
        <w:t xml:space="preserve">essencial para que se consiga </w:t>
      </w:r>
      <w:r w:rsidRPr="00B736D3">
        <w:rPr>
          <w:rFonts w:ascii="Arial" w:hAnsi="Arial" w:cs="Arial"/>
          <w:sz w:val="24"/>
          <w:szCs w:val="24"/>
        </w:rPr>
        <w:t xml:space="preserve">alargar as competências da nova geração de intérpretes e criar condições para que estes sejam capazes de </w:t>
      </w:r>
      <w:r w:rsidR="00793E7C" w:rsidRPr="00B736D3">
        <w:rPr>
          <w:rFonts w:ascii="Arial" w:hAnsi="Arial" w:cs="Arial"/>
          <w:sz w:val="24"/>
          <w:szCs w:val="24"/>
        </w:rPr>
        <w:t>manter os padrões de qualidade na prestação dos serviços de inte</w:t>
      </w:r>
      <w:r w:rsidR="00CA115D" w:rsidRPr="00B736D3">
        <w:rPr>
          <w:rFonts w:ascii="Arial" w:hAnsi="Arial" w:cs="Arial"/>
          <w:sz w:val="24"/>
          <w:szCs w:val="24"/>
        </w:rPr>
        <w:t>rpretação na realização de IRT.</w:t>
      </w:r>
    </w:p>
    <w:p w:rsidR="00C67E08" w:rsidRPr="00B736D3" w:rsidRDefault="00C67E08">
      <w:pPr>
        <w:spacing w:after="0" w:line="240" w:lineRule="auto"/>
        <w:rPr>
          <w:rFonts w:ascii="Arial" w:eastAsia="Times New Roman" w:hAnsi="Arial" w:cs="Arial"/>
          <w:b/>
          <w:bCs/>
          <w:sz w:val="28"/>
          <w:szCs w:val="28"/>
        </w:rPr>
      </w:pPr>
      <w:r w:rsidRPr="00B736D3">
        <w:rPr>
          <w:rFonts w:ascii="Arial" w:hAnsi="Arial" w:cs="Arial"/>
        </w:rPr>
        <w:br w:type="page"/>
      </w:r>
    </w:p>
    <w:p w:rsidR="0051768A" w:rsidRPr="00B736D3" w:rsidRDefault="0051768A" w:rsidP="00C65983">
      <w:pPr>
        <w:pStyle w:val="Ttulo1"/>
        <w:jc w:val="center"/>
        <w:rPr>
          <w:rFonts w:ascii="Arial" w:hAnsi="Arial" w:cs="Arial"/>
          <w:color w:val="auto"/>
          <w:lang w:val="en-US"/>
        </w:rPr>
      </w:pPr>
      <w:bookmarkStart w:id="65" w:name="_Toc221048932"/>
      <w:proofErr w:type="spellStart"/>
      <w:r w:rsidRPr="00B736D3">
        <w:rPr>
          <w:rFonts w:ascii="Arial" w:hAnsi="Arial" w:cs="Arial"/>
          <w:color w:val="auto"/>
          <w:lang w:val="en-US"/>
        </w:rPr>
        <w:lastRenderedPageBreak/>
        <w:t>Bibliografia</w:t>
      </w:r>
      <w:bookmarkEnd w:id="65"/>
      <w:proofErr w:type="spellEnd"/>
    </w:p>
    <w:p w:rsidR="00C101CF" w:rsidRPr="00B736D3" w:rsidRDefault="00C101CF" w:rsidP="0077436B">
      <w:pPr>
        <w:jc w:val="both"/>
        <w:rPr>
          <w:rFonts w:ascii="Arial" w:hAnsi="Arial" w:cs="Arial"/>
          <w:lang w:val="en-US"/>
        </w:rPr>
      </w:pPr>
    </w:p>
    <w:p w:rsidR="007632DB" w:rsidRPr="00B736D3" w:rsidRDefault="00C101CF" w:rsidP="0077436B">
      <w:pPr>
        <w:jc w:val="both"/>
        <w:rPr>
          <w:rFonts w:ascii="Arial" w:hAnsi="Arial" w:cs="Arial"/>
          <w:sz w:val="24"/>
          <w:szCs w:val="24"/>
          <w:lang w:val="en-US"/>
        </w:rPr>
      </w:pPr>
      <w:r w:rsidRPr="00B736D3">
        <w:rPr>
          <w:rFonts w:ascii="Arial" w:hAnsi="Arial" w:cs="Arial"/>
          <w:sz w:val="24"/>
          <w:szCs w:val="24"/>
          <w:lang w:val="en-US"/>
        </w:rPr>
        <w:t xml:space="preserve">CHERNOV, </w:t>
      </w:r>
      <w:proofErr w:type="spellStart"/>
      <w:r w:rsidRPr="00B736D3">
        <w:rPr>
          <w:rFonts w:ascii="Arial" w:hAnsi="Arial" w:cs="Arial"/>
          <w:sz w:val="24"/>
          <w:szCs w:val="24"/>
          <w:lang w:val="en-US"/>
        </w:rPr>
        <w:t>Ghelly</w:t>
      </w:r>
      <w:proofErr w:type="spellEnd"/>
      <w:r w:rsidRPr="00B736D3">
        <w:rPr>
          <w:rFonts w:ascii="Arial" w:hAnsi="Arial" w:cs="Arial"/>
          <w:sz w:val="24"/>
          <w:szCs w:val="24"/>
          <w:lang w:val="en-US"/>
        </w:rPr>
        <w:t xml:space="preserve"> </w:t>
      </w:r>
      <w:proofErr w:type="gramStart"/>
      <w:r w:rsidRPr="00B736D3">
        <w:rPr>
          <w:rFonts w:ascii="Arial" w:hAnsi="Arial" w:cs="Arial"/>
          <w:sz w:val="24"/>
          <w:szCs w:val="24"/>
          <w:lang w:val="en-US"/>
        </w:rPr>
        <w:t>V..</w:t>
      </w:r>
      <w:proofErr w:type="gramEnd"/>
      <w:r w:rsidRPr="00B736D3">
        <w:rPr>
          <w:rFonts w:ascii="Arial" w:hAnsi="Arial" w:cs="Arial"/>
          <w:sz w:val="24"/>
          <w:szCs w:val="24"/>
          <w:lang w:val="en-US"/>
        </w:rPr>
        <w:t xml:space="preserve"> </w:t>
      </w:r>
      <w:proofErr w:type="gramStart"/>
      <w:r w:rsidRPr="00B736D3">
        <w:rPr>
          <w:rFonts w:ascii="Arial" w:hAnsi="Arial" w:cs="Arial"/>
          <w:i/>
          <w:sz w:val="24"/>
          <w:szCs w:val="24"/>
          <w:lang w:val="en-US"/>
        </w:rPr>
        <w:t>Inference and Anticipation in Simultaneous Interpreting</w:t>
      </w:r>
      <w:r w:rsidRPr="00B736D3">
        <w:rPr>
          <w:rFonts w:ascii="Arial" w:hAnsi="Arial" w:cs="Arial"/>
          <w:sz w:val="24"/>
          <w:szCs w:val="24"/>
          <w:lang w:val="en-US"/>
        </w:rPr>
        <w:t>.</w:t>
      </w:r>
      <w:proofErr w:type="gramEnd"/>
      <w:r w:rsidRPr="00B736D3">
        <w:rPr>
          <w:rFonts w:ascii="Arial" w:hAnsi="Arial" w:cs="Arial"/>
          <w:sz w:val="24"/>
          <w:szCs w:val="24"/>
          <w:lang w:val="en-US"/>
        </w:rPr>
        <w:t xml:space="preserve"> Amsterdam and Philadelphia: John </w:t>
      </w:r>
      <w:proofErr w:type="spellStart"/>
      <w:r w:rsidRPr="00B736D3">
        <w:rPr>
          <w:rFonts w:ascii="Arial" w:hAnsi="Arial" w:cs="Arial"/>
          <w:sz w:val="24"/>
          <w:szCs w:val="24"/>
          <w:lang w:val="en-US"/>
        </w:rPr>
        <w:t>Benjamins</w:t>
      </w:r>
      <w:proofErr w:type="spellEnd"/>
      <w:r w:rsidRPr="00B736D3">
        <w:rPr>
          <w:rFonts w:ascii="Arial" w:hAnsi="Arial" w:cs="Arial"/>
          <w:sz w:val="24"/>
          <w:szCs w:val="24"/>
          <w:lang w:val="en-US"/>
        </w:rPr>
        <w:t xml:space="preserve"> Publishing Company, 2004.</w:t>
      </w:r>
    </w:p>
    <w:p w:rsidR="0051768A" w:rsidRPr="00B736D3" w:rsidRDefault="0051768A" w:rsidP="0077436B">
      <w:pPr>
        <w:jc w:val="both"/>
        <w:rPr>
          <w:rFonts w:ascii="Arial" w:hAnsi="Arial" w:cs="Arial"/>
          <w:sz w:val="24"/>
          <w:szCs w:val="24"/>
          <w:lang w:val="en-US"/>
        </w:rPr>
      </w:pPr>
      <w:r w:rsidRPr="00B736D3">
        <w:rPr>
          <w:rFonts w:ascii="Arial" w:hAnsi="Arial" w:cs="Arial"/>
          <w:sz w:val="24"/>
          <w:szCs w:val="24"/>
          <w:lang w:val="en-US"/>
        </w:rPr>
        <w:t>DOLLERUP, Cay and LINDEGARD, Annette</w:t>
      </w:r>
      <w:r w:rsidR="007632DB" w:rsidRPr="00B736D3">
        <w:rPr>
          <w:rFonts w:ascii="Arial" w:hAnsi="Arial" w:cs="Arial"/>
          <w:sz w:val="24"/>
          <w:szCs w:val="24"/>
          <w:lang w:val="en-US"/>
        </w:rPr>
        <w:t xml:space="preserve"> (</w:t>
      </w:r>
      <w:proofErr w:type="gramStart"/>
      <w:r w:rsidR="007632DB" w:rsidRPr="00B736D3">
        <w:rPr>
          <w:rFonts w:ascii="Arial" w:hAnsi="Arial" w:cs="Arial"/>
          <w:sz w:val="24"/>
          <w:szCs w:val="24"/>
          <w:lang w:val="en-US"/>
        </w:rPr>
        <w:t>ed</w:t>
      </w:r>
      <w:proofErr w:type="gramEnd"/>
      <w:r w:rsidR="007632DB" w:rsidRPr="00B736D3">
        <w:rPr>
          <w:rFonts w:ascii="Arial" w:hAnsi="Arial" w:cs="Arial"/>
          <w:sz w:val="24"/>
          <w:szCs w:val="24"/>
          <w:lang w:val="en-US"/>
        </w:rPr>
        <w:t>.)</w:t>
      </w:r>
      <w:r w:rsidRPr="00B736D3">
        <w:rPr>
          <w:rFonts w:ascii="Arial" w:hAnsi="Arial" w:cs="Arial"/>
          <w:sz w:val="24"/>
          <w:szCs w:val="24"/>
          <w:lang w:val="en-US"/>
        </w:rPr>
        <w:t>.</w:t>
      </w:r>
      <w:r w:rsidRPr="00B736D3">
        <w:rPr>
          <w:rFonts w:ascii="Arial" w:hAnsi="Arial" w:cs="Arial"/>
          <w:i/>
          <w:sz w:val="24"/>
          <w:szCs w:val="24"/>
          <w:lang w:val="en-US"/>
        </w:rPr>
        <w:t xml:space="preserve"> </w:t>
      </w:r>
      <w:proofErr w:type="gramStart"/>
      <w:r w:rsidRPr="00B736D3">
        <w:rPr>
          <w:rFonts w:ascii="Arial" w:hAnsi="Arial" w:cs="Arial"/>
          <w:i/>
          <w:sz w:val="24"/>
          <w:szCs w:val="24"/>
          <w:lang w:val="en-US"/>
        </w:rPr>
        <w:t>Teaching Translation and Interpreting 2</w:t>
      </w:r>
      <w:r w:rsidRPr="00B736D3">
        <w:rPr>
          <w:rFonts w:ascii="Arial" w:hAnsi="Arial" w:cs="Arial"/>
          <w:sz w:val="24"/>
          <w:szCs w:val="24"/>
          <w:lang w:val="en-US"/>
        </w:rPr>
        <w:t>.</w:t>
      </w:r>
      <w:proofErr w:type="gramEnd"/>
      <w:r w:rsidRPr="00B736D3">
        <w:rPr>
          <w:rFonts w:ascii="Arial" w:hAnsi="Arial" w:cs="Arial"/>
          <w:sz w:val="24"/>
          <w:szCs w:val="24"/>
          <w:lang w:val="en-US"/>
        </w:rPr>
        <w:t xml:space="preserve"> Amsterdam and Philadelphia: John </w:t>
      </w:r>
      <w:proofErr w:type="spellStart"/>
      <w:r w:rsidRPr="00B736D3">
        <w:rPr>
          <w:rFonts w:ascii="Arial" w:hAnsi="Arial" w:cs="Arial"/>
          <w:sz w:val="24"/>
          <w:szCs w:val="24"/>
          <w:lang w:val="en-US"/>
        </w:rPr>
        <w:t>Benjamins</w:t>
      </w:r>
      <w:proofErr w:type="spellEnd"/>
      <w:r w:rsidRPr="00B736D3">
        <w:rPr>
          <w:rFonts w:ascii="Arial" w:hAnsi="Arial" w:cs="Arial"/>
          <w:sz w:val="24"/>
          <w:szCs w:val="24"/>
          <w:lang w:val="en-US"/>
        </w:rPr>
        <w:t xml:space="preserve"> Publishing Company, 1994.</w:t>
      </w:r>
    </w:p>
    <w:p w:rsidR="0051768A" w:rsidRPr="00B736D3" w:rsidRDefault="0051768A" w:rsidP="0077436B">
      <w:pPr>
        <w:jc w:val="both"/>
        <w:rPr>
          <w:rFonts w:ascii="Arial" w:hAnsi="Arial" w:cs="Arial"/>
          <w:sz w:val="24"/>
          <w:szCs w:val="24"/>
          <w:lang w:val="en-US"/>
        </w:rPr>
      </w:pPr>
      <w:r w:rsidRPr="00B736D3">
        <w:rPr>
          <w:rFonts w:ascii="Arial" w:hAnsi="Arial" w:cs="Arial"/>
          <w:sz w:val="24"/>
          <w:szCs w:val="24"/>
          <w:lang w:val="en-US"/>
        </w:rPr>
        <w:t>GAMBIER, Yves; GILE, Daniel; and TAYLOR, Christopher</w:t>
      </w:r>
      <w:r w:rsidR="007632DB" w:rsidRPr="00B736D3">
        <w:rPr>
          <w:rFonts w:ascii="Arial" w:hAnsi="Arial" w:cs="Arial"/>
          <w:sz w:val="24"/>
          <w:szCs w:val="24"/>
          <w:lang w:val="en-US"/>
        </w:rPr>
        <w:t>, eds</w:t>
      </w:r>
      <w:r w:rsidRPr="00B736D3">
        <w:rPr>
          <w:rFonts w:ascii="Arial" w:hAnsi="Arial" w:cs="Arial"/>
          <w:sz w:val="24"/>
          <w:szCs w:val="24"/>
          <w:lang w:val="en-US"/>
        </w:rPr>
        <w:t xml:space="preserve">. </w:t>
      </w:r>
      <w:r w:rsidRPr="00B736D3">
        <w:rPr>
          <w:rFonts w:ascii="Arial" w:hAnsi="Arial" w:cs="Arial"/>
          <w:i/>
          <w:sz w:val="24"/>
          <w:szCs w:val="24"/>
          <w:lang w:val="en-US"/>
        </w:rPr>
        <w:t>Conference Interpreting: Current Trends in Research</w:t>
      </w:r>
      <w:r w:rsidRPr="00B736D3">
        <w:rPr>
          <w:rFonts w:ascii="Arial" w:hAnsi="Arial" w:cs="Arial"/>
          <w:sz w:val="24"/>
          <w:szCs w:val="24"/>
          <w:lang w:val="en-US"/>
        </w:rPr>
        <w:t xml:space="preserve">.  Amsterdam and Philadelphia: John </w:t>
      </w:r>
      <w:proofErr w:type="spellStart"/>
      <w:r w:rsidRPr="00B736D3">
        <w:rPr>
          <w:rFonts w:ascii="Arial" w:hAnsi="Arial" w:cs="Arial"/>
          <w:sz w:val="24"/>
          <w:szCs w:val="24"/>
          <w:lang w:val="en-US"/>
        </w:rPr>
        <w:t>Benjamins</w:t>
      </w:r>
      <w:proofErr w:type="spellEnd"/>
      <w:r w:rsidRPr="00B736D3">
        <w:rPr>
          <w:rFonts w:ascii="Arial" w:hAnsi="Arial" w:cs="Arial"/>
          <w:sz w:val="24"/>
          <w:szCs w:val="24"/>
          <w:lang w:val="en-US"/>
        </w:rPr>
        <w:t xml:space="preserve"> Publishing Company, 1997.</w:t>
      </w:r>
    </w:p>
    <w:p w:rsidR="0051768A" w:rsidRDefault="0051768A" w:rsidP="0077436B">
      <w:pPr>
        <w:jc w:val="both"/>
        <w:rPr>
          <w:rFonts w:ascii="Arial" w:hAnsi="Arial" w:cs="Arial"/>
          <w:sz w:val="24"/>
          <w:szCs w:val="24"/>
          <w:lang w:val="en-US"/>
        </w:rPr>
      </w:pPr>
      <w:r w:rsidRPr="00B736D3">
        <w:rPr>
          <w:rFonts w:ascii="Arial" w:hAnsi="Arial" w:cs="Arial"/>
          <w:sz w:val="24"/>
          <w:szCs w:val="24"/>
          <w:lang w:val="en-US"/>
        </w:rPr>
        <w:t xml:space="preserve">GARZONE, </w:t>
      </w:r>
      <w:proofErr w:type="spellStart"/>
      <w:r w:rsidRPr="00B736D3">
        <w:rPr>
          <w:rFonts w:ascii="Arial" w:hAnsi="Arial" w:cs="Arial"/>
          <w:sz w:val="24"/>
          <w:szCs w:val="24"/>
          <w:lang w:val="en-US"/>
        </w:rPr>
        <w:t>Giuliana</w:t>
      </w:r>
      <w:proofErr w:type="spellEnd"/>
      <w:r w:rsidRPr="00B736D3">
        <w:rPr>
          <w:rFonts w:ascii="Arial" w:hAnsi="Arial" w:cs="Arial"/>
          <w:sz w:val="24"/>
          <w:szCs w:val="24"/>
          <w:lang w:val="en-US"/>
        </w:rPr>
        <w:t xml:space="preserve"> and VIEZZI, Maurizio</w:t>
      </w:r>
      <w:r w:rsidR="007632DB" w:rsidRPr="00B736D3">
        <w:rPr>
          <w:rFonts w:ascii="Arial" w:hAnsi="Arial" w:cs="Arial"/>
          <w:sz w:val="24"/>
          <w:szCs w:val="24"/>
          <w:lang w:val="en-US"/>
        </w:rPr>
        <w:t>, (</w:t>
      </w:r>
      <w:proofErr w:type="gramStart"/>
      <w:r w:rsidR="007632DB" w:rsidRPr="00B736D3">
        <w:rPr>
          <w:rFonts w:ascii="Arial" w:hAnsi="Arial" w:cs="Arial"/>
          <w:sz w:val="24"/>
          <w:szCs w:val="24"/>
          <w:lang w:val="en-US"/>
        </w:rPr>
        <w:t>ed</w:t>
      </w:r>
      <w:proofErr w:type="gramEnd"/>
      <w:r w:rsidR="007632DB" w:rsidRPr="00B736D3">
        <w:rPr>
          <w:rFonts w:ascii="Arial" w:hAnsi="Arial" w:cs="Arial"/>
          <w:sz w:val="24"/>
          <w:szCs w:val="24"/>
          <w:lang w:val="en-US"/>
        </w:rPr>
        <w:t>.)</w:t>
      </w:r>
      <w:r w:rsidRPr="00B736D3">
        <w:rPr>
          <w:rFonts w:ascii="Arial" w:hAnsi="Arial" w:cs="Arial"/>
          <w:sz w:val="24"/>
          <w:szCs w:val="24"/>
          <w:lang w:val="en-US"/>
        </w:rPr>
        <w:t xml:space="preserve">. </w:t>
      </w:r>
      <w:proofErr w:type="gramStart"/>
      <w:r w:rsidRPr="00B736D3">
        <w:rPr>
          <w:rFonts w:ascii="Arial" w:hAnsi="Arial" w:cs="Arial"/>
          <w:i/>
          <w:sz w:val="24"/>
          <w:szCs w:val="24"/>
          <w:lang w:val="en-US"/>
        </w:rPr>
        <w:t>Interpreting in the 21</w:t>
      </w:r>
      <w:r w:rsidRPr="00B736D3">
        <w:rPr>
          <w:rFonts w:ascii="Arial" w:hAnsi="Arial" w:cs="Arial"/>
          <w:i/>
          <w:sz w:val="24"/>
          <w:szCs w:val="24"/>
          <w:vertAlign w:val="superscript"/>
          <w:lang w:val="en-US"/>
        </w:rPr>
        <w:t>st</w:t>
      </w:r>
      <w:r w:rsidRPr="00B736D3">
        <w:rPr>
          <w:rFonts w:ascii="Arial" w:hAnsi="Arial" w:cs="Arial"/>
          <w:i/>
          <w:sz w:val="24"/>
          <w:szCs w:val="24"/>
          <w:lang w:val="en-US"/>
        </w:rPr>
        <w:t xml:space="preserve"> Century</w:t>
      </w:r>
      <w:r w:rsidRPr="00B736D3">
        <w:rPr>
          <w:rFonts w:ascii="Arial" w:hAnsi="Arial" w:cs="Arial"/>
          <w:sz w:val="24"/>
          <w:szCs w:val="24"/>
          <w:lang w:val="en-US"/>
        </w:rPr>
        <w:t>.</w:t>
      </w:r>
      <w:proofErr w:type="gramEnd"/>
      <w:r w:rsidRPr="00B736D3">
        <w:rPr>
          <w:rFonts w:ascii="Arial" w:hAnsi="Arial" w:cs="Arial"/>
          <w:sz w:val="24"/>
          <w:szCs w:val="24"/>
          <w:lang w:val="en-US"/>
        </w:rPr>
        <w:t xml:space="preserve"> Amsterdam and Philadelphia: John </w:t>
      </w:r>
      <w:proofErr w:type="spellStart"/>
      <w:r w:rsidRPr="00B736D3">
        <w:rPr>
          <w:rFonts w:ascii="Arial" w:hAnsi="Arial" w:cs="Arial"/>
          <w:sz w:val="24"/>
          <w:szCs w:val="24"/>
          <w:lang w:val="en-US"/>
        </w:rPr>
        <w:t>Benjamins</w:t>
      </w:r>
      <w:proofErr w:type="spellEnd"/>
      <w:r w:rsidRPr="00B736D3">
        <w:rPr>
          <w:rFonts w:ascii="Arial" w:hAnsi="Arial" w:cs="Arial"/>
          <w:sz w:val="24"/>
          <w:szCs w:val="24"/>
          <w:lang w:val="en-US"/>
        </w:rPr>
        <w:t xml:space="preserve"> Publishing Company, 2002.</w:t>
      </w:r>
    </w:p>
    <w:p w:rsidR="00413E49" w:rsidRPr="00B736D3" w:rsidRDefault="00413E49" w:rsidP="0077436B">
      <w:pPr>
        <w:jc w:val="both"/>
        <w:rPr>
          <w:rFonts w:ascii="Arial" w:hAnsi="Arial" w:cs="Arial"/>
          <w:sz w:val="24"/>
          <w:szCs w:val="24"/>
          <w:lang w:val="en-US"/>
        </w:rPr>
      </w:pPr>
      <w:r>
        <w:rPr>
          <w:rFonts w:ascii="Arial" w:hAnsi="Arial" w:cs="Arial"/>
          <w:sz w:val="24"/>
          <w:szCs w:val="24"/>
          <w:lang w:val="en-US"/>
        </w:rPr>
        <w:t xml:space="preserve">GIBALDI, Joseph. </w:t>
      </w:r>
      <w:r w:rsidRPr="00413E49">
        <w:rPr>
          <w:rFonts w:ascii="Arial" w:hAnsi="Arial" w:cs="Arial"/>
          <w:i/>
          <w:sz w:val="24"/>
          <w:szCs w:val="24"/>
          <w:lang w:val="en-US"/>
        </w:rPr>
        <w:t xml:space="preserve">MLA Handbook for Writers </w:t>
      </w:r>
      <w:proofErr w:type="spellStart"/>
      <w:proofErr w:type="gramStart"/>
      <w:r w:rsidRPr="00413E49">
        <w:rPr>
          <w:rFonts w:ascii="Arial" w:hAnsi="Arial" w:cs="Arial"/>
          <w:i/>
          <w:sz w:val="24"/>
          <w:szCs w:val="24"/>
          <w:lang w:val="en-US"/>
        </w:rPr>
        <w:t>od</w:t>
      </w:r>
      <w:proofErr w:type="spellEnd"/>
      <w:proofErr w:type="gramEnd"/>
      <w:r w:rsidRPr="00413E49">
        <w:rPr>
          <w:rFonts w:ascii="Arial" w:hAnsi="Arial" w:cs="Arial"/>
          <w:i/>
          <w:sz w:val="24"/>
          <w:szCs w:val="24"/>
          <w:lang w:val="en-US"/>
        </w:rPr>
        <w:t xml:space="preserve"> Research Papers</w:t>
      </w:r>
      <w:r>
        <w:rPr>
          <w:rFonts w:ascii="Arial" w:hAnsi="Arial" w:cs="Arial"/>
          <w:sz w:val="24"/>
          <w:szCs w:val="24"/>
          <w:lang w:val="en-US"/>
        </w:rPr>
        <w:t xml:space="preserve">. New York: </w:t>
      </w:r>
      <w:proofErr w:type="spellStart"/>
      <w:r>
        <w:rPr>
          <w:rFonts w:ascii="Arial" w:hAnsi="Arial" w:cs="Arial"/>
          <w:sz w:val="24"/>
          <w:szCs w:val="24"/>
          <w:lang w:val="en-US"/>
        </w:rPr>
        <w:t>Rhe</w:t>
      </w:r>
      <w:proofErr w:type="spellEnd"/>
      <w:r>
        <w:rPr>
          <w:rFonts w:ascii="Arial" w:hAnsi="Arial" w:cs="Arial"/>
          <w:sz w:val="24"/>
          <w:szCs w:val="24"/>
          <w:lang w:val="en-US"/>
        </w:rPr>
        <w:t xml:space="preserve"> Modern Language Associations of America, 1995.</w:t>
      </w:r>
    </w:p>
    <w:p w:rsidR="0051768A" w:rsidRPr="00B736D3" w:rsidRDefault="0051768A" w:rsidP="0077436B">
      <w:pPr>
        <w:jc w:val="both"/>
        <w:rPr>
          <w:rFonts w:ascii="Arial" w:hAnsi="Arial" w:cs="Arial"/>
          <w:sz w:val="24"/>
          <w:szCs w:val="24"/>
          <w:lang w:val="en-US"/>
        </w:rPr>
      </w:pPr>
      <w:r w:rsidRPr="00B736D3">
        <w:rPr>
          <w:rFonts w:ascii="Arial" w:hAnsi="Arial" w:cs="Arial"/>
          <w:sz w:val="24"/>
          <w:szCs w:val="24"/>
          <w:lang w:val="en-US"/>
        </w:rPr>
        <w:t xml:space="preserve">GILE, Daniel. </w:t>
      </w:r>
      <w:proofErr w:type="gramStart"/>
      <w:r w:rsidRPr="00B736D3">
        <w:rPr>
          <w:rFonts w:ascii="Arial" w:hAnsi="Arial" w:cs="Arial"/>
          <w:i/>
          <w:sz w:val="24"/>
          <w:szCs w:val="24"/>
          <w:lang w:val="en-US"/>
        </w:rPr>
        <w:t>Basic Concepts and Models for Interpreting and Translator Training</w:t>
      </w:r>
      <w:r w:rsidRPr="00B736D3">
        <w:rPr>
          <w:rFonts w:ascii="Arial" w:hAnsi="Arial" w:cs="Arial"/>
          <w:sz w:val="24"/>
          <w:szCs w:val="24"/>
          <w:lang w:val="en-US"/>
        </w:rPr>
        <w:t>.</w:t>
      </w:r>
      <w:proofErr w:type="gramEnd"/>
      <w:r w:rsidRPr="00B736D3">
        <w:rPr>
          <w:rFonts w:ascii="Arial" w:hAnsi="Arial" w:cs="Arial"/>
          <w:sz w:val="24"/>
          <w:szCs w:val="24"/>
          <w:lang w:val="en-US"/>
        </w:rPr>
        <w:t xml:space="preserve"> Amsterdam and Philadelphia: John </w:t>
      </w:r>
      <w:proofErr w:type="spellStart"/>
      <w:r w:rsidRPr="00B736D3">
        <w:rPr>
          <w:rFonts w:ascii="Arial" w:hAnsi="Arial" w:cs="Arial"/>
          <w:sz w:val="24"/>
          <w:szCs w:val="24"/>
          <w:lang w:val="en-US"/>
        </w:rPr>
        <w:t>Benjamins</w:t>
      </w:r>
      <w:proofErr w:type="spellEnd"/>
      <w:r w:rsidRPr="00B736D3">
        <w:rPr>
          <w:rFonts w:ascii="Arial" w:hAnsi="Arial" w:cs="Arial"/>
          <w:sz w:val="24"/>
          <w:szCs w:val="24"/>
          <w:lang w:val="en-US"/>
        </w:rPr>
        <w:t xml:space="preserve"> Publishing Company, 1995.</w:t>
      </w:r>
    </w:p>
    <w:p w:rsidR="0051768A" w:rsidRPr="00B736D3" w:rsidRDefault="0051768A" w:rsidP="0077436B">
      <w:pPr>
        <w:jc w:val="both"/>
        <w:rPr>
          <w:rFonts w:ascii="Arial" w:hAnsi="Arial" w:cs="Arial"/>
          <w:sz w:val="24"/>
          <w:szCs w:val="24"/>
          <w:lang w:val="en-US"/>
        </w:rPr>
      </w:pPr>
      <w:r w:rsidRPr="00353CEC">
        <w:rPr>
          <w:rFonts w:ascii="Arial" w:hAnsi="Arial" w:cs="Arial"/>
          <w:sz w:val="24"/>
          <w:szCs w:val="24"/>
          <w:lang w:val="de-CH"/>
        </w:rPr>
        <w:t xml:space="preserve">GILE, Daniel; DAM, Helle V.; DUBSLAFF, Friedel; MARTINSEN, Bodil and SCHJOLDAGER, Anne (ed.). </w:t>
      </w:r>
      <w:proofErr w:type="gramStart"/>
      <w:r w:rsidRPr="00B736D3">
        <w:rPr>
          <w:rFonts w:ascii="Arial" w:hAnsi="Arial" w:cs="Arial"/>
          <w:i/>
          <w:sz w:val="24"/>
          <w:szCs w:val="24"/>
          <w:lang w:val="en-US"/>
        </w:rPr>
        <w:t>Getting Started in Interpreting Research, Methodological Reflections, Personal Accounts and Advice for Beginners</w:t>
      </w:r>
      <w:r w:rsidRPr="00B736D3">
        <w:rPr>
          <w:rFonts w:ascii="Arial" w:hAnsi="Arial" w:cs="Arial"/>
          <w:sz w:val="24"/>
          <w:szCs w:val="24"/>
          <w:lang w:val="en-US"/>
        </w:rPr>
        <w:t>.</w:t>
      </w:r>
      <w:proofErr w:type="gramEnd"/>
      <w:r w:rsidRPr="00B736D3">
        <w:rPr>
          <w:rFonts w:ascii="Arial" w:hAnsi="Arial" w:cs="Arial"/>
          <w:sz w:val="24"/>
          <w:szCs w:val="24"/>
          <w:lang w:val="en-US"/>
        </w:rPr>
        <w:t xml:space="preserve"> Amsterdam and Philadelphia:  John </w:t>
      </w:r>
      <w:proofErr w:type="spellStart"/>
      <w:r w:rsidRPr="00B736D3">
        <w:rPr>
          <w:rFonts w:ascii="Arial" w:hAnsi="Arial" w:cs="Arial"/>
          <w:sz w:val="24"/>
          <w:szCs w:val="24"/>
          <w:lang w:val="en-US"/>
        </w:rPr>
        <w:t>Benjamins</w:t>
      </w:r>
      <w:proofErr w:type="spellEnd"/>
      <w:r w:rsidRPr="00B736D3">
        <w:rPr>
          <w:rFonts w:ascii="Arial" w:hAnsi="Arial" w:cs="Arial"/>
          <w:sz w:val="24"/>
          <w:szCs w:val="24"/>
          <w:lang w:val="en-US"/>
        </w:rPr>
        <w:t xml:space="preserve"> Publishing Company, 2001.</w:t>
      </w:r>
    </w:p>
    <w:p w:rsidR="00190ABC" w:rsidRPr="00B736D3" w:rsidRDefault="00190ABC" w:rsidP="0077436B">
      <w:pPr>
        <w:jc w:val="both"/>
        <w:rPr>
          <w:rFonts w:ascii="Arial" w:hAnsi="Arial" w:cs="Arial"/>
          <w:sz w:val="24"/>
          <w:szCs w:val="24"/>
          <w:lang w:val="en-US"/>
        </w:rPr>
      </w:pPr>
      <w:r w:rsidRPr="00B736D3">
        <w:rPr>
          <w:rFonts w:ascii="Arial" w:hAnsi="Arial" w:cs="Arial"/>
          <w:sz w:val="24"/>
          <w:szCs w:val="24"/>
          <w:lang w:val="en-US"/>
        </w:rPr>
        <w:t>GILE, Daniel</w:t>
      </w:r>
      <w:r w:rsidR="00474C18" w:rsidRPr="00B736D3">
        <w:rPr>
          <w:rFonts w:ascii="Arial" w:hAnsi="Arial" w:cs="Arial"/>
          <w:sz w:val="24"/>
          <w:szCs w:val="24"/>
          <w:lang w:val="en-US"/>
        </w:rPr>
        <w:t xml:space="preserve">. </w:t>
      </w:r>
      <w:proofErr w:type="gramStart"/>
      <w:r w:rsidR="00474C18" w:rsidRPr="00B736D3">
        <w:rPr>
          <w:rFonts w:ascii="Arial" w:hAnsi="Arial" w:cs="Arial"/>
          <w:sz w:val="24"/>
          <w:szCs w:val="24"/>
          <w:lang w:val="en-US"/>
        </w:rPr>
        <w:t xml:space="preserve">“Teaching Conference </w:t>
      </w:r>
      <w:proofErr w:type="spellStart"/>
      <w:r w:rsidR="00474C18" w:rsidRPr="00B736D3">
        <w:rPr>
          <w:rFonts w:ascii="Arial" w:hAnsi="Arial" w:cs="Arial"/>
          <w:sz w:val="24"/>
          <w:szCs w:val="24"/>
          <w:lang w:val="en-US"/>
        </w:rPr>
        <w:t>interpreting“.</w:t>
      </w:r>
      <w:r w:rsidR="00474C18" w:rsidRPr="00B736D3">
        <w:rPr>
          <w:rFonts w:ascii="Arial" w:hAnsi="Arial" w:cs="Arial"/>
          <w:sz w:val="24"/>
          <w:szCs w:val="24"/>
          <w:u w:val="single"/>
          <w:lang w:val="en-US"/>
        </w:rPr>
        <w:t>Training</w:t>
      </w:r>
      <w:proofErr w:type="spellEnd"/>
      <w:r w:rsidR="00474C18" w:rsidRPr="00B736D3">
        <w:rPr>
          <w:rFonts w:ascii="Arial" w:hAnsi="Arial" w:cs="Arial"/>
          <w:sz w:val="24"/>
          <w:szCs w:val="24"/>
          <w:u w:val="single"/>
          <w:lang w:val="en-US"/>
        </w:rPr>
        <w:t xml:space="preserve"> for the New </w:t>
      </w:r>
      <w:proofErr w:type="spellStart"/>
      <w:r w:rsidR="00474C18" w:rsidRPr="00B736D3">
        <w:rPr>
          <w:rFonts w:ascii="Arial" w:hAnsi="Arial" w:cs="Arial"/>
          <w:sz w:val="24"/>
          <w:szCs w:val="24"/>
          <w:u w:val="single"/>
          <w:lang w:val="en-US"/>
        </w:rPr>
        <w:t>Millenium</w:t>
      </w:r>
      <w:proofErr w:type="spellEnd"/>
      <w:r w:rsidR="00474C18" w:rsidRPr="00B736D3">
        <w:rPr>
          <w:rFonts w:ascii="Arial" w:hAnsi="Arial" w:cs="Arial"/>
          <w:sz w:val="24"/>
          <w:szCs w:val="24"/>
          <w:u w:val="single"/>
          <w:lang w:val="en-US"/>
        </w:rPr>
        <w:t>.</w:t>
      </w:r>
      <w:proofErr w:type="gramEnd"/>
      <w:r w:rsidR="00474C18" w:rsidRPr="00B736D3">
        <w:rPr>
          <w:rFonts w:ascii="Arial" w:hAnsi="Arial" w:cs="Arial"/>
          <w:sz w:val="24"/>
          <w:szCs w:val="24"/>
          <w:lang w:val="en-US"/>
        </w:rPr>
        <w:t xml:space="preserve"> Ed. TENNENT, Martha. Amsterdam and Philadelphia: John </w:t>
      </w:r>
      <w:proofErr w:type="spellStart"/>
      <w:r w:rsidR="00474C18" w:rsidRPr="00B736D3">
        <w:rPr>
          <w:rFonts w:ascii="Arial" w:hAnsi="Arial" w:cs="Arial"/>
          <w:sz w:val="24"/>
          <w:szCs w:val="24"/>
          <w:lang w:val="en-US"/>
        </w:rPr>
        <w:t>Benjamins</w:t>
      </w:r>
      <w:proofErr w:type="spellEnd"/>
      <w:r w:rsidR="00474C18" w:rsidRPr="00B736D3">
        <w:rPr>
          <w:rFonts w:ascii="Arial" w:hAnsi="Arial" w:cs="Arial"/>
          <w:sz w:val="24"/>
          <w:szCs w:val="24"/>
          <w:lang w:val="en-US"/>
        </w:rPr>
        <w:t xml:space="preserve"> Publishing Company, 2005. </w:t>
      </w:r>
      <w:proofErr w:type="gramStart"/>
      <w:r w:rsidR="00474C18" w:rsidRPr="00B736D3">
        <w:rPr>
          <w:rFonts w:ascii="Arial" w:hAnsi="Arial" w:cs="Arial"/>
          <w:sz w:val="24"/>
          <w:szCs w:val="24"/>
          <w:lang w:val="en-US"/>
        </w:rPr>
        <w:t>127-151.</w:t>
      </w:r>
      <w:proofErr w:type="gramEnd"/>
    </w:p>
    <w:p w:rsidR="00CA4372" w:rsidRPr="00B736D3" w:rsidRDefault="00CA4372" w:rsidP="0077436B">
      <w:pPr>
        <w:jc w:val="both"/>
        <w:rPr>
          <w:rFonts w:ascii="Arial" w:hAnsi="Arial" w:cs="Arial"/>
          <w:sz w:val="24"/>
          <w:szCs w:val="24"/>
          <w:lang w:val="en-US"/>
        </w:rPr>
      </w:pPr>
      <w:r w:rsidRPr="00B736D3">
        <w:rPr>
          <w:rFonts w:ascii="Arial" w:hAnsi="Arial" w:cs="Arial"/>
          <w:bCs/>
          <w:sz w:val="24"/>
          <w:szCs w:val="24"/>
          <w:lang w:val="en-US"/>
        </w:rPr>
        <w:t xml:space="preserve">IJSSELSTEIJN, </w:t>
      </w:r>
      <w:proofErr w:type="spellStart"/>
      <w:r w:rsidRPr="00B736D3">
        <w:rPr>
          <w:rFonts w:ascii="Arial" w:hAnsi="Arial" w:cs="Arial"/>
          <w:bCs/>
          <w:sz w:val="24"/>
          <w:szCs w:val="24"/>
          <w:lang w:val="en-US"/>
        </w:rPr>
        <w:t>Wijnand</w:t>
      </w:r>
      <w:proofErr w:type="spellEnd"/>
      <w:r w:rsidRPr="00B736D3">
        <w:rPr>
          <w:rFonts w:ascii="Arial" w:hAnsi="Arial" w:cs="Arial"/>
          <w:bCs/>
          <w:sz w:val="24"/>
          <w:szCs w:val="24"/>
          <w:lang w:val="en-US"/>
        </w:rPr>
        <w:t xml:space="preserve"> </w:t>
      </w:r>
      <w:proofErr w:type="gramStart"/>
      <w:r w:rsidRPr="00B736D3">
        <w:rPr>
          <w:rFonts w:ascii="Arial" w:hAnsi="Arial" w:cs="Arial"/>
          <w:bCs/>
          <w:sz w:val="24"/>
          <w:szCs w:val="24"/>
          <w:lang w:val="en-US"/>
        </w:rPr>
        <w:t>A..</w:t>
      </w:r>
      <w:proofErr w:type="gramEnd"/>
      <w:r w:rsidRPr="00B736D3">
        <w:rPr>
          <w:rFonts w:ascii="Arial" w:hAnsi="Arial" w:cs="Arial"/>
          <w:bCs/>
          <w:sz w:val="24"/>
          <w:szCs w:val="24"/>
          <w:lang w:val="en-US"/>
        </w:rPr>
        <w:t xml:space="preserve"> </w:t>
      </w:r>
      <w:proofErr w:type="gramStart"/>
      <w:r w:rsidRPr="00B736D3">
        <w:rPr>
          <w:rFonts w:ascii="Arial" w:hAnsi="Arial" w:cs="Arial"/>
          <w:bCs/>
          <w:sz w:val="24"/>
          <w:szCs w:val="24"/>
          <w:lang w:val="en-US"/>
        </w:rPr>
        <w:t xml:space="preserve">“History of </w:t>
      </w:r>
      <w:proofErr w:type="spellStart"/>
      <w:r w:rsidRPr="00B736D3">
        <w:rPr>
          <w:rFonts w:ascii="Arial" w:hAnsi="Arial" w:cs="Arial"/>
          <w:bCs/>
          <w:sz w:val="24"/>
          <w:szCs w:val="24"/>
          <w:lang w:val="en-US"/>
        </w:rPr>
        <w:t>Telepresence</w:t>
      </w:r>
      <w:proofErr w:type="spellEnd"/>
      <w:r w:rsidRPr="00B736D3">
        <w:rPr>
          <w:rFonts w:ascii="Arial" w:hAnsi="Arial" w:cs="Arial"/>
          <w:bCs/>
          <w:sz w:val="24"/>
          <w:szCs w:val="24"/>
          <w:lang w:val="en-US"/>
        </w:rPr>
        <w:t>”.</w:t>
      </w:r>
      <w:proofErr w:type="gramEnd"/>
      <w:r w:rsidRPr="00B736D3">
        <w:rPr>
          <w:rFonts w:ascii="Arial" w:hAnsi="Arial" w:cs="Arial"/>
          <w:bCs/>
          <w:sz w:val="24"/>
          <w:szCs w:val="24"/>
          <w:lang w:val="en-US"/>
        </w:rPr>
        <w:t xml:space="preserve"> </w:t>
      </w:r>
      <w:proofErr w:type="gramStart"/>
      <w:r w:rsidRPr="00B736D3">
        <w:rPr>
          <w:rFonts w:ascii="Arial" w:hAnsi="Arial" w:cs="Arial"/>
          <w:bCs/>
          <w:sz w:val="24"/>
          <w:szCs w:val="24"/>
          <w:u w:val="single"/>
          <w:lang w:val="en-US"/>
        </w:rPr>
        <w:t xml:space="preserve">3D </w:t>
      </w:r>
      <w:proofErr w:type="spellStart"/>
      <w:r w:rsidRPr="00B736D3">
        <w:rPr>
          <w:rFonts w:ascii="Arial" w:hAnsi="Arial" w:cs="Arial"/>
          <w:bCs/>
          <w:sz w:val="24"/>
          <w:szCs w:val="24"/>
          <w:u w:val="single"/>
          <w:lang w:val="en-US"/>
        </w:rPr>
        <w:t>Videocommunication</w:t>
      </w:r>
      <w:proofErr w:type="spellEnd"/>
      <w:r w:rsidRPr="00B736D3">
        <w:rPr>
          <w:rFonts w:ascii="Arial" w:hAnsi="Arial" w:cs="Arial"/>
          <w:bCs/>
          <w:sz w:val="24"/>
          <w:szCs w:val="24"/>
          <w:u w:val="single"/>
          <w:lang w:val="en-US"/>
        </w:rPr>
        <w:t xml:space="preserve"> Algorithms, concepts and real-time systems in human </w:t>
      </w:r>
      <w:proofErr w:type="spellStart"/>
      <w:r w:rsidRPr="00B736D3">
        <w:rPr>
          <w:rFonts w:ascii="Arial" w:hAnsi="Arial" w:cs="Arial"/>
          <w:bCs/>
          <w:sz w:val="24"/>
          <w:szCs w:val="24"/>
          <w:u w:val="single"/>
          <w:lang w:val="en-US"/>
        </w:rPr>
        <w:t>centred</w:t>
      </w:r>
      <w:proofErr w:type="spellEnd"/>
      <w:r w:rsidRPr="00B736D3">
        <w:rPr>
          <w:rFonts w:ascii="Arial" w:hAnsi="Arial" w:cs="Arial"/>
          <w:bCs/>
          <w:sz w:val="24"/>
          <w:szCs w:val="24"/>
          <w:u w:val="single"/>
          <w:lang w:val="en-US"/>
        </w:rPr>
        <w:t xml:space="preserve"> communication.</w:t>
      </w:r>
      <w:proofErr w:type="gramEnd"/>
      <w:r w:rsidRPr="00B736D3">
        <w:rPr>
          <w:rFonts w:ascii="Arial" w:hAnsi="Arial" w:cs="Arial"/>
          <w:bCs/>
          <w:sz w:val="24"/>
          <w:szCs w:val="24"/>
          <w:lang w:val="en-US"/>
        </w:rPr>
        <w:t xml:space="preserve"> </w:t>
      </w:r>
      <w:proofErr w:type="gramStart"/>
      <w:r w:rsidRPr="00B736D3">
        <w:rPr>
          <w:rFonts w:ascii="Arial" w:hAnsi="Arial" w:cs="Arial"/>
          <w:bCs/>
          <w:sz w:val="24"/>
          <w:szCs w:val="24"/>
          <w:lang w:val="en-US"/>
        </w:rPr>
        <w:t xml:space="preserve">Ed. </w:t>
      </w:r>
      <w:r w:rsidRPr="00B736D3">
        <w:rPr>
          <w:rFonts w:ascii="Arial" w:hAnsi="Arial" w:cs="Arial"/>
          <w:sz w:val="24"/>
          <w:szCs w:val="24"/>
          <w:lang w:val="en-US"/>
        </w:rPr>
        <w:t>KAUF, Peter; SCHREER, Oliver; and SIKORA, Thomas.</w:t>
      </w:r>
      <w:proofErr w:type="gramEnd"/>
      <w:r w:rsidRPr="00B736D3">
        <w:rPr>
          <w:rFonts w:ascii="Arial" w:hAnsi="Arial" w:cs="Arial"/>
          <w:sz w:val="24"/>
          <w:szCs w:val="24"/>
          <w:lang w:val="en-US"/>
        </w:rPr>
        <w:t xml:space="preserve"> West Sussex: John Wiley &amp; Sons Ltd, 2005. </w:t>
      </w:r>
      <w:proofErr w:type="gramStart"/>
      <w:r w:rsidRPr="00B736D3">
        <w:rPr>
          <w:rFonts w:ascii="Arial" w:hAnsi="Arial" w:cs="Arial"/>
          <w:sz w:val="24"/>
          <w:szCs w:val="24"/>
          <w:lang w:val="en-US"/>
        </w:rPr>
        <w:t>7-21.</w:t>
      </w:r>
      <w:proofErr w:type="gramEnd"/>
    </w:p>
    <w:p w:rsidR="0051768A" w:rsidRPr="00B736D3" w:rsidRDefault="0051768A" w:rsidP="0077436B">
      <w:pPr>
        <w:jc w:val="both"/>
        <w:rPr>
          <w:rFonts w:ascii="Arial" w:hAnsi="Arial" w:cs="Arial"/>
          <w:sz w:val="24"/>
          <w:szCs w:val="24"/>
          <w:lang w:val="en-US"/>
        </w:rPr>
      </w:pPr>
      <w:r w:rsidRPr="00B736D3">
        <w:rPr>
          <w:rFonts w:ascii="Arial" w:hAnsi="Arial" w:cs="Arial"/>
          <w:sz w:val="24"/>
          <w:szCs w:val="24"/>
          <w:lang w:val="en-US"/>
        </w:rPr>
        <w:t xml:space="preserve">JONES, Roderick. </w:t>
      </w:r>
      <w:r w:rsidRPr="00B736D3">
        <w:rPr>
          <w:rFonts w:ascii="Arial" w:hAnsi="Arial" w:cs="Arial"/>
          <w:i/>
          <w:sz w:val="24"/>
          <w:szCs w:val="24"/>
          <w:lang w:val="en-US"/>
        </w:rPr>
        <w:t>Conference Interpreting Explained</w:t>
      </w:r>
      <w:r w:rsidRPr="00B736D3">
        <w:rPr>
          <w:rFonts w:ascii="Arial" w:hAnsi="Arial" w:cs="Arial"/>
          <w:sz w:val="24"/>
          <w:szCs w:val="24"/>
          <w:lang w:val="en-US"/>
        </w:rPr>
        <w:t>. Manchester &amp;Northampton: St. Jerome Publishing, 2002 (1</w:t>
      </w:r>
      <w:r w:rsidRPr="00B736D3">
        <w:rPr>
          <w:rFonts w:ascii="Arial" w:hAnsi="Arial" w:cs="Arial"/>
          <w:sz w:val="24"/>
          <w:szCs w:val="24"/>
          <w:vertAlign w:val="superscript"/>
          <w:lang w:val="en-US"/>
        </w:rPr>
        <w:t>st</w:t>
      </w:r>
      <w:r w:rsidRPr="00B736D3">
        <w:rPr>
          <w:rFonts w:ascii="Arial" w:hAnsi="Arial" w:cs="Arial"/>
          <w:sz w:val="24"/>
          <w:szCs w:val="24"/>
          <w:lang w:val="en-US"/>
        </w:rPr>
        <w:t xml:space="preserve"> edition 1998).</w:t>
      </w:r>
    </w:p>
    <w:p w:rsidR="004D0385" w:rsidRPr="00B736D3" w:rsidRDefault="004D0385" w:rsidP="0077436B">
      <w:pPr>
        <w:jc w:val="both"/>
        <w:rPr>
          <w:rFonts w:ascii="Arial" w:hAnsi="Arial" w:cs="Arial"/>
          <w:bCs/>
          <w:sz w:val="24"/>
          <w:szCs w:val="24"/>
          <w:lang w:val="en-US"/>
        </w:rPr>
      </w:pPr>
      <w:proofErr w:type="gramStart"/>
      <w:r w:rsidRPr="00B736D3">
        <w:rPr>
          <w:rFonts w:ascii="Arial" w:hAnsi="Arial" w:cs="Arial"/>
          <w:sz w:val="24"/>
          <w:szCs w:val="24"/>
          <w:lang w:val="en-US"/>
        </w:rPr>
        <w:t>KAUF, Peter and SCHREER, Oliver.</w:t>
      </w:r>
      <w:proofErr w:type="gramEnd"/>
      <w:r w:rsidRPr="00B736D3">
        <w:rPr>
          <w:rFonts w:ascii="Arial" w:hAnsi="Arial" w:cs="Arial"/>
          <w:sz w:val="24"/>
          <w:szCs w:val="24"/>
          <w:lang w:val="en-US"/>
        </w:rPr>
        <w:t xml:space="preserve"> </w:t>
      </w:r>
      <w:proofErr w:type="gramStart"/>
      <w:r w:rsidRPr="00B736D3">
        <w:rPr>
          <w:rFonts w:ascii="Arial" w:hAnsi="Arial" w:cs="Arial"/>
          <w:sz w:val="24"/>
          <w:szCs w:val="24"/>
          <w:lang w:val="en-US"/>
        </w:rPr>
        <w:t>“</w:t>
      </w:r>
      <w:r w:rsidRPr="00B736D3">
        <w:rPr>
          <w:rFonts w:ascii="Arial" w:hAnsi="Arial" w:cs="Arial"/>
          <w:bCs/>
          <w:sz w:val="24"/>
          <w:szCs w:val="24"/>
          <w:lang w:val="en-US"/>
        </w:rPr>
        <w:t>Immersive Videoconferencing”.</w:t>
      </w:r>
      <w:proofErr w:type="gramEnd"/>
      <w:r w:rsidRPr="00B736D3">
        <w:rPr>
          <w:rFonts w:ascii="Arial" w:hAnsi="Arial" w:cs="Arial"/>
          <w:bCs/>
          <w:sz w:val="24"/>
          <w:szCs w:val="24"/>
          <w:lang w:val="en-US"/>
        </w:rPr>
        <w:t xml:space="preserve"> </w:t>
      </w:r>
      <w:proofErr w:type="gramStart"/>
      <w:r w:rsidRPr="00B736D3">
        <w:rPr>
          <w:rFonts w:ascii="Arial" w:hAnsi="Arial" w:cs="Arial"/>
          <w:bCs/>
          <w:sz w:val="24"/>
          <w:szCs w:val="24"/>
          <w:u w:val="single"/>
          <w:lang w:val="en-US"/>
        </w:rPr>
        <w:t xml:space="preserve">3D </w:t>
      </w:r>
      <w:proofErr w:type="spellStart"/>
      <w:r w:rsidRPr="00B736D3">
        <w:rPr>
          <w:rFonts w:ascii="Arial" w:hAnsi="Arial" w:cs="Arial"/>
          <w:bCs/>
          <w:sz w:val="24"/>
          <w:szCs w:val="24"/>
          <w:u w:val="single"/>
          <w:lang w:val="en-US"/>
        </w:rPr>
        <w:t>Videocommunication</w:t>
      </w:r>
      <w:proofErr w:type="spellEnd"/>
      <w:r w:rsidRPr="00B736D3">
        <w:rPr>
          <w:rFonts w:ascii="Arial" w:hAnsi="Arial" w:cs="Arial"/>
          <w:bCs/>
          <w:sz w:val="24"/>
          <w:szCs w:val="24"/>
          <w:u w:val="single"/>
          <w:lang w:val="en-US"/>
        </w:rPr>
        <w:t xml:space="preserve"> Algorithms, concepts and real-time systems in human </w:t>
      </w:r>
      <w:proofErr w:type="spellStart"/>
      <w:r w:rsidRPr="00B736D3">
        <w:rPr>
          <w:rFonts w:ascii="Arial" w:hAnsi="Arial" w:cs="Arial"/>
          <w:bCs/>
          <w:sz w:val="24"/>
          <w:szCs w:val="24"/>
          <w:u w:val="single"/>
          <w:lang w:val="en-US"/>
        </w:rPr>
        <w:t>centred</w:t>
      </w:r>
      <w:proofErr w:type="spellEnd"/>
      <w:r w:rsidRPr="00B736D3">
        <w:rPr>
          <w:rFonts w:ascii="Arial" w:hAnsi="Arial" w:cs="Arial"/>
          <w:bCs/>
          <w:sz w:val="24"/>
          <w:szCs w:val="24"/>
          <w:u w:val="single"/>
          <w:lang w:val="en-US"/>
        </w:rPr>
        <w:t xml:space="preserve"> communication.</w:t>
      </w:r>
      <w:proofErr w:type="gramEnd"/>
      <w:r w:rsidRPr="00B736D3">
        <w:rPr>
          <w:rFonts w:ascii="Arial" w:hAnsi="Arial" w:cs="Arial"/>
          <w:bCs/>
          <w:sz w:val="24"/>
          <w:szCs w:val="24"/>
          <w:lang w:val="en-US"/>
        </w:rPr>
        <w:t xml:space="preserve"> </w:t>
      </w:r>
      <w:proofErr w:type="gramStart"/>
      <w:r w:rsidRPr="00B736D3">
        <w:rPr>
          <w:rFonts w:ascii="Arial" w:hAnsi="Arial" w:cs="Arial"/>
          <w:bCs/>
          <w:sz w:val="24"/>
          <w:szCs w:val="24"/>
          <w:lang w:val="en-US"/>
        </w:rPr>
        <w:t xml:space="preserve">Ed. </w:t>
      </w:r>
      <w:r w:rsidRPr="00B736D3">
        <w:rPr>
          <w:rFonts w:ascii="Arial" w:hAnsi="Arial" w:cs="Arial"/>
          <w:sz w:val="24"/>
          <w:szCs w:val="24"/>
          <w:lang w:val="en-US"/>
        </w:rPr>
        <w:t>KAUF, Peter; SCHREER, Oliver; and SIKORA, Thomas.</w:t>
      </w:r>
      <w:proofErr w:type="gramEnd"/>
      <w:r w:rsidR="00CA4372" w:rsidRPr="00B736D3">
        <w:rPr>
          <w:rFonts w:ascii="Arial" w:hAnsi="Arial" w:cs="Arial"/>
          <w:sz w:val="24"/>
          <w:szCs w:val="24"/>
          <w:lang w:val="en-US"/>
        </w:rPr>
        <w:t xml:space="preserve"> West Sussex: John Wiley &amp; Sons Ltd, 2005. </w:t>
      </w:r>
      <w:proofErr w:type="gramStart"/>
      <w:r w:rsidR="00CA4372" w:rsidRPr="00B736D3">
        <w:rPr>
          <w:rFonts w:ascii="Arial" w:hAnsi="Arial" w:cs="Arial"/>
          <w:sz w:val="24"/>
          <w:szCs w:val="24"/>
          <w:lang w:val="en-US"/>
        </w:rPr>
        <w:t>75-90.</w:t>
      </w:r>
      <w:proofErr w:type="gramEnd"/>
    </w:p>
    <w:p w:rsidR="0051768A" w:rsidRPr="00B736D3" w:rsidRDefault="0051768A" w:rsidP="0077436B">
      <w:pPr>
        <w:jc w:val="both"/>
        <w:rPr>
          <w:rFonts w:ascii="Arial" w:hAnsi="Arial" w:cs="Arial"/>
          <w:sz w:val="24"/>
          <w:szCs w:val="24"/>
          <w:lang w:val="en-US"/>
        </w:rPr>
      </w:pPr>
      <w:r w:rsidRPr="00B736D3">
        <w:rPr>
          <w:rFonts w:ascii="Arial" w:hAnsi="Arial" w:cs="Arial"/>
          <w:sz w:val="24"/>
          <w:szCs w:val="24"/>
          <w:lang w:val="en-US"/>
        </w:rPr>
        <w:lastRenderedPageBreak/>
        <w:t xml:space="preserve">MOUZOURAKIS, </w:t>
      </w:r>
      <w:proofErr w:type="spellStart"/>
      <w:r w:rsidRPr="00B736D3">
        <w:rPr>
          <w:rFonts w:ascii="Arial" w:hAnsi="Arial" w:cs="Arial"/>
          <w:sz w:val="24"/>
          <w:szCs w:val="24"/>
          <w:lang w:val="en-US"/>
        </w:rPr>
        <w:t>Panayotis</w:t>
      </w:r>
      <w:proofErr w:type="spellEnd"/>
      <w:r w:rsidRPr="00B736D3">
        <w:rPr>
          <w:rFonts w:ascii="Arial" w:hAnsi="Arial" w:cs="Arial"/>
          <w:sz w:val="24"/>
          <w:szCs w:val="24"/>
          <w:lang w:val="en-US"/>
        </w:rPr>
        <w:t>. “</w:t>
      </w:r>
      <w:r w:rsidRPr="00B736D3">
        <w:rPr>
          <w:rFonts w:ascii="Arial" w:eastAsiaTheme="minorHAnsi" w:hAnsi="Arial" w:cs="Arial"/>
          <w:sz w:val="24"/>
          <w:szCs w:val="24"/>
          <w:lang w:val="en-US"/>
        </w:rPr>
        <w:t>Remote interpreting: A technical perspective on recent experiments</w:t>
      </w:r>
      <w:r w:rsidRPr="00B736D3">
        <w:rPr>
          <w:rFonts w:ascii="Arial" w:hAnsi="Arial" w:cs="Arial"/>
          <w:sz w:val="24"/>
          <w:szCs w:val="24"/>
          <w:lang w:val="en-US"/>
        </w:rPr>
        <w:t xml:space="preserve">” </w:t>
      </w:r>
      <w:r w:rsidRPr="00B736D3">
        <w:rPr>
          <w:rFonts w:ascii="Arial" w:hAnsi="Arial" w:cs="Arial"/>
          <w:sz w:val="24"/>
          <w:szCs w:val="24"/>
          <w:u w:val="single"/>
          <w:lang w:val="en-US"/>
        </w:rPr>
        <w:t>Interpreting</w:t>
      </w:r>
      <w:r w:rsidRPr="00B736D3">
        <w:rPr>
          <w:rFonts w:ascii="Arial" w:hAnsi="Arial" w:cs="Arial"/>
          <w:sz w:val="24"/>
          <w:szCs w:val="24"/>
          <w:lang w:val="en-US"/>
        </w:rPr>
        <w:t xml:space="preserve"> 8:1, (2006): 45-56.</w:t>
      </w:r>
    </w:p>
    <w:p w:rsidR="009131F0" w:rsidRPr="00B736D3" w:rsidRDefault="009131F0" w:rsidP="0077436B">
      <w:pPr>
        <w:jc w:val="both"/>
        <w:rPr>
          <w:rFonts w:ascii="Arial" w:hAnsi="Arial" w:cs="Arial"/>
          <w:sz w:val="24"/>
          <w:szCs w:val="24"/>
          <w:lang w:val="en-US"/>
        </w:rPr>
      </w:pPr>
      <w:r w:rsidRPr="00B736D3">
        <w:rPr>
          <w:rFonts w:ascii="Arial" w:hAnsi="Arial" w:cs="Arial"/>
          <w:sz w:val="24"/>
          <w:szCs w:val="24"/>
          <w:lang w:val="en-US"/>
        </w:rPr>
        <w:t xml:space="preserve">MOUZOURAKIS, </w:t>
      </w:r>
      <w:proofErr w:type="spellStart"/>
      <w:r w:rsidRPr="00B736D3">
        <w:rPr>
          <w:rFonts w:ascii="Arial" w:hAnsi="Arial" w:cs="Arial"/>
          <w:sz w:val="24"/>
          <w:szCs w:val="24"/>
          <w:lang w:val="en-US"/>
        </w:rPr>
        <w:t>Panayotis</w:t>
      </w:r>
      <w:proofErr w:type="spellEnd"/>
      <w:r w:rsidRPr="00B736D3">
        <w:rPr>
          <w:rFonts w:ascii="Arial" w:hAnsi="Arial" w:cs="Arial"/>
          <w:sz w:val="24"/>
          <w:szCs w:val="24"/>
          <w:lang w:val="en-US"/>
        </w:rPr>
        <w:t xml:space="preserve">. Videoconferencing: Techniques and challenges. </w:t>
      </w:r>
      <w:proofErr w:type="gramStart"/>
      <w:r w:rsidRPr="00B736D3">
        <w:rPr>
          <w:rFonts w:ascii="Arial" w:hAnsi="Arial" w:cs="Arial"/>
          <w:sz w:val="24"/>
          <w:szCs w:val="24"/>
          <w:u w:val="single"/>
          <w:lang w:val="en-US"/>
        </w:rPr>
        <w:t>Interpreting</w:t>
      </w:r>
      <w:r w:rsidRPr="00B736D3">
        <w:rPr>
          <w:rFonts w:ascii="Arial" w:hAnsi="Arial" w:cs="Arial"/>
          <w:sz w:val="24"/>
          <w:szCs w:val="24"/>
          <w:lang w:val="en-US"/>
        </w:rPr>
        <w:t>.</w:t>
      </w:r>
      <w:proofErr w:type="gramEnd"/>
      <w:r w:rsidRPr="00B736D3">
        <w:rPr>
          <w:rFonts w:ascii="Arial" w:hAnsi="Arial" w:cs="Arial"/>
          <w:sz w:val="24"/>
          <w:szCs w:val="24"/>
          <w:lang w:val="en-US"/>
        </w:rPr>
        <w:t xml:space="preserve">  1:1, (1996): 21-38. </w:t>
      </w:r>
    </w:p>
    <w:p w:rsidR="00C101CF" w:rsidRPr="00B736D3" w:rsidRDefault="00C101CF" w:rsidP="0077436B">
      <w:pPr>
        <w:jc w:val="both"/>
        <w:rPr>
          <w:rFonts w:ascii="Arial" w:hAnsi="Arial" w:cs="Arial"/>
          <w:sz w:val="24"/>
          <w:szCs w:val="24"/>
          <w:lang w:val="en-US"/>
        </w:rPr>
      </w:pPr>
      <w:r w:rsidRPr="00B736D3">
        <w:rPr>
          <w:rFonts w:ascii="Arial" w:hAnsi="Arial" w:cs="Arial"/>
          <w:sz w:val="24"/>
          <w:szCs w:val="24"/>
          <w:lang w:val="en-US"/>
        </w:rPr>
        <w:t xml:space="preserve">NISKA, </w:t>
      </w:r>
      <w:proofErr w:type="spellStart"/>
      <w:r w:rsidRPr="00B736D3">
        <w:rPr>
          <w:rFonts w:ascii="Arial" w:hAnsi="Arial" w:cs="Arial"/>
          <w:sz w:val="24"/>
          <w:szCs w:val="24"/>
          <w:lang w:val="en-US"/>
        </w:rPr>
        <w:t>Helge</w:t>
      </w:r>
      <w:proofErr w:type="spellEnd"/>
      <w:r w:rsidRPr="00B736D3">
        <w:rPr>
          <w:rFonts w:ascii="Arial" w:hAnsi="Arial" w:cs="Arial"/>
          <w:sz w:val="24"/>
          <w:szCs w:val="24"/>
          <w:lang w:val="en-US"/>
        </w:rPr>
        <w:t>. “Community interpreter training: Past, present and future”.</w:t>
      </w:r>
      <w:r w:rsidRPr="00B736D3">
        <w:rPr>
          <w:rFonts w:ascii="Arial" w:hAnsi="Arial" w:cs="Arial"/>
          <w:i/>
          <w:sz w:val="24"/>
          <w:szCs w:val="24"/>
          <w:lang w:val="en-US"/>
        </w:rPr>
        <w:t xml:space="preserve"> </w:t>
      </w:r>
      <w:proofErr w:type="gramStart"/>
      <w:r w:rsidRPr="00B736D3">
        <w:rPr>
          <w:rFonts w:ascii="Arial" w:hAnsi="Arial" w:cs="Arial"/>
          <w:sz w:val="24"/>
          <w:szCs w:val="24"/>
          <w:u w:val="single"/>
          <w:lang w:val="en-US"/>
        </w:rPr>
        <w:t>Interpreting in the 21</w:t>
      </w:r>
      <w:r w:rsidRPr="00B736D3">
        <w:rPr>
          <w:rFonts w:ascii="Arial" w:hAnsi="Arial" w:cs="Arial"/>
          <w:sz w:val="24"/>
          <w:szCs w:val="24"/>
          <w:u w:val="single"/>
          <w:vertAlign w:val="superscript"/>
          <w:lang w:val="en-US"/>
        </w:rPr>
        <w:t>st</w:t>
      </w:r>
      <w:r w:rsidRPr="00B736D3">
        <w:rPr>
          <w:rFonts w:ascii="Arial" w:hAnsi="Arial" w:cs="Arial"/>
          <w:sz w:val="24"/>
          <w:szCs w:val="24"/>
          <w:u w:val="single"/>
          <w:lang w:val="en-US"/>
        </w:rPr>
        <w:t xml:space="preserve"> Century</w:t>
      </w:r>
      <w:r w:rsidRPr="00B736D3">
        <w:rPr>
          <w:rFonts w:ascii="Arial" w:hAnsi="Arial" w:cs="Arial"/>
          <w:sz w:val="24"/>
          <w:szCs w:val="24"/>
          <w:lang w:val="en-US"/>
        </w:rPr>
        <w:t>.</w:t>
      </w:r>
      <w:proofErr w:type="gramEnd"/>
      <w:r w:rsidRPr="00B736D3">
        <w:rPr>
          <w:rFonts w:ascii="Arial" w:hAnsi="Arial" w:cs="Arial"/>
          <w:sz w:val="24"/>
          <w:szCs w:val="24"/>
          <w:lang w:val="en-US"/>
        </w:rPr>
        <w:t xml:space="preserve"> Ed. GARZONE, </w:t>
      </w:r>
      <w:proofErr w:type="spellStart"/>
      <w:r w:rsidRPr="00B736D3">
        <w:rPr>
          <w:rFonts w:ascii="Arial" w:hAnsi="Arial" w:cs="Arial"/>
          <w:sz w:val="24"/>
          <w:szCs w:val="24"/>
          <w:lang w:val="en-US"/>
        </w:rPr>
        <w:t>Giuliana</w:t>
      </w:r>
      <w:proofErr w:type="spellEnd"/>
      <w:r w:rsidRPr="00B736D3">
        <w:rPr>
          <w:rFonts w:ascii="Arial" w:hAnsi="Arial" w:cs="Arial"/>
          <w:sz w:val="24"/>
          <w:szCs w:val="24"/>
          <w:lang w:val="en-US"/>
        </w:rPr>
        <w:t xml:space="preserve"> and VIEZZI, Maurizio. Amsterdam and Philadelphia: John </w:t>
      </w:r>
      <w:proofErr w:type="spellStart"/>
      <w:r w:rsidRPr="00B736D3">
        <w:rPr>
          <w:rFonts w:ascii="Arial" w:hAnsi="Arial" w:cs="Arial"/>
          <w:sz w:val="24"/>
          <w:szCs w:val="24"/>
          <w:lang w:val="en-US"/>
        </w:rPr>
        <w:t>Benjamins</w:t>
      </w:r>
      <w:proofErr w:type="spellEnd"/>
      <w:r w:rsidRPr="00B736D3">
        <w:rPr>
          <w:rFonts w:ascii="Arial" w:hAnsi="Arial" w:cs="Arial"/>
          <w:sz w:val="24"/>
          <w:szCs w:val="24"/>
          <w:lang w:val="en-US"/>
        </w:rPr>
        <w:t xml:space="preserve"> Publishing Company, 2002.</w:t>
      </w:r>
      <w:r w:rsidR="004D0385" w:rsidRPr="00B736D3">
        <w:rPr>
          <w:rFonts w:ascii="Arial" w:hAnsi="Arial" w:cs="Arial"/>
          <w:sz w:val="24"/>
          <w:szCs w:val="24"/>
          <w:lang w:val="en-US"/>
        </w:rPr>
        <w:t xml:space="preserve"> </w:t>
      </w:r>
      <w:proofErr w:type="gramStart"/>
      <w:r w:rsidR="00CA4372" w:rsidRPr="00B736D3">
        <w:rPr>
          <w:rFonts w:ascii="Arial" w:hAnsi="Arial" w:cs="Arial"/>
          <w:sz w:val="24"/>
          <w:szCs w:val="24"/>
          <w:lang w:val="en-US"/>
        </w:rPr>
        <w:t>133-144.</w:t>
      </w:r>
      <w:proofErr w:type="gramEnd"/>
    </w:p>
    <w:p w:rsidR="00C101CF" w:rsidRPr="00B736D3" w:rsidRDefault="00C101CF" w:rsidP="0077436B">
      <w:pPr>
        <w:jc w:val="both"/>
        <w:rPr>
          <w:rFonts w:ascii="Arial" w:hAnsi="Arial" w:cs="Arial"/>
          <w:sz w:val="24"/>
          <w:szCs w:val="24"/>
          <w:lang w:val="en-US"/>
        </w:rPr>
      </w:pPr>
      <w:r w:rsidRPr="00B736D3">
        <w:rPr>
          <w:rFonts w:ascii="Arial" w:hAnsi="Arial" w:cs="Arial"/>
          <w:sz w:val="24"/>
          <w:szCs w:val="24"/>
          <w:lang w:val="en-US"/>
        </w:rPr>
        <w:t xml:space="preserve">ROSEN, Larry </w:t>
      </w:r>
      <w:proofErr w:type="gramStart"/>
      <w:r w:rsidRPr="00B736D3">
        <w:rPr>
          <w:rFonts w:ascii="Arial" w:hAnsi="Arial" w:cs="Arial"/>
          <w:sz w:val="24"/>
          <w:szCs w:val="24"/>
          <w:lang w:val="en-US"/>
        </w:rPr>
        <w:t>D..</w:t>
      </w:r>
      <w:proofErr w:type="gramEnd"/>
      <w:r w:rsidRPr="00B736D3">
        <w:rPr>
          <w:rFonts w:ascii="Arial" w:hAnsi="Arial" w:cs="Arial"/>
          <w:sz w:val="24"/>
          <w:szCs w:val="24"/>
          <w:lang w:val="en-US"/>
        </w:rPr>
        <w:t xml:space="preserve"> </w:t>
      </w:r>
      <w:proofErr w:type="gramStart"/>
      <w:r w:rsidRPr="00B736D3">
        <w:rPr>
          <w:rFonts w:ascii="Arial" w:hAnsi="Arial" w:cs="Arial"/>
          <w:i/>
          <w:sz w:val="24"/>
          <w:szCs w:val="24"/>
          <w:lang w:val="en-US"/>
        </w:rPr>
        <w:t>Me, MySpace, and I</w:t>
      </w:r>
      <w:r w:rsidR="004D0385" w:rsidRPr="00B736D3">
        <w:rPr>
          <w:rFonts w:ascii="Arial" w:hAnsi="Arial" w:cs="Arial"/>
          <w:sz w:val="24"/>
          <w:szCs w:val="24"/>
          <w:lang w:val="en-US"/>
        </w:rPr>
        <w:t>.</w:t>
      </w:r>
      <w:proofErr w:type="gramEnd"/>
      <w:r w:rsidR="004D0385" w:rsidRPr="00B736D3">
        <w:rPr>
          <w:rFonts w:ascii="Arial" w:hAnsi="Arial" w:cs="Arial"/>
          <w:sz w:val="24"/>
          <w:szCs w:val="24"/>
          <w:lang w:val="en-US"/>
        </w:rPr>
        <w:t xml:space="preserve"> New York: Palgrave Macmillan, 2007.</w:t>
      </w:r>
    </w:p>
    <w:p w:rsidR="0051768A" w:rsidRPr="00B736D3" w:rsidRDefault="0051768A" w:rsidP="0077436B">
      <w:pPr>
        <w:jc w:val="both"/>
        <w:rPr>
          <w:rFonts w:ascii="Arial" w:hAnsi="Arial" w:cs="Arial"/>
          <w:sz w:val="24"/>
          <w:szCs w:val="24"/>
          <w:lang w:val="en-US"/>
        </w:rPr>
      </w:pPr>
      <w:r w:rsidRPr="00B736D3">
        <w:rPr>
          <w:rFonts w:ascii="Arial" w:hAnsi="Arial" w:cs="Arial"/>
          <w:sz w:val="24"/>
          <w:szCs w:val="24"/>
          <w:lang w:val="en-US"/>
        </w:rPr>
        <w:t xml:space="preserve">SAWYER, David </w:t>
      </w:r>
      <w:proofErr w:type="gramStart"/>
      <w:r w:rsidRPr="00B736D3">
        <w:rPr>
          <w:rFonts w:ascii="Arial" w:hAnsi="Arial" w:cs="Arial"/>
          <w:sz w:val="24"/>
          <w:szCs w:val="24"/>
          <w:lang w:val="en-US"/>
        </w:rPr>
        <w:t>B..</w:t>
      </w:r>
      <w:proofErr w:type="gramEnd"/>
      <w:r w:rsidRPr="00B736D3">
        <w:rPr>
          <w:rFonts w:ascii="Arial" w:hAnsi="Arial" w:cs="Arial"/>
          <w:sz w:val="24"/>
          <w:szCs w:val="24"/>
          <w:lang w:val="en-US"/>
        </w:rPr>
        <w:t xml:space="preserve"> </w:t>
      </w:r>
      <w:proofErr w:type="gramStart"/>
      <w:r w:rsidRPr="00B736D3">
        <w:rPr>
          <w:rFonts w:ascii="Arial" w:hAnsi="Arial" w:cs="Arial"/>
          <w:i/>
          <w:sz w:val="24"/>
          <w:szCs w:val="24"/>
          <w:lang w:val="en-US"/>
        </w:rPr>
        <w:t>Fundamental Aspects of Interpreter Education</w:t>
      </w:r>
      <w:r w:rsidRPr="00B736D3">
        <w:rPr>
          <w:rFonts w:ascii="Arial" w:hAnsi="Arial" w:cs="Arial"/>
          <w:sz w:val="24"/>
          <w:szCs w:val="24"/>
          <w:lang w:val="en-US"/>
        </w:rPr>
        <w:t>.</w:t>
      </w:r>
      <w:proofErr w:type="gramEnd"/>
      <w:r w:rsidRPr="00B736D3">
        <w:rPr>
          <w:rFonts w:ascii="Arial" w:hAnsi="Arial" w:cs="Arial"/>
          <w:sz w:val="24"/>
          <w:szCs w:val="24"/>
          <w:lang w:val="en-US"/>
        </w:rPr>
        <w:t xml:space="preserve"> Amsterdam and Philadelphia: John </w:t>
      </w:r>
      <w:proofErr w:type="spellStart"/>
      <w:r w:rsidRPr="00B736D3">
        <w:rPr>
          <w:rFonts w:ascii="Arial" w:hAnsi="Arial" w:cs="Arial"/>
          <w:sz w:val="24"/>
          <w:szCs w:val="24"/>
          <w:lang w:val="en-US"/>
        </w:rPr>
        <w:t>Benjamins</w:t>
      </w:r>
      <w:proofErr w:type="spellEnd"/>
      <w:r w:rsidRPr="00B736D3">
        <w:rPr>
          <w:rFonts w:ascii="Arial" w:hAnsi="Arial" w:cs="Arial"/>
          <w:sz w:val="24"/>
          <w:szCs w:val="24"/>
          <w:lang w:val="en-US"/>
        </w:rPr>
        <w:t xml:space="preserve"> Publishing Company, 2004.</w:t>
      </w:r>
      <w:r w:rsidR="007632DB" w:rsidRPr="00B736D3">
        <w:rPr>
          <w:rFonts w:ascii="Arial" w:hAnsi="Arial" w:cs="Arial"/>
          <w:sz w:val="24"/>
          <w:szCs w:val="24"/>
          <w:lang w:val="en-US"/>
        </w:rPr>
        <w:t xml:space="preserve"> </w:t>
      </w:r>
    </w:p>
    <w:p w:rsidR="007632DB" w:rsidRPr="00B736D3" w:rsidRDefault="007632DB" w:rsidP="0077436B">
      <w:pPr>
        <w:jc w:val="both"/>
        <w:rPr>
          <w:rFonts w:ascii="Arial" w:hAnsi="Arial" w:cs="Arial"/>
          <w:sz w:val="24"/>
          <w:szCs w:val="24"/>
          <w:lang w:val="en-US"/>
        </w:rPr>
      </w:pPr>
      <w:r w:rsidRPr="00B736D3">
        <w:rPr>
          <w:rFonts w:ascii="Arial" w:hAnsi="Arial" w:cs="Arial"/>
          <w:sz w:val="24"/>
          <w:szCs w:val="24"/>
          <w:lang w:val="en-US"/>
        </w:rPr>
        <w:t xml:space="preserve">STROLZ, Birgit. </w:t>
      </w:r>
      <w:proofErr w:type="gramStart"/>
      <w:r w:rsidRPr="00B736D3">
        <w:rPr>
          <w:rFonts w:ascii="Arial" w:hAnsi="Arial" w:cs="Arial"/>
          <w:sz w:val="24"/>
          <w:szCs w:val="24"/>
          <w:lang w:val="en-US"/>
        </w:rPr>
        <w:t>“Quality of media interpreting- a case study”.</w:t>
      </w:r>
      <w:proofErr w:type="gramEnd"/>
      <w:r w:rsidRPr="00B736D3">
        <w:rPr>
          <w:rFonts w:ascii="Arial" w:hAnsi="Arial" w:cs="Arial"/>
          <w:sz w:val="24"/>
          <w:szCs w:val="24"/>
          <w:lang w:val="en-US"/>
        </w:rPr>
        <w:t xml:space="preserve"> </w:t>
      </w:r>
      <w:r w:rsidRPr="00B736D3">
        <w:rPr>
          <w:rFonts w:ascii="Arial" w:hAnsi="Arial" w:cs="Arial"/>
          <w:sz w:val="24"/>
          <w:szCs w:val="24"/>
          <w:u w:val="single"/>
          <w:lang w:val="en-US"/>
        </w:rPr>
        <w:t>Conference Interpreting: Current Trends in Research</w:t>
      </w:r>
      <w:r w:rsidRPr="00B736D3">
        <w:rPr>
          <w:rFonts w:ascii="Arial" w:hAnsi="Arial" w:cs="Arial"/>
          <w:sz w:val="24"/>
          <w:szCs w:val="24"/>
          <w:lang w:val="en-US"/>
        </w:rPr>
        <w:t xml:space="preserve">. </w:t>
      </w:r>
      <w:proofErr w:type="gramStart"/>
      <w:r w:rsidRPr="00B736D3">
        <w:rPr>
          <w:rFonts w:ascii="Arial" w:hAnsi="Arial" w:cs="Arial"/>
          <w:sz w:val="24"/>
          <w:szCs w:val="24"/>
          <w:lang w:val="en-US"/>
        </w:rPr>
        <w:t>Ed. GAMBIER, Yves; GILE, Daniel; and TAYLOR, Christopher.</w:t>
      </w:r>
      <w:proofErr w:type="gramEnd"/>
      <w:r w:rsidRPr="00B736D3">
        <w:rPr>
          <w:rFonts w:ascii="Arial" w:hAnsi="Arial" w:cs="Arial"/>
          <w:sz w:val="24"/>
          <w:szCs w:val="24"/>
          <w:lang w:val="en-US"/>
        </w:rPr>
        <w:t xml:space="preserve"> Amsterdam and Philadelphia: John </w:t>
      </w:r>
      <w:proofErr w:type="spellStart"/>
      <w:r w:rsidRPr="00B736D3">
        <w:rPr>
          <w:rFonts w:ascii="Arial" w:hAnsi="Arial" w:cs="Arial"/>
          <w:sz w:val="24"/>
          <w:szCs w:val="24"/>
          <w:lang w:val="en-US"/>
        </w:rPr>
        <w:t>Benjamins</w:t>
      </w:r>
      <w:proofErr w:type="spellEnd"/>
      <w:r w:rsidRPr="00B736D3">
        <w:rPr>
          <w:rFonts w:ascii="Arial" w:hAnsi="Arial" w:cs="Arial"/>
          <w:sz w:val="24"/>
          <w:szCs w:val="24"/>
          <w:lang w:val="en-US"/>
        </w:rPr>
        <w:t xml:space="preserve"> Publishing Company, 1997.</w:t>
      </w:r>
      <w:r w:rsidR="00C101CF" w:rsidRPr="00B736D3">
        <w:rPr>
          <w:rFonts w:ascii="Arial" w:hAnsi="Arial" w:cs="Arial"/>
          <w:sz w:val="24"/>
          <w:szCs w:val="24"/>
          <w:lang w:val="en-US"/>
        </w:rPr>
        <w:t xml:space="preserve"> </w:t>
      </w:r>
      <w:proofErr w:type="gramStart"/>
      <w:r w:rsidR="00C101CF" w:rsidRPr="00B736D3">
        <w:rPr>
          <w:rFonts w:ascii="Arial" w:hAnsi="Arial" w:cs="Arial"/>
          <w:sz w:val="24"/>
          <w:szCs w:val="24"/>
          <w:lang w:val="en-US"/>
        </w:rPr>
        <w:t>194-197.</w:t>
      </w:r>
      <w:proofErr w:type="gramEnd"/>
    </w:p>
    <w:p w:rsidR="0051768A" w:rsidRPr="00B736D3" w:rsidRDefault="0051768A" w:rsidP="0077436B">
      <w:pPr>
        <w:jc w:val="both"/>
        <w:rPr>
          <w:rFonts w:ascii="Arial" w:hAnsi="Arial" w:cs="Arial"/>
          <w:sz w:val="24"/>
          <w:szCs w:val="24"/>
          <w:lang w:val="en-US"/>
        </w:rPr>
      </w:pPr>
      <w:r w:rsidRPr="00B736D3">
        <w:rPr>
          <w:rFonts w:ascii="Arial" w:hAnsi="Arial" w:cs="Arial"/>
          <w:sz w:val="24"/>
          <w:szCs w:val="24"/>
          <w:lang w:val="en-US"/>
        </w:rPr>
        <w:t>TENNENT, Martha (</w:t>
      </w:r>
      <w:proofErr w:type="gramStart"/>
      <w:r w:rsidRPr="00B736D3">
        <w:rPr>
          <w:rFonts w:ascii="Arial" w:hAnsi="Arial" w:cs="Arial"/>
          <w:sz w:val="24"/>
          <w:szCs w:val="24"/>
          <w:lang w:val="en-US"/>
        </w:rPr>
        <w:t>ed</w:t>
      </w:r>
      <w:proofErr w:type="gramEnd"/>
      <w:r w:rsidRPr="00B736D3">
        <w:rPr>
          <w:rFonts w:ascii="Arial" w:hAnsi="Arial" w:cs="Arial"/>
          <w:sz w:val="24"/>
          <w:szCs w:val="24"/>
          <w:lang w:val="en-US"/>
        </w:rPr>
        <w:t xml:space="preserve">.). </w:t>
      </w:r>
      <w:proofErr w:type="gramStart"/>
      <w:r w:rsidRPr="00B736D3">
        <w:rPr>
          <w:rFonts w:ascii="Arial" w:hAnsi="Arial" w:cs="Arial"/>
          <w:i/>
          <w:sz w:val="24"/>
          <w:szCs w:val="24"/>
          <w:lang w:val="en-US"/>
        </w:rPr>
        <w:t xml:space="preserve">Training for the New </w:t>
      </w:r>
      <w:proofErr w:type="spellStart"/>
      <w:r w:rsidRPr="00B736D3">
        <w:rPr>
          <w:rFonts w:ascii="Arial" w:hAnsi="Arial" w:cs="Arial"/>
          <w:i/>
          <w:sz w:val="24"/>
          <w:szCs w:val="24"/>
          <w:lang w:val="en-US"/>
        </w:rPr>
        <w:t>Millenium</w:t>
      </w:r>
      <w:proofErr w:type="spellEnd"/>
      <w:r w:rsidRPr="00B736D3">
        <w:rPr>
          <w:rFonts w:ascii="Arial" w:hAnsi="Arial" w:cs="Arial"/>
          <w:i/>
          <w:sz w:val="24"/>
          <w:szCs w:val="24"/>
          <w:lang w:val="en-US"/>
        </w:rPr>
        <w:t>.</w:t>
      </w:r>
      <w:proofErr w:type="gramEnd"/>
      <w:r w:rsidRPr="00B736D3">
        <w:rPr>
          <w:rFonts w:ascii="Arial" w:hAnsi="Arial" w:cs="Arial"/>
          <w:i/>
          <w:sz w:val="24"/>
          <w:szCs w:val="24"/>
          <w:lang w:val="en-US"/>
        </w:rPr>
        <w:t xml:space="preserve"> </w:t>
      </w:r>
      <w:r w:rsidRPr="00B736D3">
        <w:rPr>
          <w:rFonts w:ascii="Arial" w:hAnsi="Arial" w:cs="Arial"/>
          <w:sz w:val="24"/>
          <w:szCs w:val="24"/>
          <w:lang w:val="en-US"/>
        </w:rPr>
        <w:t xml:space="preserve">Amsterdam and Philadelphia: John </w:t>
      </w:r>
      <w:proofErr w:type="spellStart"/>
      <w:r w:rsidRPr="00B736D3">
        <w:rPr>
          <w:rFonts w:ascii="Arial" w:hAnsi="Arial" w:cs="Arial"/>
          <w:sz w:val="24"/>
          <w:szCs w:val="24"/>
          <w:lang w:val="en-US"/>
        </w:rPr>
        <w:t>Benjamins</w:t>
      </w:r>
      <w:proofErr w:type="spellEnd"/>
      <w:r w:rsidRPr="00B736D3">
        <w:rPr>
          <w:rFonts w:ascii="Arial" w:hAnsi="Arial" w:cs="Arial"/>
          <w:sz w:val="24"/>
          <w:szCs w:val="24"/>
          <w:lang w:val="en-US"/>
        </w:rPr>
        <w:t xml:space="preserve"> Publishing Company, 2005.</w:t>
      </w:r>
    </w:p>
    <w:p w:rsidR="008D45AE" w:rsidRPr="00B736D3" w:rsidRDefault="008D45AE" w:rsidP="0077436B">
      <w:pPr>
        <w:rPr>
          <w:rFonts w:ascii="Arial" w:hAnsi="Arial" w:cs="Arial"/>
          <w:b/>
          <w:sz w:val="24"/>
          <w:szCs w:val="24"/>
          <w:lang w:val="en-US"/>
        </w:rPr>
      </w:pPr>
    </w:p>
    <w:p w:rsidR="00C67E08" w:rsidRPr="00B736D3" w:rsidRDefault="0051768A" w:rsidP="0077436B">
      <w:pPr>
        <w:rPr>
          <w:rFonts w:ascii="Arial" w:hAnsi="Arial" w:cs="Arial"/>
          <w:b/>
          <w:sz w:val="24"/>
          <w:szCs w:val="24"/>
          <w:lang w:val="en-US"/>
        </w:rPr>
      </w:pPr>
      <w:proofErr w:type="spellStart"/>
      <w:r w:rsidRPr="00B736D3">
        <w:rPr>
          <w:rFonts w:ascii="Arial" w:hAnsi="Arial" w:cs="Arial"/>
          <w:b/>
          <w:sz w:val="24"/>
          <w:szCs w:val="24"/>
          <w:lang w:val="en-US"/>
        </w:rPr>
        <w:t>Bibliografia</w:t>
      </w:r>
      <w:proofErr w:type="spellEnd"/>
      <w:r w:rsidRPr="00B736D3">
        <w:rPr>
          <w:rFonts w:ascii="Arial" w:hAnsi="Arial" w:cs="Arial"/>
          <w:b/>
          <w:sz w:val="24"/>
          <w:szCs w:val="24"/>
          <w:lang w:val="en-US"/>
        </w:rPr>
        <w:t xml:space="preserve"> </w:t>
      </w:r>
      <w:proofErr w:type="spellStart"/>
      <w:r w:rsidRPr="00B736D3">
        <w:rPr>
          <w:rFonts w:ascii="Arial" w:hAnsi="Arial" w:cs="Arial"/>
          <w:b/>
          <w:sz w:val="24"/>
          <w:szCs w:val="24"/>
          <w:lang w:val="en-US"/>
        </w:rPr>
        <w:t>em</w:t>
      </w:r>
      <w:proofErr w:type="spellEnd"/>
      <w:r w:rsidRPr="00B736D3">
        <w:rPr>
          <w:rFonts w:ascii="Arial" w:hAnsi="Arial" w:cs="Arial"/>
          <w:b/>
          <w:sz w:val="24"/>
          <w:szCs w:val="24"/>
          <w:lang w:val="en-US"/>
        </w:rPr>
        <w:t xml:space="preserve"> </w:t>
      </w:r>
      <w:proofErr w:type="spellStart"/>
      <w:r w:rsidRPr="00B736D3">
        <w:rPr>
          <w:rFonts w:ascii="Arial" w:hAnsi="Arial" w:cs="Arial"/>
          <w:b/>
          <w:sz w:val="24"/>
          <w:szCs w:val="24"/>
          <w:lang w:val="en-US"/>
        </w:rPr>
        <w:t>linha</w:t>
      </w:r>
      <w:proofErr w:type="spellEnd"/>
      <w:r w:rsidRPr="00B736D3">
        <w:rPr>
          <w:rFonts w:ascii="Arial" w:hAnsi="Arial" w:cs="Arial"/>
          <w:b/>
          <w:sz w:val="24"/>
          <w:szCs w:val="24"/>
          <w:lang w:val="en-US"/>
        </w:rPr>
        <w:t>:</w:t>
      </w:r>
    </w:p>
    <w:p w:rsidR="0051768A" w:rsidRPr="00B736D3" w:rsidRDefault="0051768A" w:rsidP="0077436B">
      <w:pPr>
        <w:jc w:val="both"/>
        <w:rPr>
          <w:rFonts w:ascii="Arial" w:hAnsi="Arial" w:cs="Arial"/>
          <w:sz w:val="24"/>
          <w:szCs w:val="24"/>
          <w:lang w:val="en-US"/>
        </w:rPr>
      </w:pPr>
      <w:proofErr w:type="gramStart"/>
      <w:r w:rsidRPr="00B736D3">
        <w:rPr>
          <w:rFonts w:ascii="Arial" w:hAnsi="Arial" w:cs="Arial"/>
          <w:sz w:val="24"/>
          <w:szCs w:val="24"/>
          <w:lang w:val="en-US"/>
        </w:rPr>
        <w:t>AIIC</w:t>
      </w:r>
      <w:r w:rsidRPr="00B736D3">
        <w:rPr>
          <w:rFonts w:ascii="Arial" w:hAnsi="Arial" w:cs="Arial"/>
          <w:i/>
          <w:sz w:val="24"/>
          <w:szCs w:val="24"/>
          <w:lang w:val="en-US"/>
        </w:rPr>
        <w:t>.</w:t>
      </w:r>
      <w:proofErr w:type="gramEnd"/>
      <w:r w:rsidRPr="00B736D3">
        <w:rPr>
          <w:rFonts w:ascii="Arial" w:hAnsi="Arial" w:cs="Arial"/>
          <w:i/>
          <w:sz w:val="24"/>
          <w:szCs w:val="24"/>
          <w:lang w:val="en-US"/>
        </w:rPr>
        <w:t xml:space="preserve"> Code for the Use of New Technologies in Conference Interpretation</w:t>
      </w:r>
      <w:proofErr w:type="gramStart"/>
      <w:r w:rsidRPr="00B736D3">
        <w:rPr>
          <w:rFonts w:ascii="Arial" w:hAnsi="Arial" w:cs="Arial"/>
          <w:i/>
          <w:sz w:val="24"/>
          <w:szCs w:val="24"/>
          <w:lang w:val="en-US"/>
        </w:rPr>
        <w:t>.(</w:t>
      </w:r>
      <w:proofErr w:type="gramEnd"/>
      <w:r w:rsidRPr="00B736D3">
        <w:rPr>
          <w:rFonts w:ascii="Arial" w:hAnsi="Arial" w:cs="Arial"/>
          <w:i/>
          <w:sz w:val="24"/>
          <w:szCs w:val="24"/>
          <w:lang w:val="en-US"/>
        </w:rPr>
        <w:t xml:space="preserve">2000) </w:t>
      </w:r>
      <w:hyperlink r:id="rId42" w:history="1">
        <w:r w:rsidRPr="00B736D3">
          <w:rPr>
            <w:rStyle w:val="Hiperligao"/>
            <w:rFonts w:ascii="Arial" w:hAnsi="Arial" w:cs="Arial"/>
            <w:color w:val="auto"/>
            <w:sz w:val="24"/>
            <w:szCs w:val="24"/>
            <w:lang w:val="en-US"/>
          </w:rPr>
          <w:t>http://www.aiic.net/community/print/default.cfm/page120</w:t>
        </w:r>
      </w:hyperlink>
      <w:r w:rsidRPr="00B736D3">
        <w:rPr>
          <w:rFonts w:ascii="Arial" w:hAnsi="Arial" w:cs="Arial"/>
          <w:sz w:val="24"/>
          <w:szCs w:val="24"/>
          <w:lang w:val="en-US"/>
        </w:rPr>
        <w:t xml:space="preserve"> </w:t>
      </w:r>
    </w:p>
    <w:p w:rsidR="007632DB" w:rsidRPr="00B736D3" w:rsidRDefault="0051768A" w:rsidP="0077436B">
      <w:pPr>
        <w:jc w:val="both"/>
        <w:rPr>
          <w:rFonts w:ascii="Arial" w:hAnsi="Arial" w:cs="Arial"/>
          <w:bCs/>
          <w:sz w:val="24"/>
          <w:szCs w:val="24"/>
          <w:lang w:val="en-US"/>
        </w:rPr>
      </w:pPr>
      <w:proofErr w:type="gramStart"/>
      <w:r w:rsidRPr="00B736D3">
        <w:rPr>
          <w:rFonts w:ascii="Arial" w:hAnsi="Arial" w:cs="Arial"/>
          <w:sz w:val="24"/>
          <w:szCs w:val="24"/>
          <w:lang w:val="en-US"/>
        </w:rPr>
        <w:t>AAIC.</w:t>
      </w:r>
      <w:proofErr w:type="gramEnd"/>
      <w:r w:rsidRPr="00B736D3">
        <w:rPr>
          <w:rFonts w:ascii="Arial" w:hAnsi="Arial" w:cs="Arial"/>
          <w:sz w:val="24"/>
          <w:szCs w:val="24"/>
          <w:lang w:val="en-US"/>
        </w:rPr>
        <w:t xml:space="preserve"> </w:t>
      </w:r>
      <w:r w:rsidRPr="00B736D3">
        <w:rPr>
          <w:rFonts w:ascii="Arial" w:eastAsiaTheme="minorHAnsi" w:hAnsi="Arial" w:cs="Arial"/>
          <w:bCs/>
          <w:i/>
          <w:sz w:val="24"/>
          <w:szCs w:val="24"/>
          <w:lang w:val="en-US"/>
        </w:rPr>
        <w:t>Resolution on the Use of Remote Interpretation in the European</w:t>
      </w:r>
      <w:r w:rsidR="0002199A" w:rsidRPr="00B736D3">
        <w:rPr>
          <w:rFonts w:ascii="Arial" w:eastAsiaTheme="minorHAnsi" w:hAnsi="Arial" w:cs="Arial"/>
          <w:bCs/>
          <w:i/>
          <w:sz w:val="24"/>
          <w:szCs w:val="24"/>
          <w:lang w:val="en-US"/>
        </w:rPr>
        <w:t xml:space="preserve"> Parliament</w:t>
      </w:r>
      <w:proofErr w:type="gramStart"/>
      <w:r w:rsidR="0002199A" w:rsidRPr="00B736D3">
        <w:rPr>
          <w:rFonts w:ascii="Arial" w:hAnsi="Arial" w:cs="Arial"/>
          <w:bCs/>
          <w:i/>
          <w:sz w:val="24"/>
          <w:szCs w:val="24"/>
          <w:lang w:val="en-US"/>
        </w:rPr>
        <w:t>.</w:t>
      </w:r>
      <w:r w:rsidR="0002199A" w:rsidRPr="00B736D3">
        <w:rPr>
          <w:rFonts w:ascii="Arial" w:hAnsi="Arial" w:cs="Arial"/>
          <w:bCs/>
          <w:sz w:val="24"/>
          <w:szCs w:val="24"/>
          <w:lang w:val="en-US"/>
        </w:rPr>
        <w:t>(</w:t>
      </w:r>
      <w:proofErr w:type="gramEnd"/>
      <w:r w:rsidR="0002199A" w:rsidRPr="00B736D3">
        <w:rPr>
          <w:rFonts w:ascii="Arial" w:hAnsi="Arial" w:cs="Arial"/>
          <w:bCs/>
          <w:sz w:val="24"/>
          <w:szCs w:val="24"/>
          <w:lang w:val="en-US"/>
        </w:rPr>
        <w:t>2002)</w:t>
      </w:r>
      <w:r w:rsidR="00572804" w:rsidRPr="00B736D3">
        <w:rPr>
          <w:rFonts w:ascii="Arial" w:hAnsi="Arial" w:cs="Arial"/>
          <w:bCs/>
          <w:sz w:val="24"/>
          <w:szCs w:val="24"/>
          <w:lang w:val="en-US"/>
        </w:rPr>
        <w:t>Internet,</w:t>
      </w:r>
      <w:r w:rsidR="0002199A" w:rsidRPr="00B736D3">
        <w:rPr>
          <w:rFonts w:ascii="Arial" w:hAnsi="Arial" w:cs="Arial"/>
          <w:bCs/>
          <w:sz w:val="24"/>
          <w:szCs w:val="24"/>
          <w:lang w:val="en-US"/>
        </w:rPr>
        <w:t xml:space="preserve"> </w:t>
      </w:r>
      <w:hyperlink r:id="rId43" w:history="1">
        <w:r w:rsidR="0002199A" w:rsidRPr="00B736D3">
          <w:rPr>
            <w:rStyle w:val="Hiperligao"/>
            <w:rFonts w:ascii="Arial" w:hAnsi="Arial" w:cs="Arial"/>
            <w:bCs/>
            <w:color w:val="auto"/>
            <w:sz w:val="24"/>
            <w:szCs w:val="24"/>
            <w:lang w:val="en-US"/>
          </w:rPr>
          <w:t>http://www.aiic.net/ViewPage.cfm/page764</w:t>
        </w:r>
      </w:hyperlink>
    </w:p>
    <w:p w:rsidR="0051768A" w:rsidRPr="00B736D3" w:rsidRDefault="0051768A" w:rsidP="0077436B">
      <w:pPr>
        <w:jc w:val="both"/>
        <w:rPr>
          <w:rFonts w:ascii="Arial" w:hAnsi="Arial" w:cs="Arial"/>
          <w:sz w:val="24"/>
          <w:szCs w:val="24"/>
          <w:lang w:val="de-DE"/>
        </w:rPr>
      </w:pPr>
      <w:r w:rsidRPr="00B736D3">
        <w:rPr>
          <w:rFonts w:ascii="Arial" w:eastAsiaTheme="minorHAnsi" w:hAnsi="Arial" w:cs="Arial"/>
          <w:bCs/>
          <w:i/>
          <w:sz w:val="24"/>
          <w:szCs w:val="24"/>
          <w:lang w:val="en-US"/>
        </w:rPr>
        <w:t xml:space="preserve"> </w:t>
      </w:r>
      <w:proofErr w:type="gramStart"/>
      <w:r w:rsidR="007632DB" w:rsidRPr="00B736D3">
        <w:rPr>
          <w:rFonts w:ascii="Arial" w:hAnsi="Arial" w:cs="Arial"/>
          <w:sz w:val="24"/>
          <w:szCs w:val="24"/>
          <w:lang w:val="en-US"/>
        </w:rPr>
        <w:t>ALLAIN, Jean-Pierre.</w:t>
      </w:r>
      <w:proofErr w:type="gramEnd"/>
      <w:r w:rsidR="007632DB" w:rsidRPr="00B736D3">
        <w:rPr>
          <w:rFonts w:ascii="Arial" w:hAnsi="Arial" w:cs="Arial"/>
          <w:sz w:val="24"/>
          <w:szCs w:val="24"/>
          <w:lang w:val="en-US"/>
        </w:rPr>
        <w:t xml:space="preserve"> </w:t>
      </w:r>
      <w:proofErr w:type="gramStart"/>
      <w:r w:rsidR="007632DB" w:rsidRPr="00B736D3">
        <w:rPr>
          <w:rFonts w:ascii="Arial" w:hAnsi="Arial" w:cs="Arial"/>
          <w:sz w:val="24"/>
          <w:szCs w:val="24"/>
          <w:lang w:val="en-US"/>
        </w:rPr>
        <w:t>“Interpretation at videoconferences – what’s the big deal?”</w:t>
      </w:r>
      <w:proofErr w:type="gramEnd"/>
      <w:r w:rsidR="007632DB" w:rsidRPr="00B736D3">
        <w:rPr>
          <w:rFonts w:ascii="Arial" w:hAnsi="Arial" w:cs="Arial"/>
          <w:sz w:val="24"/>
          <w:szCs w:val="24"/>
          <w:lang w:val="en-US"/>
        </w:rPr>
        <w:t xml:space="preserve"> </w:t>
      </w:r>
      <w:r w:rsidR="007632DB" w:rsidRPr="00B736D3">
        <w:rPr>
          <w:rFonts w:ascii="Arial" w:hAnsi="Arial" w:cs="Arial"/>
          <w:sz w:val="24"/>
          <w:szCs w:val="24"/>
          <w:lang w:val="de-DE"/>
        </w:rPr>
        <w:t xml:space="preserve">(2007), Internet </w:t>
      </w:r>
      <w:r w:rsidR="002E291A" w:rsidRPr="00B736D3">
        <w:rPr>
          <w:rFonts w:ascii="Arial" w:hAnsi="Arial" w:cs="Arial"/>
        </w:rPr>
        <w:fldChar w:fldCharType="begin"/>
      </w:r>
      <w:r w:rsidR="00883AF5" w:rsidRPr="00B736D3">
        <w:rPr>
          <w:rFonts w:ascii="Arial" w:hAnsi="Arial" w:cs="Arial"/>
          <w:lang w:val="de-DE"/>
        </w:rPr>
        <w:instrText>HYPERLINK "http://www.aiic.net/ViewPage.cfm?page_id=2754"</w:instrText>
      </w:r>
      <w:r w:rsidR="002E291A" w:rsidRPr="00B736D3">
        <w:rPr>
          <w:rFonts w:ascii="Arial" w:hAnsi="Arial" w:cs="Arial"/>
        </w:rPr>
        <w:fldChar w:fldCharType="separate"/>
      </w:r>
      <w:r w:rsidR="007632DB" w:rsidRPr="00B736D3">
        <w:rPr>
          <w:rStyle w:val="Hiperligao"/>
          <w:rFonts w:ascii="Arial" w:hAnsi="Arial" w:cs="Arial"/>
          <w:color w:val="auto"/>
          <w:sz w:val="24"/>
          <w:szCs w:val="24"/>
          <w:lang w:val="de-DE"/>
        </w:rPr>
        <w:t>http://www.aiic.net/ViewPage.cfm?page_id=2754</w:t>
      </w:r>
      <w:r w:rsidR="002E291A" w:rsidRPr="00B736D3">
        <w:rPr>
          <w:rFonts w:ascii="Arial" w:hAnsi="Arial" w:cs="Arial"/>
        </w:rPr>
        <w:fldChar w:fldCharType="end"/>
      </w:r>
      <w:r w:rsidR="007632DB" w:rsidRPr="00B736D3">
        <w:rPr>
          <w:rFonts w:ascii="Arial" w:hAnsi="Arial" w:cs="Arial"/>
          <w:sz w:val="24"/>
          <w:szCs w:val="24"/>
          <w:lang w:val="de-DE"/>
        </w:rPr>
        <w:t xml:space="preserve">. </w:t>
      </w:r>
    </w:p>
    <w:p w:rsidR="0051768A" w:rsidRPr="001A5E63" w:rsidRDefault="0051768A" w:rsidP="0077436B">
      <w:pPr>
        <w:jc w:val="both"/>
        <w:rPr>
          <w:rFonts w:ascii="Arial" w:hAnsi="Arial" w:cs="Arial"/>
          <w:bCs/>
          <w:sz w:val="24"/>
          <w:szCs w:val="24"/>
          <w:lang w:val="fr-FR"/>
        </w:rPr>
      </w:pPr>
      <w:r w:rsidRPr="00B736D3">
        <w:rPr>
          <w:rFonts w:ascii="Arial" w:hAnsi="Arial" w:cs="Arial"/>
          <w:sz w:val="24"/>
          <w:szCs w:val="24"/>
          <w:lang w:val="de-DE"/>
        </w:rPr>
        <w:t xml:space="preserve">BROS-BRANN, Eliane. </w:t>
      </w:r>
      <w:r w:rsidRPr="00B736D3">
        <w:rPr>
          <w:rFonts w:ascii="Arial" w:eastAsiaTheme="minorHAnsi" w:hAnsi="Arial" w:cs="Arial"/>
          <w:bCs/>
          <w:i/>
          <w:sz w:val="24"/>
          <w:szCs w:val="24"/>
          <w:lang w:val="en-US"/>
        </w:rPr>
        <w:t>Remote Conferencing: the point of view of the Technical and Health Committee</w:t>
      </w:r>
      <w:r w:rsidRPr="00B736D3">
        <w:rPr>
          <w:rFonts w:ascii="Arial" w:hAnsi="Arial" w:cs="Arial"/>
          <w:bCs/>
          <w:i/>
          <w:sz w:val="24"/>
          <w:szCs w:val="24"/>
          <w:lang w:val="en-US"/>
        </w:rPr>
        <w:t>.</w:t>
      </w:r>
      <w:r w:rsidRPr="00B736D3">
        <w:rPr>
          <w:rFonts w:ascii="Arial" w:hAnsi="Arial" w:cs="Arial"/>
          <w:bCs/>
          <w:sz w:val="24"/>
          <w:szCs w:val="24"/>
          <w:lang w:val="en-US"/>
        </w:rPr>
        <w:t xml:space="preserve"> </w:t>
      </w:r>
      <w:proofErr w:type="spellStart"/>
      <w:r w:rsidRPr="001A5E63">
        <w:rPr>
          <w:rFonts w:ascii="Arial" w:hAnsi="Arial" w:cs="Arial"/>
          <w:bCs/>
          <w:sz w:val="24"/>
          <w:szCs w:val="24"/>
          <w:lang w:val="fr-FR"/>
        </w:rPr>
        <w:t>Internet,</w:t>
      </w:r>
      <w:hyperlink r:id="rId44" w:history="1">
        <w:r w:rsidR="00E96C32" w:rsidRPr="001A5E63">
          <w:rPr>
            <w:rStyle w:val="Hiperligao"/>
            <w:rFonts w:ascii="Arial" w:hAnsi="Arial" w:cs="Arial"/>
            <w:bCs/>
            <w:sz w:val="24"/>
            <w:szCs w:val="24"/>
            <w:lang w:val="fr-FR"/>
          </w:rPr>
          <w:t>http://www.aiic.net/ViewPage.cfm?page</w:t>
        </w:r>
        <w:proofErr w:type="spellEnd"/>
        <w:r w:rsidR="00E96C32" w:rsidRPr="001A5E63">
          <w:rPr>
            <w:rStyle w:val="Hiperligao"/>
            <w:rFonts w:ascii="Arial" w:hAnsi="Arial" w:cs="Arial"/>
            <w:bCs/>
            <w:sz w:val="24"/>
            <w:szCs w:val="24"/>
            <w:lang w:val="fr-FR"/>
          </w:rPr>
          <w:br/>
        </w:r>
        <w:proofErr w:type="spellStart"/>
        <w:r w:rsidR="00E96C32" w:rsidRPr="001A5E63">
          <w:rPr>
            <w:rStyle w:val="Hiperligao"/>
            <w:rFonts w:ascii="Arial" w:hAnsi="Arial" w:cs="Arial"/>
            <w:bCs/>
            <w:sz w:val="24"/>
            <w:szCs w:val="24"/>
            <w:lang w:val="fr-FR"/>
          </w:rPr>
          <w:t>_id</w:t>
        </w:r>
        <w:proofErr w:type="spellEnd"/>
        <w:r w:rsidR="00E96C32" w:rsidRPr="001A5E63">
          <w:rPr>
            <w:rStyle w:val="Hiperligao"/>
            <w:rFonts w:ascii="Arial" w:hAnsi="Arial" w:cs="Arial"/>
            <w:bCs/>
            <w:sz w:val="24"/>
            <w:szCs w:val="24"/>
            <w:lang w:val="fr-FR"/>
          </w:rPr>
          <w:t>=1413</w:t>
        </w:r>
      </w:hyperlink>
      <w:r w:rsidRPr="001A5E63">
        <w:rPr>
          <w:rFonts w:ascii="Arial" w:hAnsi="Arial" w:cs="Arial"/>
          <w:bCs/>
          <w:sz w:val="24"/>
          <w:szCs w:val="24"/>
          <w:lang w:val="fr-FR"/>
        </w:rPr>
        <w:t xml:space="preserve"> </w:t>
      </w:r>
    </w:p>
    <w:p w:rsidR="0051768A" w:rsidRPr="00353CEC" w:rsidRDefault="0051768A" w:rsidP="0077436B">
      <w:pPr>
        <w:jc w:val="both"/>
        <w:rPr>
          <w:rFonts w:ascii="Arial" w:hAnsi="Arial" w:cs="Arial"/>
          <w:sz w:val="24"/>
          <w:szCs w:val="24"/>
          <w:lang w:val="de-CH"/>
        </w:rPr>
      </w:pPr>
      <w:r w:rsidRPr="00B736D3">
        <w:rPr>
          <w:rFonts w:ascii="Arial" w:hAnsi="Arial" w:cs="Arial"/>
          <w:sz w:val="24"/>
          <w:szCs w:val="24"/>
          <w:lang w:val="fr-FR"/>
        </w:rPr>
        <w:t xml:space="preserve">COMISSION EUROPÉENE . </w:t>
      </w:r>
      <w:r w:rsidRPr="00B736D3">
        <w:rPr>
          <w:rFonts w:ascii="Arial" w:hAnsi="Arial" w:cs="Arial"/>
          <w:i/>
          <w:sz w:val="24"/>
          <w:szCs w:val="24"/>
          <w:lang w:val="fr-FR"/>
        </w:rPr>
        <w:t>Rapport Concernant les Tests de Simulation de Téléconférence au SCSI</w:t>
      </w:r>
      <w:r w:rsidR="00BF7C91" w:rsidRPr="00B736D3">
        <w:rPr>
          <w:rFonts w:ascii="Arial" w:hAnsi="Arial" w:cs="Arial"/>
          <w:i/>
          <w:sz w:val="24"/>
          <w:szCs w:val="24"/>
          <w:lang w:val="fr-FR"/>
        </w:rPr>
        <w:t>.</w:t>
      </w:r>
      <w:r w:rsidR="00BF7C91" w:rsidRPr="00B736D3">
        <w:rPr>
          <w:rFonts w:ascii="Arial" w:hAnsi="Arial" w:cs="Arial"/>
          <w:sz w:val="24"/>
          <w:szCs w:val="24"/>
          <w:lang w:val="fr-FR"/>
        </w:rPr>
        <w:t xml:space="preserve"> </w:t>
      </w:r>
      <w:r w:rsidR="00BF7C91" w:rsidRPr="00353CEC">
        <w:rPr>
          <w:rFonts w:ascii="Arial" w:hAnsi="Arial" w:cs="Arial"/>
          <w:sz w:val="24"/>
          <w:szCs w:val="24"/>
          <w:lang w:val="de-CH"/>
        </w:rPr>
        <w:t>Internet,</w:t>
      </w:r>
      <w:r w:rsidR="00E96C32" w:rsidRPr="00353CEC">
        <w:rPr>
          <w:rFonts w:ascii="Arial" w:hAnsi="Arial" w:cs="Arial"/>
          <w:sz w:val="24"/>
          <w:szCs w:val="24"/>
          <w:lang w:val="de-CH"/>
        </w:rPr>
        <w:t xml:space="preserve"> </w:t>
      </w:r>
      <w:hyperlink r:id="rId45" w:history="1">
        <w:r w:rsidR="00E96C32" w:rsidRPr="00353CEC">
          <w:rPr>
            <w:rStyle w:val="Hiperligao"/>
            <w:rFonts w:ascii="Arial" w:hAnsi="Arial" w:cs="Arial"/>
            <w:sz w:val="24"/>
            <w:szCs w:val="24"/>
            <w:lang w:val="de-CH"/>
          </w:rPr>
          <w:t>http://www.europarl.europa.eu/</w:t>
        </w:r>
        <w:r w:rsidR="00E96C32" w:rsidRPr="00353CEC">
          <w:rPr>
            <w:rStyle w:val="Hiperligao"/>
            <w:rFonts w:ascii="Arial" w:hAnsi="Arial" w:cs="Arial"/>
            <w:sz w:val="24"/>
            <w:szCs w:val="24"/>
            <w:lang w:val="de-CH"/>
          </w:rPr>
          <w:br/>
          <w:t>interp/remote_interpreting/scic_janvier2000.pdf</w:t>
        </w:r>
      </w:hyperlink>
      <w:r w:rsidR="008D45AE" w:rsidRPr="00353CEC">
        <w:rPr>
          <w:rFonts w:ascii="Arial" w:hAnsi="Arial" w:cs="Arial"/>
          <w:sz w:val="24"/>
          <w:szCs w:val="24"/>
          <w:lang w:val="de-CH"/>
        </w:rPr>
        <w:t>.</w:t>
      </w:r>
    </w:p>
    <w:p w:rsidR="00131E06" w:rsidRPr="00B736D3" w:rsidRDefault="00131E06" w:rsidP="00131E06">
      <w:pPr>
        <w:jc w:val="both"/>
        <w:rPr>
          <w:rFonts w:ascii="Arial" w:hAnsi="Arial" w:cs="Arial"/>
          <w:i/>
          <w:sz w:val="24"/>
          <w:szCs w:val="24"/>
          <w:lang w:val="en-US"/>
        </w:rPr>
      </w:pPr>
      <w:proofErr w:type="gramStart"/>
      <w:r w:rsidRPr="00B736D3">
        <w:rPr>
          <w:rFonts w:ascii="Arial" w:hAnsi="Arial" w:cs="Arial"/>
          <w:sz w:val="24"/>
          <w:szCs w:val="24"/>
          <w:lang w:val="en-US"/>
        </w:rPr>
        <w:t xml:space="preserve">DAVIS, </w:t>
      </w:r>
      <w:r w:rsidRPr="00B736D3">
        <w:rPr>
          <w:rFonts w:ascii="Arial" w:hAnsi="Arial" w:cs="Arial"/>
          <w:bCs/>
          <w:sz w:val="24"/>
          <w:szCs w:val="24"/>
          <w:lang w:val="en-US"/>
        </w:rPr>
        <w:t>Andrew W</w:t>
      </w:r>
      <w:r w:rsidRPr="00B736D3">
        <w:rPr>
          <w:rFonts w:ascii="Arial" w:hAnsi="Arial" w:cs="Arial"/>
          <w:b/>
          <w:bCs/>
          <w:sz w:val="24"/>
          <w:szCs w:val="24"/>
          <w:lang w:val="en-US"/>
        </w:rPr>
        <w:t xml:space="preserve">. </w:t>
      </w:r>
      <w:r w:rsidRPr="00B736D3">
        <w:rPr>
          <w:rFonts w:ascii="Arial" w:hAnsi="Arial" w:cs="Arial"/>
          <w:bCs/>
          <w:sz w:val="24"/>
          <w:szCs w:val="24"/>
          <w:lang w:val="en-US"/>
        </w:rPr>
        <w:t>and KELLY, E. Brent Kelly.</w:t>
      </w:r>
      <w:proofErr w:type="gramEnd"/>
      <w:r w:rsidRPr="00B736D3">
        <w:rPr>
          <w:rFonts w:ascii="Arial" w:hAnsi="Arial" w:cs="Arial"/>
          <w:bCs/>
          <w:sz w:val="24"/>
          <w:szCs w:val="24"/>
          <w:lang w:val="en-US"/>
        </w:rPr>
        <w:t xml:space="preserve">   </w:t>
      </w:r>
      <w:proofErr w:type="spellStart"/>
      <w:r w:rsidRPr="00B736D3">
        <w:rPr>
          <w:rFonts w:ascii="Arial" w:hAnsi="Arial" w:cs="Arial"/>
          <w:bCs/>
          <w:i/>
          <w:iCs/>
          <w:sz w:val="24"/>
          <w:szCs w:val="24"/>
          <w:lang w:val="en-US"/>
        </w:rPr>
        <w:t>Telepresence</w:t>
      </w:r>
      <w:proofErr w:type="spellEnd"/>
      <w:r w:rsidRPr="00B736D3">
        <w:rPr>
          <w:rFonts w:ascii="Arial" w:hAnsi="Arial" w:cs="Arial"/>
          <w:bCs/>
          <w:i/>
          <w:iCs/>
          <w:sz w:val="24"/>
          <w:szCs w:val="24"/>
          <w:lang w:val="en-US"/>
        </w:rPr>
        <w:t xml:space="preserve"> vs. </w:t>
      </w:r>
      <w:proofErr w:type="gramStart"/>
      <w:r w:rsidRPr="00B736D3">
        <w:rPr>
          <w:rFonts w:ascii="Arial" w:hAnsi="Arial" w:cs="Arial"/>
          <w:bCs/>
          <w:i/>
          <w:iCs/>
          <w:sz w:val="24"/>
          <w:szCs w:val="24"/>
          <w:lang w:val="en-US"/>
        </w:rPr>
        <w:t>Videoconferencing  Resolving</w:t>
      </w:r>
      <w:proofErr w:type="gramEnd"/>
      <w:r w:rsidRPr="00B736D3">
        <w:rPr>
          <w:rFonts w:ascii="Arial" w:hAnsi="Arial" w:cs="Arial"/>
          <w:bCs/>
          <w:i/>
          <w:iCs/>
          <w:sz w:val="24"/>
          <w:szCs w:val="24"/>
          <w:lang w:val="en-US"/>
        </w:rPr>
        <w:t xml:space="preserve"> the Cost/Benefit Conundrum</w:t>
      </w:r>
      <w:r w:rsidRPr="00B736D3">
        <w:rPr>
          <w:rFonts w:ascii="Arial" w:hAnsi="Arial" w:cs="Arial"/>
          <w:i/>
          <w:sz w:val="24"/>
          <w:szCs w:val="24"/>
          <w:lang w:val="en-US"/>
        </w:rPr>
        <w:t>.</w:t>
      </w:r>
      <w:r w:rsidRPr="00B736D3">
        <w:rPr>
          <w:rFonts w:ascii="Arial" w:hAnsi="Arial" w:cs="Arial"/>
          <w:sz w:val="24"/>
          <w:szCs w:val="24"/>
          <w:lang w:val="en-US"/>
        </w:rPr>
        <w:t xml:space="preserve"> </w:t>
      </w:r>
      <w:proofErr w:type="spellStart"/>
      <w:r w:rsidRPr="00B736D3">
        <w:rPr>
          <w:rFonts w:ascii="Arial" w:hAnsi="Arial" w:cs="Arial"/>
          <w:sz w:val="24"/>
          <w:szCs w:val="24"/>
          <w:lang w:val="en-US"/>
        </w:rPr>
        <w:t>Wainhouse</w:t>
      </w:r>
      <w:proofErr w:type="spellEnd"/>
      <w:r w:rsidRPr="00B736D3">
        <w:rPr>
          <w:rFonts w:ascii="Arial" w:hAnsi="Arial" w:cs="Arial"/>
          <w:sz w:val="24"/>
          <w:szCs w:val="24"/>
          <w:lang w:val="en-US"/>
        </w:rPr>
        <w:t xml:space="preserve"> Research (2008). Internet, </w:t>
      </w:r>
      <w:hyperlink r:id="rId46" w:history="1">
        <w:r w:rsidRPr="00B736D3">
          <w:rPr>
            <w:rStyle w:val="Hiperligao"/>
            <w:rFonts w:ascii="Arial" w:hAnsi="Arial" w:cs="Arial"/>
            <w:sz w:val="24"/>
            <w:szCs w:val="24"/>
            <w:lang w:val="en-US"/>
          </w:rPr>
          <w:t>http://www.wainhouse.com/files/papers/wr-tpvc-cost.pdf</w:t>
        </w:r>
      </w:hyperlink>
      <w:r w:rsidRPr="00B736D3">
        <w:rPr>
          <w:rFonts w:ascii="Arial" w:hAnsi="Arial" w:cs="Arial"/>
          <w:sz w:val="24"/>
          <w:szCs w:val="24"/>
          <w:lang w:val="en-US"/>
        </w:rPr>
        <w:t xml:space="preserve"> </w:t>
      </w:r>
    </w:p>
    <w:p w:rsidR="0051768A" w:rsidRPr="00B736D3" w:rsidRDefault="0051768A" w:rsidP="0077436B">
      <w:pPr>
        <w:jc w:val="both"/>
        <w:rPr>
          <w:rFonts w:ascii="Arial" w:hAnsi="Arial" w:cs="Arial"/>
          <w:sz w:val="24"/>
          <w:szCs w:val="24"/>
          <w:lang w:val="en-US"/>
        </w:rPr>
      </w:pPr>
      <w:r w:rsidRPr="00B736D3">
        <w:rPr>
          <w:rFonts w:ascii="Arial" w:hAnsi="Arial" w:cs="Arial"/>
          <w:i/>
          <w:sz w:val="24"/>
          <w:szCs w:val="24"/>
          <w:lang w:val="en-US"/>
        </w:rPr>
        <w:t xml:space="preserve">MOSER-MERCER, Barbara. </w:t>
      </w:r>
      <w:r w:rsidRPr="00B736D3">
        <w:rPr>
          <w:rFonts w:ascii="Arial" w:hAnsi="Arial" w:cs="Arial"/>
          <w:sz w:val="24"/>
          <w:szCs w:val="24"/>
          <w:lang w:val="en-US"/>
        </w:rPr>
        <w:t>“Remote interpreting: Assessment of human factors and performance parameters.”</w:t>
      </w:r>
      <w:proofErr w:type="gramStart"/>
      <w:r w:rsidR="00B23871" w:rsidRPr="00B736D3">
        <w:rPr>
          <w:rFonts w:ascii="Arial" w:hAnsi="Arial" w:cs="Arial"/>
          <w:sz w:val="24"/>
          <w:szCs w:val="24"/>
          <w:lang w:val="en-US"/>
        </w:rPr>
        <w:t>(2003), Internet</w:t>
      </w:r>
      <w:r w:rsidR="00E96C32">
        <w:rPr>
          <w:rFonts w:ascii="Arial" w:hAnsi="Arial" w:cs="Arial"/>
          <w:i/>
          <w:sz w:val="24"/>
          <w:szCs w:val="24"/>
          <w:lang w:val="en-US"/>
        </w:rPr>
        <w:t xml:space="preserve"> </w:t>
      </w:r>
      <w:hyperlink r:id="rId47" w:history="1">
        <w:r w:rsidR="00E96C32" w:rsidRPr="004E5C59">
          <w:rPr>
            <w:rStyle w:val="Hiperligao"/>
            <w:rFonts w:ascii="Arial" w:hAnsi="Arial" w:cs="Arial"/>
            <w:sz w:val="24"/>
            <w:szCs w:val="24"/>
            <w:lang w:val="en-US"/>
          </w:rPr>
          <w:t>http://www</w:t>
        </w:r>
        <w:r w:rsidR="00E96C32" w:rsidRPr="004E5C59">
          <w:rPr>
            <w:rStyle w:val="Hiperligao"/>
            <w:rFonts w:ascii="Arial" w:hAnsi="Arial" w:cs="Arial"/>
            <w:sz w:val="24"/>
            <w:szCs w:val="24"/>
            <w:lang w:val="en-US"/>
          </w:rPr>
          <w:br/>
          <w:t>.aiic.net/ViewPage.cfm?page_id=1125</w:t>
        </w:r>
      </w:hyperlink>
      <w:r w:rsidR="008D45AE" w:rsidRPr="00B736D3">
        <w:rPr>
          <w:rFonts w:ascii="Arial" w:hAnsi="Arial" w:cs="Arial"/>
          <w:sz w:val="24"/>
          <w:szCs w:val="24"/>
          <w:lang w:val="en-US"/>
        </w:rPr>
        <w:t>.</w:t>
      </w:r>
      <w:proofErr w:type="gramEnd"/>
      <w:r w:rsidRPr="00B736D3">
        <w:rPr>
          <w:rFonts w:ascii="Arial" w:hAnsi="Arial" w:cs="Arial"/>
          <w:sz w:val="24"/>
          <w:szCs w:val="24"/>
          <w:lang w:val="en-US"/>
        </w:rPr>
        <w:t xml:space="preserve"> </w:t>
      </w:r>
    </w:p>
    <w:p w:rsidR="0051768A" w:rsidRPr="00B736D3" w:rsidRDefault="0051768A" w:rsidP="0077436B">
      <w:pPr>
        <w:jc w:val="both"/>
        <w:rPr>
          <w:rFonts w:ascii="Arial" w:hAnsi="Arial" w:cs="Arial"/>
          <w:sz w:val="24"/>
          <w:szCs w:val="24"/>
          <w:lang w:val="fr-FR"/>
        </w:rPr>
      </w:pPr>
      <w:r w:rsidRPr="00B736D3">
        <w:rPr>
          <w:rFonts w:ascii="Arial" w:hAnsi="Arial" w:cs="Arial"/>
          <w:sz w:val="24"/>
          <w:szCs w:val="24"/>
          <w:lang w:val="en-US"/>
        </w:rPr>
        <w:t>MOSER-MERCER, Barbara. “Remote Interpreting: Issues of Multi-Sensory Integration in a Multilingual Task</w:t>
      </w:r>
      <w:r w:rsidRPr="00B736D3">
        <w:rPr>
          <w:rFonts w:ascii="Arial" w:hAnsi="Arial" w:cs="Arial"/>
          <w:i/>
          <w:sz w:val="24"/>
          <w:szCs w:val="24"/>
          <w:lang w:val="en-US"/>
        </w:rPr>
        <w:t>.</w:t>
      </w:r>
      <w:r w:rsidRPr="00B736D3">
        <w:rPr>
          <w:rFonts w:ascii="Arial" w:hAnsi="Arial" w:cs="Arial"/>
          <w:sz w:val="24"/>
          <w:szCs w:val="24"/>
          <w:lang w:val="en-US"/>
        </w:rPr>
        <w:t xml:space="preserve">” </w:t>
      </w:r>
      <w:r w:rsidRPr="00B736D3">
        <w:rPr>
          <w:rFonts w:ascii="Arial" w:hAnsi="Arial" w:cs="Arial"/>
          <w:sz w:val="24"/>
          <w:szCs w:val="24"/>
          <w:u w:val="single"/>
          <w:lang w:val="fr-FR"/>
        </w:rPr>
        <w:t>Meta : Journal des traducteurs / Meta: Translators' Journal,</w:t>
      </w:r>
      <w:r w:rsidRPr="00B736D3">
        <w:rPr>
          <w:rFonts w:ascii="Arial" w:hAnsi="Arial" w:cs="Arial"/>
          <w:sz w:val="24"/>
          <w:szCs w:val="24"/>
          <w:lang w:val="fr-FR"/>
        </w:rPr>
        <w:t xml:space="preserve"> Volume 50 </w:t>
      </w:r>
      <w:proofErr w:type="spellStart"/>
      <w:r w:rsidRPr="00B736D3">
        <w:rPr>
          <w:rFonts w:ascii="Arial" w:hAnsi="Arial" w:cs="Arial"/>
          <w:sz w:val="24"/>
          <w:szCs w:val="24"/>
          <w:lang w:val="fr-FR"/>
        </w:rPr>
        <w:t>número</w:t>
      </w:r>
      <w:proofErr w:type="spellEnd"/>
      <w:r w:rsidRPr="00B736D3">
        <w:rPr>
          <w:rFonts w:ascii="Arial" w:hAnsi="Arial" w:cs="Arial"/>
          <w:sz w:val="24"/>
          <w:szCs w:val="24"/>
          <w:lang w:val="fr-FR"/>
        </w:rPr>
        <w:t xml:space="preserve"> 2 (2005): 727-738</w:t>
      </w:r>
      <w:r w:rsidR="00B23871" w:rsidRPr="00B736D3">
        <w:rPr>
          <w:rFonts w:ascii="Arial" w:hAnsi="Arial" w:cs="Arial"/>
          <w:sz w:val="24"/>
          <w:szCs w:val="24"/>
          <w:lang w:val="fr-FR"/>
        </w:rPr>
        <w:t>, Internet</w:t>
      </w:r>
      <w:r w:rsidR="00E96C32">
        <w:rPr>
          <w:rFonts w:ascii="Arial" w:hAnsi="Arial" w:cs="Arial"/>
          <w:sz w:val="24"/>
          <w:szCs w:val="24"/>
          <w:lang w:val="fr-FR"/>
        </w:rPr>
        <w:t xml:space="preserve"> </w:t>
      </w:r>
      <w:hyperlink r:id="rId48" w:history="1">
        <w:r w:rsidR="00E96C32" w:rsidRPr="004E5C59">
          <w:rPr>
            <w:rStyle w:val="Hiperligao"/>
            <w:rFonts w:ascii="Arial" w:hAnsi="Arial" w:cs="Arial"/>
            <w:sz w:val="24"/>
            <w:szCs w:val="24"/>
            <w:lang w:val="fr-FR"/>
          </w:rPr>
          <w:t>http://www.erudit.org/revue/meta/2005/v50/n2/011014ar.html</w:t>
        </w:r>
      </w:hyperlink>
      <w:r w:rsidR="008D45AE" w:rsidRPr="00B736D3">
        <w:rPr>
          <w:rFonts w:ascii="Arial" w:hAnsi="Arial" w:cs="Arial"/>
          <w:sz w:val="24"/>
          <w:szCs w:val="24"/>
          <w:lang w:val="fr-FR"/>
        </w:rPr>
        <w:t>.</w:t>
      </w:r>
    </w:p>
    <w:p w:rsidR="0051768A" w:rsidRPr="00B736D3" w:rsidRDefault="0051768A" w:rsidP="0077436B">
      <w:pPr>
        <w:jc w:val="both"/>
        <w:rPr>
          <w:rFonts w:ascii="Arial" w:hAnsi="Arial" w:cs="Arial"/>
          <w:b/>
          <w:bCs/>
          <w:sz w:val="24"/>
          <w:szCs w:val="24"/>
          <w:lang w:val="en-US"/>
        </w:rPr>
      </w:pPr>
      <w:r w:rsidRPr="00B736D3">
        <w:rPr>
          <w:rFonts w:ascii="Arial" w:hAnsi="Arial" w:cs="Arial"/>
          <w:sz w:val="24"/>
          <w:szCs w:val="24"/>
          <w:lang w:val="en-US"/>
        </w:rPr>
        <w:t xml:space="preserve">MOUZOURAKIS, </w:t>
      </w:r>
      <w:proofErr w:type="spellStart"/>
      <w:r w:rsidRPr="00B736D3">
        <w:rPr>
          <w:rFonts w:ascii="Arial" w:hAnsi="Arial" w:cs="Arial"/>
          <w:sz w:val="24"/>
          <w:szCs w:val="24"/>
          <w:lang w:val="en-US"/>
        </w:rPr>
        <w:t>Panayotis</w:t>
      </w:r>
      <w:proofErr w:type="spellEnd"/>
      <w:r w:rsidRPr="00B736D3">
        <w:rPr>
          <w:rFonts w:ascii="Arial" w:hAnsi="Arial" w:cs="Arial"/>
          <w:sz w:val="24"/>
          <w:szCs w:val="24"/>
          <w:lang w:val="en-US"/>
        </w:rPr>
        <w:t xml:space="preserve">. </w:t>
      </w:r>
      <w:proofErr w:type="gramStart"/>
      <w:r w:rsidRPr="00B736D3">
        <w:rPr>
          <w:rFonts w:ascii="Arial" w:hAnsi="Arial" w:cs="Arial"/>
          <w:sz w:val="24"/>
          <w:szCs w:val="24"/>
          <w:lang w:val="en-US"/>
        </w:rPr>
        <w:t>“</w:t>
      </w:r>
      <w:r w:rsidRPr="00B736D3">
        <w:rPr>
          <w:rFonts w:ascii="Arial" w:eastAsiaTheme="minorHAnsi" w:hAnsi="Arial" w:cs="Arial"/>
          <w:bCs/>
          <w:sz w:val="24"/>
          <w:szCs w:val="24"/>
          <w:lang w:val="en-US"/>
        </w:rPr>
        <w:t xml:space="preserve">An Interview with </w:t>
      </w:r>
      <w:proofErr w:type="spellStart"/>
      <w:r w:rsidRPr="00B736D3">
        <w:rPr>
          <w:rFonts w:ascii="Arial" w:eastAsiaTheme="minorHAnsi" w:hAnsi="Arial" w:cs="Arial"/>
          <w:bCs/>
          <w:sz w:val="24"/>
          <w:szCs w:val="24"/>
          <w:lang w:val="en-US"/>
        </w:rPr>
        <w:t>Panayotis</w:t>
      </w:r>
      <w:proofErr w:type="spellEnd"/>
      <w:r w:rsidRPr="00B736D3">
        <w:rPr>
          <w:rFonts w:ascii="Arial" w:eastAsiaTheme="minorHAnsi" w:hAnsi="Arial" w:cs="Arial"/>
          <w:bCs/>
          <w:sz w:val="24"/>
          <w:szCs w:val="24"/>
          <w:lang w:val="en-US"/>
        </w:rPr>
        <w:t xml:space="preserve"> </w:t>
      </w:r>
      <w:proofErr w:type="spellStart"/>
      <w:r w:rsidRPr="00B736D3">
        <w:rPr>
          <w:rFonts w:ascii="Arial" w:eastAsiaTheme="minorHAnsi" w:hAnsi="Arial" w:cs="Arial"/>
          <w:bCs/>
          <w:sz w:val="24"/>
          <w:szCs w:val="24"/>
          <w:lang w:val="en-US"/>
        </w:rPr>
        <w:t>Mouzourakis</w:t>
      </w:r>
      <w:proofErr w:type="spellEnd"/>
      <w:r w:rsidRPr="00B736D3">
        <w:rPr>
          <w:rFonts w:ascii="Arial" w:hAnsi="Arial" w:cs="Arial"/>
          <w:bCs/>
          <w:sz w:val="24"/>
          <w:szCs w:val="24"/>
          <w:lang w:val="en-US"/>
        </w:rPr>
        <w:t>.”</w:t>
      </w:r>
      <w:proofErr w:type="gramEnd"/>
      <w:r w:rsidRPr="00B736D3">
        <w:rPr>
          <w:rFonts w:ascii="Arial" w:hAnsi="Arial" w:cs="Arial"/>
          <w:bCs/>
          <w:sz w:val="24"/>
          <w:szCs w:val="24"/>
          <w:lang w:val="en-US"/>
        </w:rPr>
        <w:t xml:space="preserve"> </w:t>
      </w:r>
      <w:proofErr w:type="gramStart"/>
      <w:r w:rsidRPr="00B736D3">
        <w:rPr>
          <w:rFonts w:ascii="Arial" w:hAnsi="Arial" w:cs="Arial"/>
          <w:bCs/>
          <w:sz w:val="24"/>
          <w:szCs w:val="24"/>
          <w:lang w:val="en-US"/>
        </w:rPr>
        <w:t>(2000),</w:t>
      </w:r>
      <w:r w:rsidRPr="00B736D3">
        <w:rPr>
          <w:rFonts w:ascii="Arial" w:hAnsi="Arial" w:cs="Arial"/>
          <w:bCs/>
          <w:i/>
          <w:sz w:val="24"/>
          <w:szCs w:val="24"/>
          <w:lang w:val="en-US"/>
        </w:rPr>
        <w:t xml:space="preserve"> </w:t>
      </w:r>
      <w:r w:rsidRPr="00B736D3">
        <w:rPr>
          <w:rFonts w:ascii="Arial" w:hAnsi="Arial" w:cs="Arial"/>
          <w:bCs/>
          <w:sz w:val="24"/>
          <w:szCs w:val="24"/>
          <w:lang w:val="en-US"/>
        </w:rPr>
        <w:t xml:space="preserve">Internet </w:t>
      </w:r>
      <w:hyperlink r:id="rId49" w:history="1">
        <w:r w:rsidRPr="00B736D3">
          <w:rPr>
            <w:rStyle w:val="Hiperligao"/>
            <w:rFonts w:ascii="Arial" w:hAnsi="Arial" w:cs="Arial"/>
            <w:bCs/>
            <w:color w:val="auto"/>
            <w:sz w:val="24"/>
            <w:szCs w:val="24"/>
            <w:lang w:val="en-US"/>
          </w:rPr>
          <w:t>http://www.aiic.net/ViewPage.cfm?page_id=121</w:t>
        </w:r>
      </w:hyperlink>
      <w:r w:rsidR="008D45AE" w:rsidRPr="00B736D3">
        <w:rPr>
          <w:rFonts w:ascii="Arial" w:hAnsi="Arial" w:cs="Arial"/>
          <w:bCs/>
          <w:sz w:val="24"/>
          <w:szCs w:val="24"/>
          <w:lang w:val="en-US"/>
        </w:rPr>
        <w:t>.</w:t>
      </w:r>
      <w:proofErr w:type="gramEnd"/>
      <w:r w:rsidRPr="00B736D3">
        <w:rPr>
          <w:rFonts w:ascii="Arial" w:hAnsi="Arial" w:cs="Arial"/>
          <w:bCs/>
          <w:sz w:val="24"/>
          <w:szCs w:val="24"/>
          <w:lang w:val="en-US"/>
        </w:rPr>
        <w:t xml:space="preserve"> </w:t>
      </w:r>
    </w:p>
    <w:p w:rsidR="0051768A" w:rsidRPr="00B736D3" w:rsidRDefault="0051768A" w:rsidP="0077436B">
      <w:pPr>
        <w:jc w:val="both"/>
        <w:rPr>
          <w:rFonts w:ascii="Arial" w:hAnsi="Arial" w:cs="Arial"/>
          <w:sz w:val="24"/>
          <w:szCs w:val="24"/>
          <w:lang w:val="en-US"/>
        </w:rPr>
      </w:pPr>
      <w:r w:rsidRPr="00B736D3">
        <w:rPr>
          <w:rFonts w:ascii="Arial" w:hAnsi="Arial" w:cs="Arial"/>
          <w:caps/>
          <w:sz w:val="24"/>
          <w:szCs w:val="24"/>
          <w:lang w:val="en-US"/>
        </w:rPr>
        <w:t>Mouzourakis</w:t>
      </w:r>
      <w:r w:rsidRPr="00B736D3">
        <w:rPr>
          <w:rFonts w:ascii="Arial" w:hAnsi="Arial" w:cs="Arial"/>
          <w:sz w:val="24"/>
          <w:szCs w:val="24"/>
          <w:lang w:val="en-US"/>
        </w:rPr>
        <w:t xml:space="preserve">, </w:t>
      </w:r>
      <w:proofErr w:type="spellStart"/>
      <w:r w:rsidRPr="00B736D3">
        <w:rPr>
          <w:rFonts w:ascii="Arial" w:hAnsi="Arial" w:cs="Arial"/>
          <w:sz w:val="24"/>
          <w:szCs w:val="24"/>
          <w:lang w:val="en-US"/>
        </w:rPr>
        <w:t>Takis</w:t>
      </w:r>
      <w:proofErr w:type="spellEnd"/>
      <w:r w:rsidRPr="00B736D3">
        <w:rPr>
          <w:rFonts w:ascii="Arial" w:hAnsi="Arial" w:cs="Arial"/>
          <w:sz w:val="24"/>
          <w:szCs w:val="24"/>
          <w:lang w:val="en-US"/>
        </w:rPr>
        <w:t>. “That feeling of being there: vision and presence in Remote Interpreting.”</w:t>
      </w:r>
      <w:proofErr w:type="gramStart"/>
      <w:r w:rsidRPr="00B736D3">
        <w:rPr>
          <w:rFonts w:ascii="Arial" w:hAnsi="Arial" w:cs="Arial"/>
          <w:sz w:val="24"/>
          <w:szCs w:val="24"/>
          <w:lang w:val="en-US"/>
        </w:rPr>
        <w:t>(2003), Internet</w:t>
      </w:r>
      <w:r w:rsidR="00E96C32">
        <w:rPr>
          <w:rFonts w:ascii="Arial" w:hAnsi="Arial" w:cs="Arial"/>
          <w:sz w:val="24"/>
          <w:szCs w:val="24"/>
          <w:lang w:val="en-US"/>
        </w:rPr>
        <w:t xml:space="preserve"> </w:t>
      </w:r>
      <w:hyperlink r:id="rId50" w:history="1">
        <w:r w:rsidR="00E96C32" w:rsidRPr="004E5C59">
          <w:rPr>
            <w:rStyle w:val="Hiperligao"/>
            <w:rFonts w:ascii="Arial" w:hAnsi="Arial" w:cs="Arial"/>
            <w:sz w:val="24"/>
            <w:szCs w:val="24"/>
            <w:lang w:val="en-US"/>
          </w:rPr>
          <w:t>http://www.aiic.net/community/p</w:t>
        </w:r>
        <w:r w:rsidR="00E96C32" w:rsidRPr="004E5C59">
          <w:rPr>
            <w:rStyle w:val="Hiperligao"/>
            <w:rFonts w:ascii="Arial" w:hAnsi="Arial" w:cs="Arial"/>
            <w:sz w:val="24"/>
            <w:szCs w:val="24"/>
            <w:lang w:val="en-US"/>
          </w:rPr>
          <w:br/>
        </w:r>
        <w:proofErr w:type="spellStart"/>
        <w:r w:rsidR="00E96C32" w:rsidRPr="004E5C59">
          <w:rPr>
            <w:rStyle w:val="Hiperligao"/>
            <w:rFonts w:ascii="Arial" w:hAnsi="Arial" w:cs="Arial"/>
            <w:sz w:val="24"/>
            <w:szCs w:val="24"/>
            <w:lang w:val="en-US"/>
          </w:rPr>
          <w:t>rint</w:t>
        </w:r>
        <w:proofErr w:type="spellEnd"/>
        <w:r w:rsidR="00E96C32" w:rsidRPr="004E5C59">
          <w:rPr>
            <w:rStyle w:val="Hiperligao"/>
            <w:rFonts w:ascii="Arial" w:hAnsi="Arial" w:cs="Arial"/>
            <w:sz w:val="24"/>
            <w:szCs w:val="24"/>
            <w:lang w:val="en-US"/>
          </w:rPr>
          <w:t>/default.cfm/page1173</w:t>
        </w:r>
      </w:hyperlink>
      <w:r w:rsidR="008D45AE" w:rsidRPr="00B736D3">
        <w:rPr>
          <w:rFonts w:ascii="Arial" w:hAnsi="Arial" w:cs="Arial"/>
          <w:sz w:val="24"/>
          <w:szCs w:val="24"/>
          <w:lang w:val="en-US"/>
        </w:rPr>
        <w:t>.</w:t>
      </w:r>
      <w:proofErr w:type="gramEnd"/>
    </w:p>
    <w:p w:rsidR="0051768A" w:rsidRPr="00B736D3" w:rsidRDefault="0051768A" w:rsidP="0077436B">
      <w:pPr>
        <w:jc w:val="both"/>
        <w:rPr>
          <w:rFonts w:ascii="Arial" w:hAnsi="Arial" w:cs="Arial"/>
          <w:sz w:val="24"/>
          <w:szCs w:val="24"/>
          <w:lang w:val="en-US"/>
        </w:rPr>
      </w:pPr>
      <w:r w:rsidRPr="00B736D3">
        <w:rPr>
          <w:rFonts w:ascii="Arial" w:hAnsi="Arial" w:cs="Arial"/>
          <w:sz w:val="24"/>
          <w:szCs w:val="24"/>
          <w:lang w:val="en-US"/>
        </w:rPr>
        <w:t xml:space="preserve">NISKA, </w:t>
      </w:r>
      <w:proofErr w:type="spellStart"/>
      <w:r w:rsidRPr="00B736D3">
        <w:rPr>
          <w:rFonts w:ascii="Arial" w:hAnsi="Arial" w:cs="Arial"/>
          <w:sz w:val="24"/>
          <w:szCs w:val="24"/>
          <w:lang w:val="en-US"/>
        </w:rPr>
        <w:t>Helge</w:t>
      </w:r>
      <w:proofErr w:type="spellEnd"/>
      <w:r w:rsidRPr="00B736D3">
        <w:rPr>
          <w:rFonts w:ascii="Arial" w:hAnsi="Arial" w:cs="Arial"/>
          <w:sz w:val="24"/>
          <w:szCs w:val="24"/>
          <w:lang w:val="en-US"/>
        </w:rPr>
        <w:t>. “</w:t>
      </w:r>
      <w:r w:rsidRPr="00B736D3">
        <w:rPr>
          <w:rFonts w:ascii="Arial" w:hAnsi="Arial" w:cs="Arial"/>
          <w:sz w:val="24"/>
          <w:szCs w:val="24"/>
          <w:lang w:val="en-GB"/>
        </w:rPr>
        <w:t>What is remote interpreting?”</w:t>
      </w:r>
      <w:proofErr w:type="gramStart"/>
      <w:r w:rsidR="009A4E77" w:rsidRPr="00B736D3">
        <w:rPr>
          <w:rFonts w:ascii="Arial" w:hAnsi="Arial" w:cs="Arial"/>
          <w:sz w:val="24"/>
          <w:szCs w:val="24"/>
          <w:lang w:val="en-GB"/>
        </w:rPr>
        <w:t>(1998)</w:t>
      </w:r>
      <w:r w:rsidR="00131E06" w:rsidRPr="00B736D3">
        <w:rPr>
          <w:rFonts w:ascii="Arial" w:hAnsi="Arial" w:cs="Arial"/>
          <w:sz w:val="24"/>
          <w:szCs w:val="24"/>
          <w:lang w:val="en-GB"/>
        </w:rPr>
        <w:t>, Internet</w:t>
      </w:r>
      <w:r w:rsidRPr="00B736D3">
        <w:rPr>
          <w:rFonts w:ascii="Arial" w:hAnsi="Arial" w:cs="Arial"/>
          <w:sz w:val="24"/>
          <w:szCs w:val="24"/>
          <w:lang w:val="en-GB"/>
        </w:rPr>
        <w:t xml:space="preserve"> </w:t>
      </w:r>
      <w:hyperlink r:id="rId51" w:history="1">
        <w:r w:rsidR="00E96C32" w:rsidRPr="004E5C59">
          <w:rPr>
            <w:rStyle w:val="Hiperligao"/>
            <w:rFonts w:ascii="Arial" w:hAnsi="Arial" w:cs="Arial"/>
            <w:sz w:val="24"/>
            <w:szCs w:val="24"/>
            <w:lang w:val="en-GB"/>
          </w:rPr>
          <w:t>http://lisa.tolk.su.se/remote-niska.html</w:t>
        </w:r>
      </w:hyperlink>
      <w:r w:rsidR="008D45AE" w:rsidRPr="00B736D3">
        <w:rPr>
          <w:rFonts w:ascii="Arial" w:hAnsi="Arial" w:cs="Arial"/>
          <w:sz w:val="24"/>
          <w:szCs w:val="24"/>
          <w:lang w:val="en-US"/>
        </w:rPr>
        <w:t>.</w:t>
      </w:r>
      <w:proofErr w:type="gramEnd"/>
    </w:p>
    <w:p w:rsidR="00A2425F" w:rsidRPr="00B736D3" w:rsidRDefault="00A2425F" w:rsidP="0077436B">
      <w:pPr>
        <w:jc w:val="both"/>
        <w:rPr>
          <w:rFonts w:ascii="Arial" w:hAnsi="Arial" w:cs="Arial"/>
          <w:sz w:val="24"/>
          <w:szCs w:val="24"/>
          <w:lang w:val="fr-FR"/>
        </w:rPr>
      </w:pPr>
      <w:r w:rsidRPr="00B736D3">
        <w:rPr>
          <w:rFonts w:ascii="Arial" w:hAnsi="Arial" w:cs="Arial"/>
          <w:sz w:val="24"/>
          <w:szCs w:val="24"/>
          <w:lang w:val="en-US"/>
        </w:rPr>
        <w:t>ROBART, Michelle. “</w:t>
      </w:r>
      <w:proofErr w:type="spellStart"/>
      <w:r w:rsidRPr="00B736D3">
        <w:rPr>
          <w:rFonts w:ascii="Arial" w:hAnsi="Arial" w:cs="Arial"/>
          <w:sz w:val="24"/>
          <w:szCs w:val="24"/>
          <w:lang w:val="en-US"/>
        </w:rPr>
        <w:t>Wainhouse</w:t>
      </w:r>
      <w:proofErr w:type="spellEnd"/>
      <w:r w:rsidRPr="00B736D3">
        <w:rPr>
          <w:rFonts w:ascii="Arial" w:hAnsi="Arial" w:cs="Arial"/>
          <w:sz w:val="24"/>
          <w:szCs w:val="24"/>
          <w:lang w:val="en-US"/>
        </w:rPr>
        <w:t xml:space="preserve"> Research: Videoconferencing Market to See Record Growth</w:t>
      </w:r>
      <w:r w:rsidR="00131E06" w:rsidRPr="00B736D3">
        <w:rPr>
          <w:rFonts w:ascii="Arial" w:hAnsi="Arial" w:cs="Arial"/>
          <w:sz w:val="24"/>
          <w:szCs w:val="24"/>
          <w:lang w:val="en-US"/>
        </w:rPr>
        <w:t xml:space="preserve">”. </w:t>
      </w:r>
      <w:r w:rsidR="00131E06" w:rsidRPr="00B736D3">
        <w:rPr>
          <w:rFonts w:ascii="Arial" w:hAnsi="Arial" w:cs="Arial"/>
          <w:sz w:val="24"/>
          <w:szCs w:val="24"/>
          <w:lang w:val="fr-FR"/>
        </w:rPr>
        <w:t xml:space="preserve">TCMNET.COM (22/07/2008), Internet </w:t>
      </w:r>
      <w:hyperlink r:id="rId52" w:history="1">
        <w:r w:rsidR="00131E06" w:rsidRPr="00B736D3">
          <w:rPr>
            <w:rStyle w:val="Hiperligao"/>
            <w:rFonts w:ascii="Arial" w:hAnsi="Arial" w:cs="Arial"/>
            <w:sz w:val="24"/>
            <w:szCs w:val="24"/>
            <w:lang w:val="fr-FR"/>
          </w:rPr>
          <w:t>http://www.tmcnet.com/channels/hd-video-conferencing/articles/34798-wainhouse-research-videoconferencing-market-see-record-growth.htm</w:t>
        </w:r>
      </w:hyperlink>
    </w:p>
    <w:p w:rsidR="00C957D7" w:rsidRPr="00353CEC" w:rsidRDefault="00C957D7" w:rsidP="0077436B">
      <w:pPr>
        <w:jc w:val="both"/>
        <w:rPr>
          <w:rFonts w:ascii="Arial" w:hAnsi="Arial" w:cs="Arial"/>
          <w:sz w:val="24"/>
          <w:szCs w:val="24"/>
        </w:rPr>
      </w:pPr>
      <w:r w:rsidRPr="00014F7F">
        <w:rPr>
          <w:rFonts w:ascii="Arial" w:hAnsi="Arial" w:cs="Arial"/>
          <w:sz w:val="24"/>
          <w:szCs w:val="24"/>
          <w:lang w:val="en-US"/>
        </w:rPr>
        <w:t xml:space="preserve">WALLIS, Claudia. </w:t>
      </w:r>
      <w:proofErr w:type="gramStart"/>
      <w:r w:rsidRPr="00B736D3">
        <w:rPr>
          <w:rFonts w:ascii="Arial" w:hAnsi="Arial" w:cs="Arial"/>
          <w:sz w:val="24"/>
          <w:szCs w:val="24"/>
          <w:lang w:val="en-US"/>
        </w:rPr>
        <w:t>“The Multitasking Generation”.</w:t>
      </w:r>
      <w:proofErr w:type="gramEnd"/>
      <w:r w:rsidRPr="00B736D3">
        <w:rPr>
          <w:rFonts w:ascii="Arial" w:hAnsi="Arial" w:cs="Arial"/>
          <w:sz w:val="24"/>
          <w:szCs w:val="24"/>
          <w:lang w:val="en-US"/>
        </w:rPr>
        <w:t xml:space="preserve"> </w:t>
      </w:r>
      <w:r w:rsidRPr="00353CEC">
        <w:rPr>
          <w:rFonts w:ascii="Arial" w:hAnsi="Arial" w:cs="Arial"/>
          <w:sz w:val="24"/>
          <w:szCs w:val="24"/>
          <w:u w:val="single"/>
        </w:rPr>
        <w:t>TIME</w:t>
      </w:r>
      <w:r w:rsidRPr="00353CEC">
        <w:rPr>
          <w:rFonts w:ascii="Arial" w:hAnsi="Arial" w:cs="Arial"/>
          <w:sz w:val="24"/>
          <w:szCs w:val="24"/>
        </w:rPr>
        <w:t xml:space="preserve"> (Mar. 19, 2006), Internet </w:t>
      </w:r>
      <w:hyperlink r:id="rId53" w:history="1">
        <w:r w:rsidRPr="00353CEC">
          <w:rPr>
            <w:rStyle w:val="Hiperligao"/>
            <w:rFonts w:ascii="Arial" w:hAnsi="Arial" w:cs="Arial"/>
            <w:sz w:val="24"/>
            <w:szCs w:val="24"/>
          </w:rPr>
          <w:t>http://www.time.com/time/magazine/article/0,9171,1174696,00.html</w:t>
        </w:r>
      </w:hyperlink>
      <w:r w:rsidRPr="00353CEC">
        <w:rPr>
          <w:rFonts w:ascii="Arial" w:hAnsi="Arial" w:cs="Arial"/>
          <w:sz w:val="24"/>
          <w:szCs w:val="24"/>
        </w:rPr>
        <w:t xml:space="preserve"> </w:t>
      </w:r>
    </w:p>
    <w:p w:rsidR="007632DB" w:rsidRPr="00353CEC" w:rsidRDefault="007632DB" w:rsidP="0077436B">
      <w:pPr>
        <w:jc w:val="both"/>
        <w:rPr>
          <w:rFonts w:ascii="Arial" w:hAnsi="Arial" w:cs="Arial"/>
          <w:b/>
          <w:sz w:val="24"/>
          <w:szCs w:val="24"/>
        </w:rPr>
      </w:pPr>
    </w:p>
    <w:p w:rsidR="007632DB" w:rsidRPr="00B736D3" w:rsidRDefault="0051768A" w:rsidP="0077436B">
      <w:pPr>
        <w:jc w:val="both"/>
        <w:rPr>
          <w:rFonts w:ascii="Arial" w:hAnsi="Arial" w:cs="Arial"/>
          <w:b/>
          <w:sz w:val="24"/>
          <w:szCs w:val="24"/>
        </w:rPr>
      </w:pPr>
      <w:r w:rsidRPr="00B736D3">
        <w:rPr>
          <w:rFonts w:ascii="Arial" w:hAnsi="Arial" w:cs="Arial"/>
          <w:b/>
          <w:sz w:val="24"/>
          <w:szCs w:val="24"/>
        </w:rPr>
        <w:t>Apresentações</w:t>
      </w:r>
      <w:r w:rsidR="00406242" w:rsidRPr="00B736D3">
        <w:rPr>
          <w:rFonts w:ascii="Arial" w:hAnsi="Arial" w:cs="Arial"/>
          <w:b/>
          <w:sz w:val="24"/>
          <w:szCs w:val="24"/>
        </w:rPr>
        <w:t xml:space="preserve"> / Páginas institucionais</w:t>
      </w:r>
    </w:p>
    <w:p w:rsidR="007632DB" w:rsidRPr="00B736D3" w:rsidRDefault="0051768A" w:rsidP="0077436B">
      <w:pPr>
        <w:jc w:val="both"/>
        <w:rPr>
          <w:rFonts w:ascii="Arial" w:hAnsi="Arial" w:cs="Arial"/>
          <w:sz w:val="24"/>
          <w:szCs w:val="24"/>
        </w:rPr>
      </w:pPr>
      <w:r w:rsidRPr="00353CEC">
        <w:rPr>
          <w:rFonts w:ascii="Arial" w:hAnsi="Arial" w:cs="Arial"/>
          <w:sz w:val="24"/>
          <w:szCs w:val="24"/>
          <w:lang w:val="en-US"/>
        </w:rPr>
        <w:t xml:space="preserve">BRAUN, Sabine. </w:t>
      </w:r>
      <w:r w:rsidRPr="00B736D3">
        <w:rPr>
          <w:rFonts w:ascii="Arial" w:hAnsi="Arial" w:cs="Arial"/>
          <w:i/>
          <w:sz w:val="24"/>
          <w:szCs w:val="24"/>
          <w:lang w:val="en-US"/>
        </w:rPr>
        <w:t>Using videoconference technologies in interpreting: New challenges, new opportunities and… new research questions</w:t>
      </w:r>
      <w:r w:rsidRPr="00B736D3">
        <w:rPr>
          <w:rFonts w:ascii="Arial" w:hAnsi="Arial" w:cs="Arial"/>
          <w:sz w:val="24"/>
          <w:szCs w:val="24"/>
          <w:lang w:val="en-US"/>
        </w:rPr>
        <w:t xml:space="preserve">. </w:t>
      </w:r>
      <w:r w:rsidRPr="00B7168D">
        <w:rPr>
          <w:rFonts w:ascii="Arial" w:hAnsi="Arial" w:cs="Arial"/>
          <w:sz w:val="24"/>
          <w:szCs w:val="24"/>
          <w:lang w:val="en-US"/>
        </w:rPr>
        <w:t xml:space="preserve">Marie Curie PhD </w:t>
      </w:r>
      <w:proofErr w:type="gramStart"/>
      <w:r w:rsidRPr="00B7168D">
        <w:rPr>
          <w:rFonts w:ascii="Arial" w:hAnsi="Arial" w:cs="Arial"/>
          <w:sz w:val="24"/>
          <w:szCs w:val="24"/>
          <w:lang w:val="en-US"/>
        </w:rPr>
        <w:t>school</w:t>
      </w:r>
      <w:proofErr w:type="gramEnd"/>
      <w:r w:rsidRPr="00B7168D">
        <w:rPr>
          <w:rFonts w:ascii="Arial" w:hAnsi="Arial" w:cs="Arial"/>
          <w:sz w:val="24"/>
          <w:szCs w:val="24"/>
          <w:lang w:val="en-US"/>
        </w:rPr>
        <w:t xml:space="preserve"> </w:t>
      </w:r>
      <w:proofErr w:type="spellStart"/>
      <w:r w:rsidRPr="00B7168D">
        <w:rPr>
          <w:rFonts w:ascii="Arial" w:hAnsi="Arial" w:cs="Arial"/>
          <w:sz w:val="24"/>
          <w:szCs w:val="24"/>
          <w:lang w:val="en-US"/>
        </w:rPr>
        <w:t>MuTra</w:t>
      </w:r>
      <w:proofErr w:type="spellEnd"/>
      <w:r w:rsidRPr="00B7168D">
        <w:rPr>
          <w:rFonts w:ascii="Arial" w:hAnsi="Arial" w:cs="Arial"/>
          <w:sz w:val="24"/>
          <w:szCs w:val="24"/>
          <w:lang w:val="en-US"/>
        </w:rPr>
        <w:t xml:space="preserve"> Multidimensional Translation Scenarios. Winterthur (Switzerland). </w:t>
      </w:r>
      <w:r w:rsidRPr="00B736D3">
        <w:rPr>
          <w:rFonts w:ascii="Arial" w:hAnsi="Arial" w:cs="Arial"/>
          <w:sz w:val="24"/>
          <w:szCs w:val="24"/>
        </w:rPr>
        <w:t xml:space="preserve">03/05/08. </w:t>
      </w:r>
      <w:hyperlink r:id="rId54" w:history="1">
        <w:r w:rsidRPr="00B736D3">
          <w:rPr>
            <w:rStyle w:val="Hiperligao"/>
            <w:rFonts w:ascii="Arial" w:hAnsi="Arial" w:cs="Arial"/>
            <w:color w:val="auto"/>
            <w:sz w:val="24"/>
            <w:szCs w:val="24"/>
          </w:rPr>
          <w:t>http://www.translationconcepts.org/pdf/Sabine_Braun_presentation.pdf</w:t>
        </w:r>
      </w:hyperlink>
      <w:r w:rsidR="008D45AE" w:rsidRPr="00B736D3">
        <w:rPr>
          <w:rFonts w:ascii="Arial" w:hAnsi="Arial" w:cs="Arial"/>
          <w:sz w:val="24"/>
          <w:szCs w:val="24"/>
        </w:rPr>
        <w:t>.</w:t>
      </w:r>
      <w:r w:rsidRPr="00B736D3">
        <w:rPr>
          <w:rFonts w:ascii="Arial" w:hAnsi="Arial" w:cs="Arial"/>
          <w:sz w:val="24"/>
          <w:szCs w:val="24"/>
        </w:rPr>
        <w:t xml:space="preserve"> </w:t>
      </w:r>
    </w:p>
    <w:p w:rsidR="00BF7C91" w:rsidRPr="00B736D3" w:rsidRDefault="00BF7C91" w:rsidP="0077436B">
      <w:pPr>
        <w:jc w:val="both"/>
        <w:rPr>
          <w:rFonts w:ascii="Arial" w:hAnsi="Arial" w:cs="Arial"/>
          <w:sz w:val="24"/>
          <w:szCs w:val="24"/>
        </w:rPr>
      </w:pPr>
      <w:r w:rsidRPr="00B736D3">
        <w:rPr>
          <w:rFonts w:ascii="Arial" w:hAnsi="Arial" w:cs="Arial"/>
          <w:sz w:val="24"/>
          <w:szCs w:val="24"/>
        </w:rPr>
        <w:t xml:space="preserve">DIRECÇÃO GERAL DA INTERPRETAÇÃO. </w:t>
      </w:r>
      <w:hyperlink r:id="rId55" w:history="1">
        <w:r w:rsidR="00E96C32" w:rsidRPr="004E5C59">
          <w:rPr>
            <w:rStyle w:val="Hiperligao"/>
            <w:rFonts w:ascii="Arial" w:hAnsi="Arial" w:cs="Arial"/>
            <w:sz w:val="24"/>
            <w:szCs w:val="24"/>
          </w:rPr>
          <w:t>http://scic.ec.europ</w:t>
        </w:r>
        <w:r w:rsidR="00E96C32" w:rsidRPr="004E5C59">
          <w:rPr>
            <w:rStyle w:val="Hiperligao"/>
            <w:rFonts w:ascii="Arial" w:hAnsi="Arial" w:cs="Arial"/>
            <w:sz w:val="24"/>
            <w:szCs w:val="24"/>
          </w:rPr>
          <w:br/>
        </w:r>
        <w:proofErr w:type="spellStart"/>
        <w:r w:rsidR="00E96C32" w:rsidRPr="004E5C59">
          <w:rPr>
            <w:rStyle w:val="Hiperligao"/>
            <w:rFonts w:ascii="Arial" w:hAnsi="Arial" w:cs="Arial"/>
            <w:sz w:val="24"/>
            <w:szCs w:val="24"/>
          </w:rPr>
          <w:t>a.eu</w:t>
        </w:r>
        <w:proofErr w:type="spellEnd"/>
        <w:r w:rsidR="00E96C32" w:rsidRPr="004E5C59">
          <w:rPr>
            <w:rStyle w:val="Hiperligao"/>
            <w:rFonts w:ascii="Arial" w:hAnsi="Arial" w:cs="Arial"/>
            <w:sz w:val="24"/>
            <w:szCs w:val="24"/>
          </w:rPr>
          <w:t>/</w:t>
        </w:r>
        <w:proofErr w:type="spellStart"/>
        <w:r w:rsidR="00E96C32" w:rsidRPr="004E5C59">
          <w:rPr>
            <w:rStyle w:val="Hiperligao"/>
            <w:rFonts w:ascii="Arial" w:hAnsi="Arial" w:cs="Arial"/>
            <w:sz w:val="24"/>
            <w:szCs w:val="24"/>
          </w:rPr>
          <w:t>europa</w:t>
        </w:r>
        <w:proofErr w:type="spellEnd"/>
        <w:r w:rsidR="00E96C32" w:rsidRPr="004E5C59">
          <w:rPr>
            <w:rStyle w:val="Hiperligao"/>
            <w:rFonts w:ascii="Arial" w:hAnsi="Arial" w:cs="Arial"/>
            <w:sz w:val="24"/>
            <w:szCs w:val="24"/>
          </w:rPr>
          <w:t>/</w:t>
        </w:r>
        <w:proofErr w:type="spellStart"/>
        <w:r w:rsidR="00E96C32" w:rsidRPr="004E5C59">
          <w:rPr>
            <w:rStyle w:val="Hiperligao"/>
            <w:rFonts w:ascii="Arial" w:hAnsi="Arial" w:cs="Arial"/>
            <w:sz w:val="24"/>
            <w:szCs w:val="24"/>
          </w:rPr>
          <w:t>jcms</w:t>
        </w:r>
        <w:proofErr w:type="spellEnd"/>
        <w:r w:rsidR="00E96C32" w:rsidRPr="004E5C59">
          <w:rPr>
            <w:rStyle w:val="Hiperligao"/>
            <w:rFonts w:ascii="Arial" w:hAnsi="Arial" w:cs="Arial"/>
            <w:sz w:val="24"/>
            <w:szCs w:val="24"/>
          </w:rPr>
          <w:t>/c_5204/</w:t>
        </w:r>
        <w:proofErr w:type="spellStart"/>
        <w:r w:rsidR="00E96C32" w:rsidRPr="004E5C59">
          <w:rPr>
            <w:rStyle w:val="Hiperligao"/>
            <w:rFonts w:ascii="Arial" w:hAnsi="Arial" w:cs="Arial"/>
            <w:sz w:val="24"/>
            <w:szCs w:val="24"/>
          </w:rPr>
          <w:t>o-que-fazemos-perguntas-frequentes</w:t>
        </w:r>
        <w:proofErr w:type="spellEnd"/>
      </w:hyperlink>
    </w:p>
    <w:p w:rsidR="007A6BA6" w:rsidRPr="00B736D3" w:rsidRDefault="007A6BA6" w:rsidP="0077436B">
      <w:pPr>
        <w:jc w:val="both"/>
        <w:rPr>
          <w:rFonts w:ascii="Arial" w:hAnsi="Arial" w:cs="Arial"/>
          <w:bCs/>
          <w:sz w:val="24"/>
          <w:szCs w:val="24"/>
          <w:lang w:val="fr-FR"/>
        </w:rPr>
      </w:pPr>
      <w:r w:rsidRPr="00B736D3">
        <w:rPr>
          <w:rFonts w:ascii="Arial" w:hAnsi="Arial" w:cs="Arial"/>
          <w:bCs/>
          <w:sz w:val="24"/>
          <w:szCs w:val="24"/>
          <w:lang w:val="fr-FR"/>
        </w:rPr>
        <w:t xml:space="preserve">ETI, École de Traduction et Interprétation </w:t>
      </w:r>
      <w:hyperlink r:id="rId56" w:history="1">
        <w:r w:rsidRPr="00B736D3">
          <w:rPr>
            <w:rStyle w:val="Hiperligao"/>
            <w:rFonts w:ascii="Arial" w:hAnsi="Arial" w:cs="Arial"/>
            <w:bCs/>
            <w:color w:val="auto"/>
            <w:sz w:val="24"/>
            <w:szCs w:val="24"/>
            <w:lang w:val="fr-FR"/>
          </w:rPr>
          <w:t>http://live.eti.unige.ch</w:t>
        </w:r>
      </w:hyperlink>
      <w:r w:rsidRPr="00B736D3">
        <w:rPr>
          <w:rFonts w:ascii="Arial" w:hAnsi="Arial" w:cs="Arial"/>
          <w:bCs/>
          <w:sz w:val="24"/>
          <w:szCs w:val="24"/>
          <w:lang w:val="fr-FR"/>
        </w:rPr>
        <w:t xml:space="preserve"> </w:t>
      </w:r>
    </w:p>
    <w:p w:rsidR="00B23871" w:rsidRPr="00B736D3" w:rsidRDefault="0051768A" w:rsidP="0077436B">
      <w:pPr>
        <w:jc w:val="both"/>
        <w:rPr>
          <w:rFonts w:ascii="Arial" w:hAnsi="Arial" w:cs="Arial"/>
          <w:bCs/>
          <w:sz w:val="24"/>
          <w:szCs w:val="24"/>
        </w:rPr>
      </w:pPr>
      <w:r w:rsidRPr="00B736D3">
        <w:rPr>
          <w:rFonts w:ascii="Arial" w:hAnsi="Arial" w:cs="Arial"/>
          <w:sz w:val="24"/>
          <w:szCs w:val="24"/>
        </w:rPr>
        <w:t>LEITE, Gonçalo. “</w:t>
      </w:r>
      <w:r w:rsidRPr="00B736D3">
        <w:rPr>
          <w:rFonts w:ascii="Arial" w:hAnsi="Arial" w:cs="Arial"/>
          <w:bCs/>
          <w:sz w:val="24"/>
          <w:szCs w:val="24"/>
        </w:rPr>
        <w:t>A Videoconferência nas Comunicações Unificadas.” Apresentado em Setembro de 2008.</w:t>
      </w:r>
    </w:p>
    <w:p w:rsidR="006878E2" w:rsidRPr="00B736D3" w:rsidRDefault="00B23871" w:rsidP="006878E2">
      <w:pPr>
        <w:jc w:val="both"/>
        <w:rPr>
          <w:rFonts w:ascii="Arial" w:hAnsi="Arial" w:cs="Arial"/>
          <w:bCs/>
          <w:sz w:val="24"/>
          <w:szCs w:val="24"/>
        </w:rPr>
      </w:pPr>
      <w:r w:rsidRPr="00B736D3">
        <w:rPr>
          <w:rFonts w:ascii="Arial" w:hAnsi="Arial" w:cs="Arial"/>
          <w:bCs/>
          <w:sz w:val="24"/>
          <w:szCs w:val="24"/>
        </w:rPr>
        <w:t>“</w:t>
      </w:r>
      <w:proofErr w:type="spellStart"/>
      <w:r w:rsidRPr="00B736D3">
        <w:rPr>
          <w:rFonts w:ascii="Arial" w:hAnsi="Arial" w:cs="Arial"/>
          <w:bCs/>
          <w:sz w:val="24"/>
          <w:szCs w:val="24"/>
        </w:rPr>
        <w:t>Tandberg</w:t>
      </w:r>
      <w:proofErr w:type="spellEnd"/>
      <w:r w:rsidRPr="00B736D3">
        <w:rPr>
          <w:rFonts w:ascii="Arial" w:hAnsi="Arial" w:cs="Arial"/>
          <w:bCs/>
          <w:sz w:val="24"/>
          <w:szCs w:val="24"/>
        </w:rPr>
        <w:t xml:space="preserve"> </w:t>
      </w:r>
      <w:proofErr w:type="spellStart"/>
      <w:r w:rsidRPr="00B736D3">
        <w:rPr>
          <w:rFonts w:ascii="Arial" w:hAnsi="Arial" w:cs="Arial"/>
          <w:bCs/>
          <w:sz w:val="24"/>
          <w:szCs w:val="24"/>
        </w:rPr>
        <w:t>Videoconferencing</w:t>
      </w:r>
      <w:proofErr w:type="spellEnd"/>
      <w:r w:rsidRPr="00B736D3">
        <w:rPr>
          <w:rFonts w:ascii="Arial" w:hAnsi="Arial" w:cs="Arial"/>
          <w:bCs/>
          <w:sz w:val="24"/>
          <w:szCs w:val="24"/>
        </w:rPr>
        <w:t xml:space="preserve"> </w:t>
      </w:r>
      <w:proofErr w:type="spellStart"/>
      <w:r w:rsidRPr="00B736D3">
        <w:rPr>
          <w:rFonts w:ascii="Arial" w:hAnsi="Arial" w:cs="Arial"/>
          <w:bCs/>
          <w:sz w:val="24"/>
          <w:szCs w:val="24"/>
        </w:rPr>
        <w:t>Guide</w:t>
      </w:r>
      <w:proofErr w:type="spellEnd"/>
      <w:r w:rsidRPr="00B736D3">
        <w:rPr>
          <w:rFonts w:ascii="Arial" w:hAnsi="Arial" w:cs="Arial"/>
          <w:bCs/>
          <w:sz w:val="24"/>
          <w:szCs w:val="24"/>
        </w:rPr>
        <w:t>”, Internet</w:t>
      </w:r>
      <w:r w:rsidR="009A48B4" w:rsidRPr="00B736D3">
        <w:rPr>
          <w:rFonts w:ascii="Arial" w:hAnsi="Arial" w:cs="Arial"/>
          <w:bCs/>
          <w:sz w:val="24"/>
          <w:szCs w:val="24"/>
        </w:rPr>
        <w:t xml:space="preserve"> </w:t>
      </w:r>
      <w:hyperlink r:id="rId57" w:history="1">
        <w:r w:rsidR="009A48B4" w:rsidRPr="00B736D3">
          <w:rPr>
            <w:rStyle w:val="Hiperligao"/>
            <w:rFonts w:ascii="Arial" w:hAnsi="Arial" w:cs="Arial"/>
            <w:bCs/>
            <w:color w:val="auto"/>
            <w:sz w:val="24"/>
            <w:szCs w:val="24"/>
          </w:rPr>
          <w:t>http://www.tandberg.com/vcb/</w:t>
        </w:r>
        <w:r w:rsidR="009A48B4" w:rsidRPr="00B736D3">
          <w:rPr>
            <w:rStyle w:val="Hiperligao"/>
            <w:rFonts w:ascii="Arial" w:hAnsi="Arial" w:cs="Arial"/>
            <w:bCs/>
            <w:color w:val="auto"/>
            <w:sz w:val="24"/>
            <w:szCs w:val="24"/>
          </w:rPr>
          <w:br/>
        </w:r>
        <w:proofErr w:type="spellStart"/>
        <w:r w:rsidR="009A48B4" w:rsidRPr="00B736D3">
          <w:rPr>
            <w:rStyle w:val="Hiperligao"/>
            <w:rFonts w:ascii="Arial" w:hAnsi="Arial" w:cs="Arial"/>
            <w:bCs/>
            <w:color w:val="auto"/>
            <w:sz w:val="24"/>
            <w:szCs w:val="24"/>
          </w:rPr>
          <w:t>videoconferencing_guide.jsp</w:t>
        </w:r>
        <w:proofErr w:type="spellEnd"/>
      </w:hyperlink>
      <w:r w:rsidR="009A48B4" w:rsidRPr="00B736D3">
        <w:rPr>
          <w:rFonts w:ascii="Arial" w:hAnsi="Arial" w:cs="Arial"/>
          <w:bCs/>
          <w:sz w:val="24"/>
          <w:szCs w:val="24"/>
        </w:rPr>
        <w:t xml:space="preserve"> </w:t>
      </w:r>
    </w:p>
    <w:p w:rsidR="001962DC" w:rsidRPr="00B736D3" w:rsidRDefault="001962DC" w:rsidP="0077436B">
      <w:pPr>
        <w:jc w:val="both"/>
        <w:rPr>
          <w:rFonts w:ascii="Arial" w:hAnsi="Arial" w:cs="Arial"/>
          <w:bCs/>
          <w:sz w:val="24"/>
          <w:szCs w:val="24"/>
        </w:rPr>
      </w:pPr>
    </w:p>
    <w:sectPr w:rsidR="001962DC" w:rsidRPr="00B736D3" w:rsidSect="00EB228A">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7168D" w:rsidRDefault="00B7168D" w:rsidP="002A0CF6">
      <w:pPr>
        <w:spacing w:after="0" w:line="240" w:lineRule="auto"/>
      </w:pPr>
      <w:r>
        <w:separator/>
      </w:r>
    </w:p>
  </w:endnote>
  <w:endnote w:type="continuationSeparator" w:id="1">
    <w:p w:rsidR="00B7168D" w:rsidRDefault="00B7168D" w:rsidP="002A0CF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168D" w:rsidRDefault="00B7168D">
    <w:pPr>
      <w:pStyle w:val="Rodap"/>
      <w:jc w:val="right"/>
    </w:pPr>
  </w:p>
  <w:p w:rsidR="00B7168D" w:rsidRDefault="00B7168D">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168D" w:rsidRDefault="00B7168D">
    <w:pPr>
      <w:pStyle w:val="Rodap"/>
      <w:jc w:val="right"/>
    </w:pPr>
  </w:p>
  <w:p w:rsidR="00B7168D" w:rsidRDefault="00B7168D">
    <w:pPr>
      <w:pStyle w:val="Rodap"/>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vanish/>
        <w:highlight w:val="yellow"/>
      </w:rPr>
      <w:id w:val="49661142"/>
      <w:docPartObj>
        <w:docPartGallery w:val="Page Numbers (Bottom of Page)"/>
        <w:docPartUnique/>
      </w:docPartObj>
    </w:sdtPr>
    <w:sdtContent>
      <w:p w:rsidR="00B7168D" w:rsidRDefault="00B7168D">
        <w:pPr>
          <w:pStyle w:val="Rodap"/>
          <w:jc w:val="right"/>
        </w:pPr>
      </w:p>
    </w:sdtContent>
  </w:sdt>
  <w:p w:rsidR="00B7168D" w:rsidRDefault="00B7168D" w:rsidP="00AE27FD">
    <w:pPr>
      <w:pStyle w:val="Rodap"/>
      <w:tabs>
        <w:tab w:val="clear" w:pos="4252"/>
        <w:tab w:val="clear" w:pos="8504"/>
        <w:tab w:val="left" w:pos="3450"/>
      </w:tabs>
    </w:pPr>
    <w:r>
      <w:tab/>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661188"/>
      <w:docPartObj>
        <w:docPartGallery w:val="Page Numbers (Bottom of Page)"/>
        <w:docPartUnique/>
      </w:docPartObj>
    </w:sdtPr>
    <w:sdtContent>
      <w:p w:rsidR="00B7168D" w:rsidRDefault="00B7168D">
        <w:pPr>
          <w:pStyle w:val="Rodap"/>
          <w:jc w:val="right"/>
        </w:pPr>
        <w:fldSimple w:instr=" PAGE   \* MERGEFORMAT ">
          <w:r w:rsidR="005A756F">
            <w:rPr>
              <w:noProof/>
            </w:rPr>
            <w:t>ix</w:t>
          </w:r>
        </w:fldSimple>
      </w:p>
    </w:sdtContent>
  </w:sdt>
  <w:p w:rsidR="00B7168D" w:rsidRDefault="00B7168D">
    <w:pPr>
      <w:pStyle w:val="Rodap"/>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661157"/>
      <w:docPartObj>
        <w:docPartGallery w:val="Page Numbers (Bottom of Page)"/>
        <w:docPartUnique/>
      </w:docPartObj>
    </w:sdtPr>
    <w:sdtContent>
      <w:p w:rsidR="00B7168D" w:rsidRDefault="00B7168D">
        <w:pPr>
          <w:pStyle w:val="Rodap"/>
          <w:jc w:val="right"/>
        </w:pPr>
        <w:fldSimple w:instr=" PAGE   \* MERGEFORMAT ">
          <w:r>
            <w:rPr>
              <w:noProof/>
            </w:rPr>
            <w:t>vii</w:t>
          </w:r>
        </w:fldSimple>
      </w:p>
    </w:sdtContent>
  </w:sdt>
  <w:p w:rsidR="00B7168D" w:rsidRDefault="00B7168D" w:rsidP="00AE27FD">
    <w:pPr>
      <w:pStyle w:val="Rodap"/>
      <w:tabs>
        <w:tab w:val="clear" w:pos="4252"/>
        <w:tab w:val="clear" w:pos="8504"/>
        <w:tab w:val="left" w:pos="3450"/>
      </w:tabs>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ial" w:hAnsi="Arial" w:cs="Arial"/>
        <w:vanish/>
        <w:highlight w:val="yellow"/>
      </w:rPr>
      <w:id w:val="42333282"/>
      <w:docPartObj>
        <w:docPartGallery w:val="Page Numbers (Bottom of Page)"/>
        <w:docPartUnique/>
      </w:docPartObj>
    </w:sdtPr>
    <w:sdtContent>
      <w:p w:rsidR="00B7168D" w:rsidRPr="00C65983" w:rsidRDefault="00B7168D" w:rsidP="00A078F1">
        <w:pPr>
          <w:pStyle w:val="Rodap"/>
          <w:pBdr>
            <w:top w:val="single" w:sz="4" w:space="1" w:color="auto"/>
          </w:pBdr>
          <w:rPr>
            <w:rFonts w:ascii="Arial" w:hAnsi="Arial" w:cs="Arial"/>
          </w:rPr>
        </w:pPr>
        <w:r w:rsidRPr="00C65983">
          <w:rPr>
            <w:rFonts w:ascii="Arial" w:hAnsi="Arial" w:cs="Arial"/>
          </w:rPr>
          <w:t>Pedro Duarte</w:t>
        </w:r>
        <w:r w:rsidRPr="00C65983">
          <w:rPr>
            <w:rFonts w:ascii="Arial" w:hAnsi="Arial" w:cs="Arial"/>
          </w:rPr>
          <w:tab/>
        </w:r>
        <w:r w:rsidRPr="00C65983">
          <w:rPr>
            <w:rFonts w:ascii="Arial" w:hAnsi="Arial" w:cs="Arial"/>
          </w:rPr>
          <w:tab/>
        </w:r>
        <w:r w:rsidRPr="00C65983">
          <w:rPr>
            <w:rFonts w:ascii="Arial" w:hAnsi="Arial" w:cs="Arial"/>
          </w:rPr>
          <w:fldChar w:fldCharType="begin"/>
        </w:r>
        <w:r w:rsidRPr="00C65983">
          <w:rPr>
            <w:rFonts w:ascii="Arial" w:hAnsi="Arial" w:cs="Arial"/>
          </w:rPr>
          <w:instrText xml:space="preserve"> PAGE   \* MERGEFORMAT </w:instrText>
        </w:r>
        <w:r w:rsidRPr="00C65983">
          <w:rPr>
            <w:rFonts w:ascii="Arial" w:hAnsi="Arial" w:cs="Arial"/>
          </w:rPr>
          <w:fldChar w:fldCharType="separate"/>
        </w:r>
        <w:r w:rsidR="005A756F">
          <w:rPr>
            <w:rFonts w:ascii="Arial" w:hAnsi="Arial" w:cs="Arial"/>
            <w:noProof/>
          </w:rPr>
          <w:t>11</w:t>
        </w:r>
        <w:r w:rsidRPr="00C65983">
          <w:rPr>
            <w:rFonts w:ascii="Arial" w:hAnsi="Arial" w:cs="Arial"/>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7168D" w:rsidRDefault="00B7168D" w:rsidP="002A0CF6">
      <w:pPr>
        <w:spacing w:after="0" w:line="240" w:lineRule="auto"/>
      </w:pPr>
      <w:r>
        <w:separator/>
      </w:r>
    </w:p>
  </w:footnote>
  <w:footnote w:type="continuationSeparator" w:id="1">
    <w:p w:rsidR="00B7168D" w:rsidRDefault="00B7168D" w:rsidP="002A0CF6">
      <w:pPr>
        <w:spacing w:after="0" w:line="240" w:lineRule="auto"/>
      </w:pPr>
      <w:r>
        <w:continuationSeparator/>
      </w:r>
    </w:p>
  </w:footnote>
  <w:footnote w:id="2">
    <w:p w:rsidR="00B7168D" w:rsidRPr="00034FB7" w:rsidRDefault="00B7168D">
      <w:pPr>
        <w:pStyle w:val="Textodenotaderodap"/>
      </w:pPr>
      <w:r>
        <w:rPr>
          <w:rStyle w:val="Refdenotaderodap"/>
        </w:rPr>
        <w:footnoteRef/>
      </w:r>
      <w:r w:rsidRPr="00034FB7">
        <w:t xml:space="preserve"> Obra publicada na </w:t>
      </w:r>
      <w:r w:rsidRPr="00034FB7">
        <w:rPr>
          <w:i/>
        </w:rPr>
        <w:t>Internet</w:t>
      </w:r>
      <w:r w:rsidRPr="00034FB7">
        <w:t xml:space="preserve"> sem p</w:t>
      </w:r>
      <w:r>
        <w:t xml:space="preserve">aginação. </w:t>
      </w:r>
      <w:r w:rsidRPr="00034FB7">
        <w:t>Todas as citações deste t</w:t>
      </w:r>
      <w:r>
        <w:t xml:space="preserve">rabalho retiradas de publicações da </w:t>
      </w:r>
      <w:r>
        <w:rPr>
          <w:i/>
        </w:rPr>
        <w:t>I</w:t>
      </w:r>
      <w:r w:rsidRPr="00034FB7">
        <w:rPr>
          <w:i/>
        </w:rPr>
        <w:t>nternet</w:t>
      </w:r>
      <w:r>
        <w:t xml:space="preserve"> sem paginação apresentam apenas o ano de publicação.</w:t>
      </w:r>
    </w:p>
  </w:footnote>
  <w:footnote w:id="3">
    <w:p w:rsidR="00B7168D" w:rsidRPr="007D5B6A" w:rsidRDefault="00B7168D" w:rsidP="006F2354">
      <w:pPr>
        <w:pStyle w:val="Textodenotaderodap"/>
        <w:jc w:val="both"/>
        <w:rPr>
          <w:sz w:val="22"/>
          <w:szCs w:val="22"/>
          <w:lang w:val="en-US"/>
        </w:rPr>
      </w:pPr>
      <w:r>
        <w:rPr>
          <w:rStyle w:val="Refdenotaderodap"/>
        </w:rPr>
        <w:footnoteRef/>
      </w:r>
      <w:r w:rsidRPr="007632DB">
        <w:rPr>
          <w:lang w:val="en-US"/>
        </w:rPr>
        <w:t xml:space="preserve"> </w:t>
      </w:r>
      <w:proofErr w:type="spellStart"/>
      <w:r w:rsidRPr="007D5B6A">
        <w:rPr>
          <w:sz w:val="22"/>
          <w:szCs w:val="22"/>
          <w:lang w:val="en-US"/>
        </w:rPr>
        <w:t>Destas</w:t>
      </w:r>
      <w:proofErr w:type="spellEnd"/>
      <w:r w:rsidRPr="007D5B6A">
        <w:rPr>
          <w:sz w:val="22"/>
          <w:szCs w:val="22"/>
          <w:lang w:val="en-US"/>
        </w:rPr>
        <w:t xml:space="preserve"> </w:t>
      </w:r>
      <w:proofErr w:type="spellStart"/>
      <w:r w:rsidRPr="007D5B6A">
        <w:rPr>
          <w:sz w:val="22"/>
          <w:szCs w:val="22"/>
          <w:lang w:val="en-US"/>
        </w:rPr>
        <w:t>associações</w:t>
      </w:r>
      <w:proofErr w:type="spellEnd"/>
      <w:r w:rsidRPr="007D5B6A">
        <w:rPr>
          <w:sz w:val="22"/>
          <w:szCs w:val="22"/>
          <w:lang w:val="en-US"/>
        </w:rPr>
        <w:t xml:space="preserve"> </w:t>
      </w:r>
      <w:proofErr w:type="spellStart"/>
      <w:r w:rsidRPr="007D5B6A">
        <w:rPr>
          <w:sz w:val="22"/>
          <w:szCs w:val="22"/>
          <w:lang w:val="en-US"/>
        </w:rPr>
        <w:t>profissionais</w:t>
      </w:r>
      <w:proofErr w:type="spellEnd"/>
      <w:r w:rsidRPr="007D5B6A">
        <w:rPr>
          <w:sz w:val="22"/>
          <w:szCs w:val="22"/>
          <w:lang w:val="en-US"/>
        </w:rPr>
        <w:t xml:space="preserve"> </w:t>
      </w:r>
      <w:proofErr w:type="spellStart"/>
      <w:r w:rsidRPr="007D5B6A">
        <w:rPr>
          <w:sz w:val="22"/>
          <w:szCs w:val="22"/>
          <w:lang w:val="en-US"/>
        </w:rPr>
        <w:t>destacam</w:t>
      </w:r>
      <w:proofErr w:type="spellEnd"/>
      <w:r w:rsidRPr="007D5B6A">
        <w:rPr>
          <w:sz w:val="22"/>
          <w:szCs w:val="22"/>
          <w:lang w:val="en-US"/>
        </w:rPr>
        <w:t xml:space="preserve">-se as </w:t>
      </w:r>
      <w:proofErr w:type="spellStart"/>
      <w:r w:rsidRPr="007D5B6A">
        <w:rPr>
          <w:sz w:val="22"/>
          <w:szCs w:val="22"/>
          <w:lang w:val="en-US"/>
        </w:rPr>
        <w:t>seguintes</w:t>
      </w:r>
      <w:proofErr w:type="spellEnd"/>
      <w:r w:rsidRPr="007D5B6A">
        <w:rPr>
          <w:sz w:val="22"/>
          <w:szCs w:val="22"/>
          <w:lang w:val="en-US"/>
        </w:rPr>
        <w:t>: AIIC (International Association of Conference Interpreters); the BDÜ (</w:t>
      </w:r>
      <w:proofErr w:type="spellStart"/>
      <w:r w:rsidRPr="007D5B6A">
        <w:rPr>
          <w:sz w:val="22"/>
          <w:szCs w:val="22"/>
          <w:lang w:val="en-US"/>
        </w:rPr>
        <w:t>Bundesverband</w:t>
      </w:r>
      <w:proofErr w:type="spellEnd"/>
      <w:r w:rsidRPr="007D5B6A">
        <w:rPr>
          <w:sz w:val="22"/>
          <w:szCs w:val="22"/>
          <w:lang w:val="en-US"/>
        </w:rPr>
        <w:t xml:space="preserve"> </w:t>
      </w:r>
      <w:proofErr w:type="spellStart"/>
      <w:r w:rsidRPr="007D5B6A">
        <w:rPr>
          <w:sz w:val="22"/>
          <w:szCs w:val="22"/>
          <w:lang w:val="en-US"/>
        </w:rPr>
        <w:t>der</w:t>
      </w:r>
      <w:proofErr w:type="spellEnd"/>
      <w:r w:rsidRPr="007D5B6A">
        <w:rPr>
          <w:sz w:val="22"/>
          <w:szCs w:val="22"/>
          <w:lang w:val="en-US"/>
        </w:rPr>
        <w:t xml:space="preserve"> </w:t>
      </w:r>
      <w:proofErr w:type="spellStart"/>
      <w:r w:rsidRPr="007D5B6A">
        <w:rPr>
          <w:sz w:val="22"/>
          <w:szCs w:val="22"/>
          <w:lang w:val="en-US"/>
        </w:rPr>
        <w:t>Dolmetscher</w:t>
      </w:r>
      <w:proofErr w:type="spellEnd"/>
      <w:r w:rsidRPr="007D5B6A">
        <w:rPr>
          <w:sz w:val="22"/>
          <w:szCs w:val="22"/>
          <w:lang w:val="en-US"/>
        </w:rPr>
        <w:t xml:space="preserve"> und </w:t>
      </w:r>
      <w:proofErr w:type="spellStart"/>
      <w:r w:rsidRPr="007D5B6A">
        <w:rPr>
          <w:sz w:val="22"/>
          <w:szCs w:val="22"/>
          <w:lang w:val="en-US"/>
        </w:rPr>
        <w:t>Übersetzer</w:t>
      </w:r>
      <w:proofErr w:type="spellEnd"/>
      <w:r w:rsidRPr="007D5B6A">
        <w:rPr>
          <w:sz w:val="22"/>
          <w:szCs w:val="22"/>
          <w:lang w:val="en-US"/>
        </w:rPr>
        <w:t>); the European Court of Justice; the WCO (World Customs Organization); the European Parliament; the JICS (Joint Interpreting and Conference Service</w:t>
      </w:r>
      <w:r>
        <w:rPr>
          <w:sz w:val="22"/>
          <w:szCs w:val="22"/>
          <w:lang w:val="en-US"/>
        </w:rPr>
        <w:t>).</w:t>
      </w:r>
    </w:p>
  </w:footnote>
  <w:footnote w:id="4">
    <w:p w:rsidR="00B7168D" w:rsidRPr="00987A7E" w:rsidRDefault="00B7168D">
      <w:pPr>
        <w:pStyle w:val="Textodenotaderodap"/>
        <w:rPr>
          <w:lang w:val="en-US"/>
        </w:rPr>
      </w:pPr>
      <w:r>
        <w:rPr>
          <w:rStyle w:val="Refdenotaderodap"/>
        </w:rPr>
        <w:footnoteRef/>
      </w:r>
      <w:r>
        <w:rPr>
          <w:lang w:val="en-US"/>
        </w:rPr>
        <w:t>“</w:t>
      </w:r>
      <w:r w:rsidRPr="00987A7E">
        <w:rPr>
          <w:lang w:val="en-US"/>
        </w:rPr>
        <w:t xml:space="preserve"> </w:t>
      </w:r>
      <w:r w:rsidRPr="00987A7E">
        <w:rPr>
          <w:rFonts w:ascii="Arial" w:eastAsia="Times New Roman" w:hAnsi="Arial" w:cs="Arial"/>
          <w:i/>
          <w:color w:val="000000"/>
          <w:sz w:val="19"/>
          <w:szCs w:val="19"/>
          <w:lang w:val="en-US" w:eastAsia="pt-PT"/>
        </w:rPr>
        <w:t>Interpreters working remotely, however, need to continue carrying out the task of simultaneous interpreting without being able to change either the input (speakers) or the output (performance quality), yet having to face the additional challenge of “retrofitting the process” in order to overcome deficiencies created by the new environment.”</w:t>
      </w:r>
      <w:r w:rsidRPr="00987A7E">
        <w:rPr>
          <w:rFonts w:ascii="Arial" w:hAnsi="Arial" w:cs="Arial"/>
          <w:i/>
          <w:lang w:val="en-US"/>
        </w:rPr>
        <w:t xml:space="preserve"> </w:t>
      </w:r>
      <w:r w:rsidRPr="00987A7E">
        <w:rPr>
          <w:rFonts w:ascii="Arial" w:hAnsi="Arial" w:cs="Arial"/>
          <w:lang w:val="en-US"/>
        </w:rPr>
        <w:t xml:space="preserve">Moser-Mercer (2005); </w:t>
      </w:r>
      <w:r w:rsidRPr="00413E49">
        <w:rPr>
          <w:rFonts w:ascii="Arial" w:hAnsi="Arial" w:cs="Arial"/>
          <w:i/>
          <w:lang w:val="en-US"/>
        </w:rPr>
        <w:t>under RI conditions, the interpreter has to put in extra effort – and suffer additional stress – in order to obtain a proper view of the meeting room from screens or monitors.(</w:t>
      </w:r>
      <w:r w:rsidRPr="00413E49">
        <w:rPr>
          <w:rFonts w:ascii="Arial" w:hAnsi="Arial" w:cs="Arial"/>
          <w:lang w:val="en-US"/>
        </w:rPr>
        <w:t>Mouzourakis, 2003)</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168D" w:rsidRDefault="00B7168D">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168D" w:rsidRPr="00C65983" w:rsidRDefault="00B7168D" w:rsidP="00E545A6">
    <w:pPr>
      <w:pStyle w:val="Cabealho"/>
      <w:pBdr>
        <w:bottom w:val="single" w:sz="4" w:space="1" w:color="auto"/>
      </w:pBdr>
      <w:jc w:val="center"/>
      <w:rPr>
        <w:rFonts w:ascii="Arial" w:hAnsi="Arial" w:cs="Arial"/>
        <w:i/>
      </w:rPr>
    </w:pPr>
    <w:r w:rsidRPr="00C65983">
      <w:rPr>
        <w:rFonts w:ascii="Arial" w:hAnsi="Arial" w:cs="Arial"/>
        <w:i/>
      </w:rPr>
      <w:t>A Tecnologia no Ensino da Interpretação: Implementação da Unidade Curricular de Interpretação Remota e de Teleconferência</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B0CAD76E"/>
    <w:lvl w:ilvl="0">
      <w:start w:val="1"/>
      <w:numFmt w:val="decimal"/>
      <w:lvlText w:val="%1."/>
      <w:lvlJc w:val="left"/>
      <w:pPr>
        <w:tabs>
          <w:tab w:val="num" w:pos="1492"/>
        </w:tabs>
        <w:ind w:left="1492" w:hanging="360"/>
      </w:pPr>
    </w:lvl>
  </w:abstractNum>
  <w:abstractNum w:abstractNumId="1">
    <w:nsid w:val="FFFFFF7D"/>
    <w:multiLevelType w:val="singleLevel"/>
    <w:tmpl w:val="6CFEE682"/>
    <w:lvl w:ilvl="0">
      <w:start w:val="1"/>
      <w:numFmt w:val="decimal"/>
      <w:lvlText w:val="%1."/>
      <w:lvlJc w:val="left"/>
      <w:pPr>
        <w:tabs>
          <w:tab w:val="num" w:pos="1209"/>
        </w:tabs>
        <w:ind w:left="1209" w:hanging="360"/>
      </w:pPr>
    </w:lvl>
  </w:abstractNum>
  <w:abstractNum w:abstractNumId="2">
    <w:nsid w:val="FFFFFF7E"/>
    <w:multiLevelType w:val="singleLevel"/>
    <w:tmpl w:val="3272CD5E"/>
    <w:lvl w:ilvl="0">
      <w:start w:val="1"/>
      <w:numFmt w:val="decimal"/>
      <w:lvlText w:val="%1."/>
      <w:lvlJc w:val="left"/>
      <w:pPr>
        <w:tabs>
          <w:tab w:val="num" w:pos="926"/>
        </w:tabs>
        <w:ind w:left="926" w:hanging="360"/>
      </w:pPr>
    </w:lvl>
  </w:abstractNum>
  <w:abstractNum w:abstractNumId="3">
    <w:nsid w:val="FFFFFF7F"/>
    <w:multiLevelType w:val="singleLevel"/>
    <w:tmpl w:val="55D8AD34"/>
    <w:lvl w:ilvl="0">
      <w:start w:val="1"/>
      <w:numFmt w:val="decimal"/>
      <w:lvlText w:val="%1."/>
      <w:lvlJc w:val="left"/>
      <w:pPr>
        <w:tabs>
          <w:tab w:val="num" w:pos="643"/>
        </w:tabs>
        <w:ind w:left="643" w:hanging="360"/>
      </w:pPr>
    </w:lvl>
  </w:abstractNum>
  <w:abstractNum w:abstractNumId="4">
    <w:nsid w:val="FFFFFF80"/>
    <w:multiLevelType w:val="singleLevel"/>
    <w:tmpl w:val="0710361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4B28D8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0D3AB86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EC16915E"/>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10A4B24A"/>
    <w:lvl w:ilvl="0">
      <w:start w:val="1"/>
      <w:numFmt w:val="decimal"/>
      <w:lvlText w:val="%1."/>
      <w:lvlJc w:val="left"/>
      <w:pPr>
        <w:tabs>
          <w:tab w:val="num" w:pos="360"/>
        </w:tabs>
        <w:ind w:left="360" w:hanging="360"/>
      </w:pPr>
    </w:lvl>
  </w:abstractNum>
  <w:abstractNum w:abstractNumId="9">
    <w:nsid w:val="FFFFFF89"/>
    <w:multiLevelType w:val="singleLevel"/>
    <w:tmpl w:val="27DC66E0"/>
    <w:lvl w:ilvl="0">
      <w:start w:val="1"/>
      <w:numFmt w:val="bullet"/>
      <w:lvlText w:val=""/>
      <w:lvlJc w:val="left"/>
      <w:pPr>
        <w:tabs>
          <w:tab w:val="num" w:pos="360"/>
        </w:tabs>
        <w:ind w:left="360" w:hanging="360"/>
      </w:pPr>
      <w:rPr>
        <w:rFonts w:ascii="Symbol" w:hAnsi="Symbol" w:hint="default"/>
      </w:rPr>
    </w:lvl>
  </w:abstractNum>
  <w:abstractNum w:abstractNumId="10">
    <w:nsid w:val="1C577ED5"/>
    <w:multiLevelType w:val="multilevel"/>
    <w:tmpl w:val="11D2FB0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nsid w:val="29F7351A"/>
    <w:multiLevelType w:val="hybridMultilevel"/>
    <w:tmpl w:val="B70CE1D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2">
    <w:nsid w:val="487909DF"/>
    <w:multiLevelType w:val="hybridMultilevel"/>
    <w:tmpl w:val="B106C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80354EB"/>
    <w:multiLevelType w:val="multilevel"/>
    <w:tmpl w:val="E88490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A72343D"/>
    <w:multiLevelType w:val="multilevel"/>
    <w:tmpl w:val="9188A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B704FB6"/>
    <w:multiLevelType w:val="multilevel"/>
    <w:tmpl w:val="9394224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6">
    <w:nsid w:val="7CB32752"/>
    <w:multiLevelType w:val="hybridMultilevel"/>
    <w:tmpl w:val="3A265780"/>
    <w:lvl w:ilvl="0" w:tplc="8BF23066">
      <w:start w:val="1"/>
      <w:numFmt w:val="decimal"/>
      <w:lvlText w:val="%1"/>
      <w:lvlJc w:val="left"/>
      <w:pPr>
        <w:ind w:left="786" w:hanging="360"/>
      </w:pPr>
      <w:rPr>
        <w:rFonts w:hint="default"/>
      </w:rPr>
    </w:lvl>
    <w:lvl w:ilvl="1" w:tplc="08160019" w:tentative="1">
      <w:start w:val="1"/>
      <w:numFmt w:val="lowerLetter"/>
      <w:lvlText w:val="%2."/>
      <w:lvlJc w:val="left"/>
      <w:pPr>
        <w:ind w:left="1506" w:hanging="360"/>
      </w:pPr>
    </w:lvl>
    <w:lvl w:ilvl="2" w:tplc="0816001B" w:tentative="1">
      <w:start w:val="1"/>
      <w:numFmt w:val="lowerRoman"/>
      <w:lvlText w:val="%3."/>
      <w:lvlJc w:val="right"/>
      <w:pPr>
        <w:ind w:left="2226" w:hanging="180"/>
      </w:pPr>
    </w:lvl>
    <w:lvl w:ilvl="3" w:tplc="0816000F" w:tentative="1">
      <w:start w:val="1"/>
      <w:numFmt w:val="decimal"/>
      <w:lvlText w:val="%4."/>
      <w:lvlJc w:val="left"/>
      <w:pPr>
        <w:ind w:left="2946" w:hanging="360"/>
      </w:pPr>
    </w:lvl>
    <w:lvl w:ilvl="4" w:tplc="08160019" w:tentative="1">
      <w:start w:val="1"/>
      <w:numFmt w:val="lowerLetter"/>
      <w:lvlText w:val="%5."/>
      <w:lvlJc w:val="left"/>
      <w:pPr>
        <w:ind w:left="3666" w:hanging="360"/>
      </w:pPr>
    </w:lvl>
    <w:lvl w:ilvl="5" w:tplc="0816001B" w:tentative="1">
      <w:start w:val="1"/>
      <w:numFmt w:val="lowerRoman"/>
      <w:lvlText w:val="%6."/>
      <w:lvlJc w:val="right"/>
      <w:pPr>
        <w:ind w:left="4386" w:hanging="180"/>
      </w:pPr>
    </w:lvl>
    <w:lvl w:ilvl="6" w:tplc="0816000F" w:tentative="1">
      <w:start w:val="1"/>
      <w:numFmt w:val="decimal"/>
      <w:lvlText w:val="%7."/>
      <w:lvlJc w:val="left"/>
      <w:pPr>
        <w:ind w:left="5106" w:hanging="360"/>
      </w:pPr>
    </w:lvl>
    <w:lvl w:ilvl="7" w:tplc="08160019" w:tentative="1">
      <w:start w:val="1"/>
      <w:numFmt w:val="lowerLetter"/>
      <w:lvlText w:val="%8."/>
      <w:lvlJc w:val="left"/>
      <w:pPr>
        <w:ind w:left="5826" w:hanging="360"/>
      </w:pPr>
    </w:lvl>
    <w:lvl w:ilvl="8" w:tplc="0816001B" w:tentative="1">
      <w:start w:val="1"/>
      <w:numFmt w:val="lowerRoman"/>
      <w:lvlText w:val="%9."/>
      <w:lvlJc w:val="right"/>
      <w:pPr>
        <w:ind w:left="6546" w:hanging="180"/>
      </w:pPr>
    </w:lvl>
  </w:abstractNum>
  <w:abstractNum w:abstractNumId="17">
    <w:nsid w:val="7E560E99"/>
    <w:multiLevelType w:val="hybridMultilevel"/>
    <w:tmpl w:val="580084B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17"/>
  </w:num>
  <w:num w:numId="2">
    <w:abstractNumId w:val="14"/>
  </w:num>
  <w:num w:numId="3">
    <w:abstractNumId w:val="15"/>
  </w:num>
  <w:num w:numId="4">
    <w:abstractNumId w:val="12"/>
  </w:num>
  <w:num w:numId="5">
    <w:abstractNumId w:val="10"/>
  </w:num>
  <w:num w:numId="6">
    <w:abstractNumId w:val="11"/>
  </w:num>
  <w:num w:numId="7">
    <w:abstractNumId w:val="13"/>
  </w:num>
  <w:num w:numId="8">
    <w:abstractNumId w:val="16"/>
  </w:num>
  <w:num w:numId="9">
    <w:abstractNumId w:val="9"/>
  </w:num>
  <w:num w:numId="10">
    <w:abstractNumId w:val="7"/>
  </w:num>
  <w:num w:numId="11">
    <w:abstractNumId w:val="6"/>
  </w:num>
  <w:num w:numId="12">
    <w:abstractNumId w:val="5"/>
  </w:num>
  <w:num w:numId="13">
    <w:abstractNumId w:val="4"/>
  </w:num>
  <w:num w:numId="14">
    <w:abstractNumId w:val="8"/>
  </w:num>
  <w:num w:numId="15">
    <w:abstractNumId w:val="3"/>
  </w:num>
  <w:num w:numId="16">
    <w:abstractNumId w:val="2"/>
  </w:num>
  <w:num w:numId="17">
    <w:abstractNumId w:val="1"/>
  </w:num>
  <w:num w:numId="1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1024"/>
  <w:defaultTabStop w:val="708"/>
  <w:hyphenationZone w:val="425"/>
  <w:drawingGridHorizontalSpacing w:val="100"/>
  <w:displayHorizontalDrawingGridEvery w:val="2"/>
  <w:characterSpacingControl w:val="doNotCompress"/>
  <w:hdrShapeDefaults>
    <o:shapedefaults v:ext="edit" spidmax="16385"/>
  </w:hdrShapeDefaults>
  <w:footnotePr>
    <w:footnote w:id="0"/>
    <w:footnote w:id="1"/>
  </w:footnotePr>
  <w:endnotePr>
    <w:endnote w:id="0"/>
    <w:endnote w:id="1"/>
  </w:endnotePr>
  <w:compat/>
  <w:rsids>
    <w:rsidRoot w:val="009B5E1E"/>
    <w:rsid w:val="000079F9"/>
    <w:rsid w:val="00013692"/>
    <w:rsid w:val="00013CB6"/>
    <w:rsid w:val="00014F7F"/>
    <w:rsid w:val="000170C5"/>
    <w:rsid w:val="00017299"/>
    <w:rsid w:val="0002199A"/>
    <w:rsid w:val="000244EA"/>
    <w:rsid w:val="00024EA5"/>
    <w:rsid w:val="00030551"/>
    <w:rsid w:val="0003140D"/>
    <w:rsid w:val="000342DF"/>
    <w:rsid w:val="00034FB7"/>
    <w:rsid w:val="000356F1"/>
    <w:rsid w:val="000363F5"/>
    <w:rsid w:val="00041165"/>
    <w:rsid w:val="00041B0A"/>
    <w:rsid w:val="00041F18"/>
    <w:rsid w:val="00043DC9"/>
    <w:rsid w:val="00044187"/>
    <w:rsid w:val="00045A19"/>
    <w:rsid w:val="00055659"/>
    <w:rsid w:val="000565F3"/>
    <w:rsid w:val="00056921"/>
    <w:rsid w:val="0006018B"/>
    <w:rsid w:val="00060383"/>
    <w:rsid w:val="00062743"/>
    <w:rsid w:val="0006450C"/>
    <w:rsid w:val="00070904"/>
    <w:rsid w:val="00070F2E"/>
    <w:rsid w:val="00072A33"/>
    <w:rsid w:val="00073406"/>
    <w:rsid w:val="00082832"/>
    <w:rsid w:val="00092D48"/>
    <w:rsid w:val="000937C7"/>
    <w:rsid w:val="000977D7"/>
    <w:rsid w:val="000A4DC6"/>
    <w:rsid w:val="000B3EF4"/>
    <w:rsid w:val="000C0F43"/>
    <w:rsid w:val="000C338A"/>
    <w:rsid w:val="000C5DF9"/>
    <w:rsid w:val="000C6122"/>
    <w:rsid w:val="000D0D3A"/>
    <w:rsid w:val="000D155E"/>
    <w:rsid w:val="000E12DB"/>
    <w:rsid w:val="000F32B4"/>
    <w:rsid w:val="000F32D9"/>
    <w:rsid w:val="000F3CE2"/>
    <w:rsid w:val="000F4CAE"/>
    <w:rsid w:val="001001F0"/>
    <w:rsid w:val="00103EBA"/>
    <w:rsid w:val="00105592"/>
    <w:rsid w:val="00106D79"/>
    <w:rsid w:val="001142B5"/>
    <w:rsid w:val="00114C8A"/>
    <w:rsid w:val="00114D7F"/>
    <w:rsid w:val="00116B6B"/>
    <w:rsid w:val="00123574"/>
    <w:rsid w:val="00127E37"/>
    <w:rsid w:val="00131E06"/>
    <w:rsid w:val="00133D69"/>
    <w:rsid w:val="0013593B"/>
    <w:rsid w:val="00141E71"/>
    <w:rsid w:val="00142870"/>
    <w:rsid w:val="00142C41"/>
    <w:rsid w:val="00142FD4"/>
    <w:rsid w:val="00152D71"/>
    <w:rsid w:val="001544F8"/>
    <w:rsid w:val="00155D73"/>
    <w:rsid w:val="001567AF"/>
    <w:rsid w:val="00157599"/>
    <w:rsid w:val="00160A22"/>
    <w:rsid w:val="00163378"/>
    <w:rsid w:val="0016494B"/>
    <w:rsid w:val="00164B64"/>
    <w:rsid w:val="001701AF"/>
    <w:rsid w:val="001761AB"/>
    <w:rsid w:val="00176EE2"/>
    <w:rsid w:val="00177ED3"/>
    <w:rsid w:val="00182C21"/>
    <w:rsid w:val="00182DE0"/>
    <w:rsid w:val="00190ABC"/>
    <w:rsid w:val="00190D2E"/>
    <w:rsid w:val="001962DC"/>
    <w:rsid w:val="001A5E63"/>
    <w:rsid w:val="001A7AB1"/>
    <w:rsid w:val="001B0918"/>
    <w:rsid w:val="001B3BE0"/>
    <w:rsid w:val="001B4929"/>
    <w:rsid w:val="001D0E0B"/>
    <w:rsid w:val="001D1CBD"/>
    <w:rsid w:val="001D3A22"/>
    <w:rsid w:val="001D66C1"/>
    <w:rsid w:val="001D7C67"/>
    <w:rsid w:val="001E04ED"/>
    <w:rsid w:val="001E1300"/>
    <w:rsid w:val="001E440C"/>
    <w:rsid w:val="001E62E6"/>
    <w:rsid w:val="001F5462"/>
    <w:rsid w:val="001F6405"/>
    <w:rsid w:val="001F6EFE"/>
    <w:rsid w:val="001F6F94"/>
    <w:rsid w:val="001F7250"/>
    <w:rsid w:val="00202C5D"/>
    <w:rsid w:val="00205417"/>
    <w:rsid w:val="002061C5"/>
    <w:rsid w:val="0020688B"/>
    <w:rsid w:val="00206989"/>
    <w:rsid w:val="00213C90"/>
    <w:rsid w:val="00215F4C"/>
    <w:rsid w:val="00220FA6"/>
    <w:rsid w:val="00221A4A"/>
    <w:rsid w:val="00223229"/>
    <w:rsid w:val="00223548"/>
    <w:rsid w:val="00223D3B"/>
    <w:rsid w:val="002250D6"/>
    <w:rsid w:val="00230AF9"/>
    <w:rsid w:val="00234987"/>
    <w:rsid w:val="0024215D"/>
    <w:rsid w:val="0024771D"/>
    <w:rsid w:val="0025271B"/>
    <w:rsid w:val="00271AD1"/>
    <w:rsid w:val="002736FC"/>
    <w:rsid w:val="00280ABF"/>
    <w:rsid w:val="002862FE"/>
    <w:rsid w:val="002A0CF6"/>
    <w:rsid w:val="002A509D"/>
    <w:rsid w:val="002A6132"/>
    <w:rsid w:val="002B4451"/>
    <w:rsid w:val="002C35F7"/>
    <w:rsid w:val="002C3E80"/>
    <w:rsid w:val="002C723E"/>
    <w:rsid w:val="002D2DE3"/>
    <w:rsid w:val="002D2F79"/>
    <w:rsid w:val="002D4855"/>
    <w:rsid w:val="002E291A"/>
    <w:rsid w:val="002E3BF4"/>
    <w:rsid w:val="002E6551"/>
    <w:rsid w:val="002E7251"/>
    <w:rsid w:val="002F0DA7"/>
    <w:rsid w:val="002F5C43"/>
    <w:rsid w:val="002F71DE"/>
    <w:rsid w:val="00301586"/>
    <w:rsid w:val="00305125"/>
    <w:rsid w:val="00305BCA"/>
    <w:rsid w:val="003074D4"/>
    <w:rsid w:val="0031199F"/>
    <w:rsid w:val="00312A02"/>
    <w:rsid w:val="0031484B"/>
    <w:rsid w:val="003218AA"/>
    <w:rsid w:val="00321924"/>
    <w:rsid w:val="00325B1B"/>
    <w:rsid w:val="0033140F"/>
    <w:rsid w:val="00333A6A"/>
    <w:rsid w:val="00333A9E"/>
    <w:rsid w:val="00334610"/>
    <w:rsid w:val="003407FB"/>
    <w:rsid w:val="00343CB9"/>
    <w:rsid w:val="0034548E"/>
    <w:rsid w:val="00353CEC"/>
    <w:rsid w:val="00363E82"/>
    <w:rsid w:val="00367327"/>
    <w:rsid w:val="00371813"/>
    <w:rsid w:val="00375769"/>
    <w:rsid w:val="00375A54"/>
    <w:rsid w:val="003760BD"/>
    <w:rsid w:val="00384D0E"/>
    <w:rsid w:val="0039462C"/>
    <w:rsid w:val="003969EB"/>
    <w:rsid w:val="00397BF1"/>
    <w:rsid w:val="003A1624"/>
    <w:rsid w:val="003A48D1"/>
    <w:rsid w:val="003B1A42"/>
    <w:rsid w:val="003B6C24"/>
    <w:rsid w:val="003C337D"/>
    <w:rsid w:val="003D098B"/>
    <w:rsid w:val="003D1A7B"/>
    <w:rsid w:val="003D2204"/>
    <w:rsid w:val="003D2663"/>
    <w:rsid w:val="003D4D04"/>
    <w:rsid w:val="003E0513"/>
    <w:rsid w:val="003E3AEA"/>
    <w:rsid w:val="003F0838"/>
    <w:rsid w:val="003F5717"/>
    <w:rsid w:val="003F5E6E"/>
    <w:rsid w:val="003F6860"/>
    <w:rsid w:val="0040318E"/>
    <w:rsid w:val="00406242"/>
    <w:rsid w:val="00412AFD"/>
    <w:rsid w:val="00413939"/>
    <w:rsid w:val="00413E49"/>
    <w:rsid w:val="004200D3"/>
    <w:rsid w:val="00422DAD"/>
    <w:rsid w:val="004246ED"/>
    <w:rsid w:val="0042641B"/>
    <w:rsid w:val="00426DDC"/>
    <w:rsid w:val="00430220"/>
    <w:rsid w:val="00430266"/>
    <w:rsid w:val="004302B6"/>
    <w:rsid w:val="004307A0"/>
    <w:rsid w:val="004364B2"/>
    <w:rsid w:val="00446D27"/>
    <w:rsid w:val="00446F6F"/>
    <w:rsid w:val="00456ADF"/>
    <w:rsid w:val="0046052A"/>
    <w:rsid w:val="00462D7C"/>
    <w:rsid w:val="00463C13"/>
    <w:rsid w:val="00464675"/>
    <w:rsid w:val="00465D4B"/>
    <w:rsid w:val="004676D9"/>
    <w:rsid w:val="00470795"/>
    <w:rsid w:val="00471D66"/>
    <w:rsid w:val="00474C18"/>
    <w:rsid w:val="00476CB4"/>
    <w:rsid w:val="00482EB4"/>
    <w:rsid w:val="00483AB4"/>
    <w:rsid w:val="00486219"/>
    <w:rsid w:val="0048662F"/>
    <w:rsid w:val="00496364"/>
    <w:rsid w:val="004A2EF2"/>
    <w:rsid w:val="004A6CA5"/>
    <w:rsid w:val="004B0E3B"/>
    <w:rsid w:val="004B16E8"/>
    <w:rsid w:val="004C1E17"/>
    <w:rsid w:val="004C1E44"/>
    <w:rsid w:val="004C2115"/>
    <w:rsid w:val="004D0385"/>
    <w:rsid w:val="004D05A9"/>
    <w:rsid w:val="004D2BA6"/>
    <w:rsid w:val="004D49EF"/>
    <w:rsid w:val="004D7F96"/>
    <w:rsid w:val="004E2AC3"/>
    <w:rsid w:val="004F03E7"/>
    <w:rsid w:val="004F4BF6"/>
    <w:rsid w:val="0050731F"/>
    <w:rsid w:val="00510270"/>
    <w:rsid w:val="00511EDB"/>
    <w:rsid w:val="00517233"/>
    <w:rsid w:val="0051768A"/>
    <w:rsid w:val="0052155F"/>
    <w:rsid w:val="005305E3"/>
    <w:rsid w:val="00530EBB"/>
    <w:rsid w:val="00534B7F"/>
    <w:rsid w:val="005369D9"/>
    <w:rsid w:val="0054375F"/>
    <w:rsid w:val="00544B3F"/>
    <w:rsid w:val="00545609"/>
    <w:rsid w:val="00551518"/>
    <w:rsid w:val="00551D37"/>
    <w:rsid w:val="00554F07"/>
    <w:rsid w:val="00555958"/>
    <w:rsid w:val="005633D6"/>
    <w:rsid w:val="005641AA"/>
    <w:rsid w:val="00564A0F"/>
    <w:rsid w:val="00565EF8"/>
    <w:rsid w:val="0056696A"/>
    <w:rsid w:val="00570DEF"/>
    <w:rsid w:val="00571EF0"/>
    <w:rsid w:val="00572804"/>
    <w:rsid w:val="005850E7"/>
    <w:rsid w:val="0059019A"/>
    <w:rsid w:val="00592345"/>
    <w:rsid w:val="005A19AA"/>
    <w:rsid w:val="005A39B3"/>
    <w:rsid w:val="005A756F"/>
    <w:rsid w:val="005B2AB5"/>
    <w:rsid w:val="005B335D"/>
    <w:rsid w:val="005B3EF4"/>
    <w:rsid w:val="005C031C"/>
    <w:rsid w:val="005C1B2E"/>
    <w:rsid w:val="005C29E1"/>
    <w:rsid w:val="005C2BDC"/>
    <w:rsid w:val="005C4AEE"/>
    <w:rsid w:val="005D3D46"/>
    <w:rsid w:val="005D3E18"/>
    <w:rsid w:val="005D492D"/>
    <w:rsid w:val="005D7375"/>
    <w:rsid w:val="005E1288"/>
    <w:rsid w:val="005E136A"/>
    <w:rsid w:val="005E50C7"/>
    <w:rsid w:val="005E560E"/>
    <w:rsid w:val="005E788A"/>
    <w:rsid w:val="005F0B2B"/>
    <w:rsid w:val="005F397D"/>
    <w:rsid w:val="00601089"/>
    <w:rsid w:val="00602124"/>
    <w:rsid w:val="00603FEF"/>
    <w:rsid w:val="00611B9F"/>
    <w:rsid w:val="0061499C"/>
    <w:rsid w:val="0061541D"/>
    <w:rsid w:val="006161AA"/>
    <w:rsid w:val="006203DE"/>
    <w:rsid w:val="00635AF6"/>
    <w:rsid w:val="00642F5C"/>
    <w:rsid w:val="00657532"/>
    <w:rsid w:val="00661666"/>
    <w:rsid w:val="00671AD0"/>
    <w:rsid w:val="0067529A"/>
    <w:rsid w:val="00677F47"/>
    <w:rsid w:val="0068303B"/>
    <w:rsid w:val="006878E2"/>
    <w:rsid w:val="006951F8"/>
    <w:rsid w:val="006A1286"/>
    <w:rsid w:val="006A43B0"/>
    <w:rsid w:val="006A447D"/>
    <w:rsid w:val="006A7B26"/>
    <w:rsid w:val="006A7CEA"/>
    <w:rsid w:val="006B470D"/>
    <w:rsid w:val="006B69C6"/>
    <w:rsid w:val="006C2CA3"/>
    <w:rsid w:val="006C4456"/>
    <w:rsid w:val="006C72E1"/>
    <w:rsid w:val="006C7342"/>
    <w:rsid w:val="006D4048"/>
    <w:rsid w:val="006D5745"/>
    <w:rsid w:val="006E21EA"/>
    <w:rsid w:val="006E6EF6"/>
    <w:rsid w:val="006F2161"/>
    <w:rsid w:val="006F2354"/>
    <w:rsid w:val="006F480A"/>
    <w:rsid w:val="007033B5"/>
    <w:rsid w:val="007036DC"/>
    <w:rsid w:val="00704BA0"/>
    <w:rsid w:val="00704EE7"/>
    <w:rsid w:val="00723BD9"/>
    <w:rsid w:val="007275BD"/>
    <w:rsid w:val="0073066D"/>
    <w:rsid w:val="00730C19"/>
    <w:rsid w:val="00731579"/>
    <w:rsid w:val="00732E34"/>
    <w:rsid w:val="0073464C"/>
    <w:rsid w:val="00734B34"/>
    <w:rsid w:val="00736825"/>
    <w:rsid w:val="00736D45"/>
    <w:rsid w:val="0073709F"/>
    <w:rsid w:val="007415D5"/>
    <w:rsid w:val="0074537B"/>
    <w:rsid w:val="007459F6"/>
    <w:rsid w:val="00746DD3"/>
    <w:rsid w:val="00746FEE"/>
    <w:rsid w:val="00760CD3"/>
    <w:rsid w:val="00762AC8"/>
    <w:rsid w:val="007632DB"/>
    <w:rsid w:val="00764AA4"/>
    <w:rsid w:val="007703A9"/>
    <w:rsid w:val="0077436B"/>
    <w:rsid w:val="00774B86"/>
    <w:rsid w:val="00776A00"/>
    <w:rsid w:val="00781666"/>
    <w:rsid w:val="00781B38"/>
    <w:rsid w:val="00785C30"/>
    <w:rsid w:val="00791569"/>
    <w:rsid w:val="00791B62"/>
    <w:rsid w:val="007921B2"/>
    <w:rsid w:val="0079238A"/>
    <w:rsid w:val="00793E7C"/>
    <w:rsid w:val="007954FF"/>
    <w:rsid w:val="0079567A"/>
    <w:rsid w:val="00795BE0"/>
    <w:rsid w:val="00795C6C"/>
    <w:rsid w:val="007A15F9"/>
    <w:rsid w:val="007A1F4A"/>
    <w:rsid w:val="007A6BA6"/>
    <w:rsid w:val="007C1169"/>
    <w:rsid w:val="007C50A8"/>
    <w:rsid w:val="007D277C"/>
    <w:rsid w:val="007D5B6A"/>
    <w:rsid w:val="007E0503"/>
    <w:rsid w:val="007E06B1"/>
    <w:rsid w:val="007F74B7"/>
    <w:rsid w:val="0080108E"/>
    <w:rsid w:val="0080215A"/>
    <w:rsid w:val="008038EB"/>
    <w:rsid w:val="00804235"/>
    <w:rsid w:val="00811E77"/>
    <w:rsid w:val="00813F2E"/>
    <w:rsid w:val="0081673A"/>
    <w:rsid w:val="00834544"/>
    <w:rsid w:val="0083689B"/>
    <w:rsid w:val="0084057E"/>
    <w:rsid w:val="00843C61"/>
    <w:rsid w:val="0084417F"/>
    <w:rsid w:val="00844D17"/>
    <w:rsid w:val="0085089A"/>
    <w:rsid w:val="0086111B"/>
    <w:rsid w:val="00877A8F"/>
    <w:rsid w:val="00882957"/>
    <w:rsid w:val="00883937"/>
    <w:rsid w:val="00883AF5"/>
    <w:rsid w:val="008A64EE"/>
    <w:rsid w:val="008A7577"/>
    <w:rsid w:val="008B4159"/>
    <w:rsid w:val="008B4D71"/>
    <w:rsid w:val="008B6DD3"/>
    <w:rsid w:val="008C0A30"/>
    <w:rsid w:val="008C4B04"/>
    <w:rsid w:val="008D24F6"/>
    <w:rsid w:val="008D29F4"/>
    <w:rsid w:val="008D4021"/>
    <w:rsid w:val="008D45AE"/>
    <w:rsid w:val="008E6DB6"/>
    <w:rsid w:val="008E7960"/>
    <w:rsid w:val="008F02C0"/>
    <w:rsid w:val="008F3C98"/>
    <w:rsid w:val="008F3CAE"/>
    <w:rsid w:val="009044A9"/>
    <w:rsid w:val="00906BB7"/>
    <w:rsid w:val="0091157F"/>
    <w:rsid w:val="009131F0"/>
    <w:rsid w:val="00913F29"/>
    <w:rsid w:val="009165EA"/>
    <w:rsid w:val="009209B9"/>
    <w:rsid w:val="009216CC"/>
    <w:rsid w:val="00922804"/>
    <w:rsid w:val="0092721B"/>
    <w:rsid w:val="00927318"/>
    <w:rsid w:val="00933C83"/>
    <w:rsid w:val="00934599"/>
    <w:rsid w:val="00935FEB"/>
    <w:rsid w:val="00936316"/>
    <w:rsid w:val="009461A0"/>
    <w:rsid w:val="00953B56"/>
    <w:rsid w:val="009552F7"/>
    <w:rsid w:val="00961F91"/>
    <w:rsid w:val="00966A7F"/>
    <w:rsid w:val="00972B66"/>
    <w:rsid w:val="00972F67"/>
    <w:rsid w:val="00975AEE"/>
    <w:rsid w:val="00976A95"/>
    <w:rsid w:val="009809AA"/>
    <w:rsid w:val="00986DDC"/>
    <w:rsid w:val="00987A7E"/>
    <w:rsid w:val="009A1B55"/>
    <w:rsid w:val="009A1E3E"/>
    <w:rsid w:val="009A48B4"/>
    <w:rsid w:val="009A4E77"/>
    <w:rsid w:val="009A53E4"/>
    <w:rsid w:val="009A5573"/>
    <w:rsid w:val="009A7D77"/>
    <w:rsid w:val="009B2480"/>
    <w:rsid w:val="009B2B36"/>
    <w:rsid w:val="009B5E1E"/>
    <w:rsid w:val="009B704A"/>
    <w:rsid w:val="009C1D18"/>
    <w:rsid w:val="009C5399"/>
    <w:rsid w:val="009C7F6B"/>
    <w:rsid w:val="009D200B"/>
    <w:rsid w:val="009D31AC"/>
    <w:rsid w:val="009D4E39"/>
    <w:rsid w:val="009D74D3"/>
    <w:rsid w:val="009E4460"/>
    <w:rsid w:val="009E465C"/>
    <w:rsid w:val="009E6CC7"/>
    <w:rsid w:val="009F0AEE"/>
    <w:rsid w:val="009F0C9E"/>
    <w:rsid w:val="009F3566"/>
    <w:rsid w:val="009F5B08"/>
    <w:rsid w:val="009F6598"/>
    <w:rsid w:val="00A040CF"/>
    <w:rsid w:val="00A04619"/>
    <w:rsid w:val="00A078F1"/>
    <w:rsid w:val="00A11F4B"/>
    <w:rsid w:val="00A16F98"/>
    <w:rsid w:val="00A23E11"/>
    <w:rsid w:val="00A2425F"/>
    <w:rsid w:val="00A25886"/>
    <w:rsid w:val="00A25C6C"/>
    <w:rsid w:val="00A26145"/>
    <w:rsid w:val="00A27981"/>
    <w:rsid w:val="00A33449"/>
    <w:rsid w:val="00A34DA4"/>
    <w:rsid w:val="00A35AC0"/>
    <w:rsid w:val="00A45382"/>
    <w:rsid w:val="00A458DB"/>
    <w:rsid w:val="00A46B12"/>
    <w:rsid w:val="00A51546"/>
    <w:rsid w:val="00A5406B"/>
    <w:rsid w:val="00A56BF0"/>
    <w:rsid w:val="00A57574"/>
    <w:rsid w:val="00A57713"/>
    <w:rsid w:val="00A746C3"/>
    <w:rsid w:val="00A74C90"/>
    <w:rsid w:val="00A77CA6"/>
    <w:rsid w:val="00A83122"/>
    <w:rsid w:val="00A90458"/>
    <w:rsid w:val="00A93EF1"/>
    <w:rsid w:val="00A958D7"/>
    <w:rsid w:val="00AA093C"/>
    <w:rsid w:val="00AA6ABA"/>
    <w:rsid w:val="00AB001F"/>
    <w:rsid w:val="00AB5AA3"/>
    <w:rsid w:val="00AC0A60"/>
    <w:rsid w:val="00AC187D"/>
    <w:rsid w:val="00AC5761"/>
    <w:rsid w:val="00AC6077"/>
    <w:rsid w:val="00AC7268"/>
    <w:rsid w:val="00AD444D"/>
    <w:rsid w:val="00AE0112"/>
    <w:rsid w:val="00AE154E"/>
    <w:rsid w:val="00AE27FD"/>
    <w:rsid w:val="00AE62DD"/>
    <w:rsid w:val="00AE6E9E"/>
    <w:rsid w:val="00AF1786"/>
    <w:rsid w:val="00AF1F88"/>
    <w:rsid w:val="00AF338F"/>
    <w:rsid w:val="00AF750E"/>
    <w:rsid w:val="00B06BF4"/>
    <w:rsid w:val="00B07E3F"/>
    <w:rsid w:val="00B101C2"/>
    <w:rsid w:val="00B13562"/>
    <w:rsid w:val="00B141BA"/>
    <w:rsid w:val="00B14FCE"/>
    <w:rsid w:val="00B177A6"/>
    <w:rsid w:val="00B23871"/>
    <w:rsid w:val="00B2460D"/>
    <w:rsid w:val="00B27566"/>
    <w:rsid w:val="00B31BD6"/>
    <w:rsid w:val="00B324E8"/>
    <w:rsid w:val="00B33F8E"/>
    <w:rsid w:val="00B35D08"/>
    <w:rsid w:val="00B41828"/>
    <w:rsid w:val="00B43FCF"/>
    <w:rsid w:val="00B440B8"/>
    <w:rsid w:val="00B443ED"/>
    <w:rsid w:val="00B44B42"/>
    <w:rsid w:val="00B55CB6"/>
    <w:rsid w:val="00B603C6"/>
    <w:rsid w:val="00B638DC"/>
    <w:rsid w:val="00B63F36"/>
    <w:rsid w:val="00B6694D"/>
    <w:rsid w:val="00B66DF4"/>
    <w:rsid w:val="00B7168D"/>
    <w:rsid w:val="00B72C67"/>
    <w:rsid w:val="00B736D3"/>
    <w:rsid w:val="00B749D5"/>
    <w:rsid w:val="00B82DE1"/>
    <w:rsid w:val="00B8547A"/>
    <w:rsid w:val="00B87033"/>
    <w:rsid w:val="00B929DC"/>
    <w:rsid w:val="00B951BE"/>
    <w:rsid w:val="00BA0AFB"/>
    <w:rsid w:val="00BA27EC"/>
    <w:rsid w:val="00BA374E"/>
    <w:rsid w:val="00BB2A5C"/>
    <w:rsid w:val="00BB3218"/>
    <w:rsid w:val="00BB4E30"/>
    <w:rsid w:val="00BB5AED"/>
    <w:rsid w:val="00BB64C5"/>
    <w:rsid w:val="00BC053E"/>
    <w:rsid w:val="00BC76C9"/>
    <w:rsid w:val="00BC7BC6"/>
    <w:rsid w:val="00BD21FE"/>
    <w:rsid w:val="00BD56FB"/>
    <w:rsid w:val="00BD625A"/>
    <w:rsid w:val="00BD6BC1"/>
    <w:rsid w:val="00BD7AA5"/>
    <w:rsid w:val="00BE45FF"/>
    <w:rsid w:val="00BE5A50"/>
    <w:rsid w:val="00BF6F69"/>
    <w:rsid w:val="00BF76F7"/>
    <w:rsid w:val="00BF7C91"/>
    <w:rsid w:val="00C0280C"/>
    <w:rsid w:val="00C02B3A"/>
    <w:rsid w:val="00C101CF"/>
    <w:rsid w:val="00C10ED1"/>
    <w:rsid w:val="00C11CD8"/>
    <w:rsid w:val="00C209E4"/>
    <w:rsid w:val="00C22C89"/>
    <w:rsid w:val="00C24100"/>
    <w:rsid w:val="00C24E32"/>
    <w:rsid w:val="00C31C21"/>
    <w:rsid w:val="00C3387F"/>
    <w:rsid w:val="00C36094"/>
    <w:rsid w:val="00C3781C"/>
    <w:rsid w:val="00C4182C"/>
    <w:rsid w:val="00C41DF1"/>
    <w:rsid w:val="00C43064"/>
    <w:rsid w:val="00C454FF"/>
    <w:rsid w:val="00C57063"/>
    <w:rsid w:val="00C606D7"/>
    <w:rsid w:val="00C618CD"/>
    <w:rsid w:val="00C65983"/>
    <w:rsid w:val="00C67E08"/>
    <w:rsid w:val="00C712E7"/>
    <w:rsid w:val="00C75FD6"/>
    <w:rsid w:val="00C819C7"/>
    <w:rsid w:val="00C82A1B"/>
    <w:rsid w:val="00C83F62"/>
    <w:rsid w:val="00C86445"/>
    <w:rsid w:val="00C874BF"/>
    <w:rsid w:val="00C8761A"/>
    <w:rsid w:val="00C90B57"/>
    <w:rsid w:val="00C957D7"/>
    <w:rsid w:val="00CA089A"/>
    <w:rsid w:val="00CA115D"/>
    <w:rsid w:val="00CA4372"/>
    <w:rsid w:val="00CB0206"/>
    <w:rsid w:val="00CB69B6"/>
    <w:rsid w:val="00CB7FE9"/>
    <w:rsid w:val="00CC12FB"/>
    <w:rsid w:val="00CC4469"/>
    <w:rsid w:val="00CC5293"/>
    <w:rsid w:val="00CE1588"/>
    <w:rsid w:val="00CE2350"/>
    <w:rsid w:val="00CE4843"/>
    <w:rsid w:val="00CE4951"/>
    <w:rsid w:val="00CE6277"/>
    <w:rsid w:val="00CE661E"/>
    <w:rsid w:val="00CF0A45"/>
    <w:rsid w:val="00CF28D9"/>
    <w:rsid w:val="00CF5970"/>
    <w:rsid w:val="00CF6167"/>
    <w:rsid w:val="00D00BE0"/>
    <w:rsid w:val="00D10E83"/>
    <w:rsid w:val="00D1410A"/>
    <w:rsid w:val="00D168C8"/>
    <w:rsid w:val="00D17138"/>
    <w:rsid w:val="00D23E70"/>
    <w:rsid w:val="00D27199"/>
    <w:rsid w:val="00D27208"/>
    <w:rsid w:val="00D2790B"/>
    <w:rsid w:val="00D3024D"/>
    <w:rsid w:val="00D31007"/>
    <w:rsid w:val="00D34889"/>
    <w:rsid w:val="00D37964"/>
    <w:rsid w:val="00D40C40"/>
    <w:rsid w:val="00D40FE9"/>
    <w:rsid w:val="00D448C0"/>
    <w:rsid w:val="00D449AB"/>
    <w:rsid w:val="00D511CE"/>
    <w:rsid w:val="00D559EB"/>
    <w:rsid w:val="00D60EA6"/>
    <w:rsid w:val="00D62FF5"/>
    <w:rsid w:val="00D6773C"/>
    <w:rsid w:val="00D73FB2"/>
    <w:rsid w:val="00D760EE"/>
    <w:rsid w:val="00D770EA"/>
    <w:rsid w:val="00D80ED2"/>
    <w:rsid w:val="00D84125"/>
    <w:rsid w:val="00D90E6F"/>
    <w:rsid w:val="00D9420D"/>
    <w:rsid w:val="00D9509D"/>
    <w:rsid w:val="00D96424"/>
    <w:rsid w:val="00D96E68"/>
    <w:rsid w:val="00DA5E19"/>
    <w:rsid w:val="00DB5570"/>
    <w:rsid w:val="00DC13E4"/>
    <w:rsid w:val="00DC36CF"/>
    <w:rsid w:val="00DD22E9"/>
    <w:rsid w:val="00DE711F"/>
    <w:rsid w:val="00DF21DE"/>
    <w:rsid w:val="00DF585A"/>
    <w:rsid w:val="00DF6057"/>
    <w:rsid w:val="00E02984"/>
    <w:rsid w:val="00E06DDC"/>
    <w:rsid w:val="00E13540"/>
    <w:rsid w:val="00E25677"/>
    <w:rsid w:val="00E261B2"/>
    <w:rsid w:val="00E3060C"/>
    <w:rsid w:val="00E30DA6"/>
    <w:rsid w:val="00E3420A"/>
    <w:rsid w:val="00E3695E"/>
    <w:rsid w:val="00E4402D"/>
    <w:rsid w:val="00E50AE1"/>
    <w:rsid w:val="00E5123E"/>
    <w:rsid w:val="00E545A6"/>
    <w:rsid w:val="00E664C1"/>
    <w:rsid w:val="00E7510D"/>
    <w:rsid w:val="00E77FC0"/>
    <w:rsid w:val="00E81311"/>
    <w:rsid w:val="00E879DA"/>
    <w:rsid w:val="00E922E1"/>
    <w:rsid w:val="00E92CD1"/>
    <w:rsid w:val="00E92EE3"/>
    <w:rsid w:val="00E9463E"/>
    <w:rsid w:val="00E96C32"/>
    <w:rsid w:val="00E97D54"/>
    <w:rsid w:val="00EA0197"/>
    <w:rsid w:val="00EA2DBC"/>
    <w:rsid w:val="00EA3E9A"/>
    <w:rsid w:val="00EA4BF5"/>
    <w:rsid w:val="00EB228A"/>
    <w:rsid w:val="00EB4820"/>
    <w:rsid w:val="00EB5199"/>
    <w:rsid w:val="00EB5EF6"/>
    <w:rsid w:val="00EB7F09"/>
    <w:rsid w:val="00EC2C25"/>
    <w:rsid w:val="00ED4D17"/>
    <w:rsid w:val="00ED66EB"/>
    <w:rsid w:val="00ED7DCF"/>
    <w:rsid w:val="00EE0386"/>
    <w:rsid w:val="00EF0CD7"/>
    <w:rsid w:val="00EF1C30"/>
    <w:rsid w:val="00EF2BBD"/>
    <w:rsid w:val="00EF7AAB"/>
    <w:rsid w:val="00EF7BF4"/>
    <w:rsid w:val="00F0383C"/>
    <w:rsid w:val="00F06040"/>
    <w:rsid w:val="00F06F86"/>
    <w:rsid w:val="00F131B7"/>
    <w:rsid w:val="00F146F7"/>
    <w:rsid w:val="00F14C53"/>
    <w:rsid w:val="00F17E20"/>
    <w:rsid w:val="00F2089B"/>
    <w:rsid w:val="00F227E3"/>
    <w:rsid w:val="00F26508"/>
    <w:rsid w:val="00F331A0"/>
    <w:rsid w:val="00F33A92"/>
    <w:rsid w:val="00F34329"/>
    <w:rsid w:val="00F34471"/>
    <w:rsid w:val="00F364FE"/>
    <w:rsid w:val="00F41B64"/>
    <w:rsid w:val="00F43428"/>
    <w:rsid w:val="00F448E2"/>
    <w:rsid w:val="00F519F9"/>
    <w:rsid w:val="00F5438C"/>
    <w:rsid w:val="00F54420"/>
    <w:rsid w:val="00F56D98"/>
    <w:rsid w:val="00F616D5"/>
    <w:rsid w:val="00F82BB7"/>
    <w:rsid w:val="00F84F23"/>
    <w:rsid w:val="00F85A36"/>
    <w:rsid w:val="00F87977"/>
    <w:rsid w:val="00F91933"/>
    <w:rsid w:val="00F91C46"/>
    <w:rsid w:val="00F95DE3"/>
    <w:rsid w:val="00F96F9B"/>
    <w:rsid w:val="00FA1AA6"/>
    <w:rsid w:val="00FA48FF"/>
    <w:rsid w:val="00FA73E8"/>
    <w:rsid w:val="00FB0B5F"/>
    <w:rsid w:val="00FB28C5"/>
    <w:rsid w:val="00FB30C1"/>
    <w:rsid w:val="00FB43DE"/>
    <w:rsid w:val="00FB5E54"/>
    <w:rsid w:val="00FC0A0C"/>
    <w:rsid w:val="00FC2813"/>
    <w:rsid w:val="00FC44A8"/>
    <w:rsid w:val="00FC4E51"/>
    <w:rsid w:val="00FC533E"/>
    <w:rsid w:val="00FC7CB0"/>
    <w:rsid w:val="00FE329B"/>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rules v:ext="edit">
        <o:r id="V:Rule3" type="connector" idref="#_x0000_s1149"/>
        <o:r id="V:Rule4" type="connector" idref="#_x0000_s115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PT" w:eastAsia="pt-P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nhideWhenUsed="0" w:qFormat="1"/>
    <w:lsdException w:name="heading 4" w:locked="1" w:semiHidden="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39"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7E06B1"/>
    <w:pPr>
      <w:spacing w:after="200" w:line="276" w:lineRule="auto"/>
    </w:pPr>
    <w:rPr>
      <w:lang w:eastAsia="en-US"/>
    </w:rPr>
  </w:style>
  <w:style w:type="paragraph" w:styleId="Ttulo1">
    <w:name w:val="heading 1"/>
    <w:basedOn w:val="Normal"/>
    <w:next w:val="Normal"/>
    <w:link w:val="Ttulo1Carcter"/>
    <w:uiPriority w:val="99"/>
    <w:qFormat/>
    <w:rsid w:val="00C24E32"/>
    <w:pPr>
      <w:keepNext/>
      <w:keepLines/>
      <w:spacing w:before="480" w:after="0"/>
      <w:outlineLvl w:val="0"/>
    </w:pPr>
    <w:rPr>
      <w:rFonts w:ascii="Cambria" w:eastAsia="Times New Roman" w:hAnsi="Cambria"/>
      <w:b/>
      <w:bCs/>
      <w:color w:val="365F91"/>
      <w:sz w:val="28"/>
      <w:szCs w:val="28"/>
    </w:rPr>
  </w:style>
  <w:style w:type="paragraph" w:styleId="Ttulo2">
    <w:name w:val="heading 2"/>
    <w:basedOn w:val="Normal"/>
    <w:next w:val="Normal"/>
    <w:link w:val="Ttulo2Carcter"/>
    <w:uiPriority w:val="99"/>
    <w:qFormat/>
    <w:rsid w:val="00C24E32"/>
    <w:pPr>
      <w:keepNext/>
      <w:keepLines/>
      <w:spacing w:before="200" w:after="0"/>
      <w:outlineLvl w:val="1"/>
    </w:pPr>
    <w:rPr>
      <w:rFonts w:ascii="Cambria" w:eastAsia="Times New Roman" w:hAnsi="Cambria"/>
      <w:b/>
      <w:bCs/>
      <w:color w:val="4F81BD"/>
      <w:sz w:val="26"/>
      <w:szCs w:val="26"/>
    </w:rPr>
  </w:style>
  <w:style w:type="paragraph" w:styleId="Ttulo3">
    <w:name w:val="heading 3"/>
    <w:basedOn w:val="Normal"/>
    <w:next w:val="Normal"/>
    <w:link w:val="Ttulo3Carcter"/>
    <w:uiPriority w:val="99"/>
    <w:qFormat/>
    <w:rsid w:val="00C24E32"/>
    <w:pPr>
      <w:keepNext/>
      <w:keepLines/>
      <w:spacing w:before="200" w:after="0"/>
      <w:outlineLvl w:val="2"/>
    </w:pPr>
    <w:rPr>
      <w:rFonts w:ascii="Cambria" w:eastAsia="Times New Roman" w:hAnsi="Cambria"/>
      <w:b/>
      <w:bCs/>
      <w:color w:val="4F81BD"/>
    </w:rPr>
  </w:style>
  <w:style w:type="paragraph" w:styleId="Ttulo4">
    <w:name w:val="heading 4"/>
    <w:basedOn w:val="Normal"/>
    <w:next w:val="Normal"/>
    <w:link w:val="Ttulo4Carcter"/>
    <w:uiPriority w:val="99"/>
    <w:qFormat/>
    <w:rsid w:val="00C24E32"/>
    <w:pPr>
      <w:keepNext/>
      <w:keepLines/>
      <w:spacing w:before="200" w:after="0"/>
      <w:outlineLvl w:val="3"/>
    </w:pPr>
    <w:rPr>
      <w:rFonts w:ascii="Cambria" w:eastAsia="Times New Roman" w:hAnsi="Cambria"/>
      <w:b/>
      <w:bCs/>
      <w:i/>
      <w:iCs/>
      <w:color w:val="4F81BD"/>
    </w:rPr>
  </w:style>
  <w:style w:type="paragraph" w:styleId="Ttulo5">
    <w:name w:val="heading 5"/>
    <w:basedOn w:val="Normal"/>
    <w:next w:val="Normal"/>
    <w:link w:val="Ttulo5Carcter"/>
    <w:uiPriority w:val="99"/>
    <w:qFormat/>
    <w:rsid w:val="00C24E32"/>
    <w:pPr>
      <w:keepNext/>
      <w:keepLines/>
      <w:spacing w:before="200" w:after="0"/>
      <w:outlineLvl w:val="4"/>
    </w:pPr>
    <w:rPr>
      <w:rFonts w:ascii="Cambria" w:eastAsia="Times New Roman" w:hAnsi="Cambria"/>
      <w:color w:val="243F6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cter">
    <w:name w:val="Título 1 Carácter"/>
    <w:basedOn w:val="Tipodeletrapredefinidodopargrafo"/>
    <w:link w:val="Ttulo1"/>
    <w:uiPriority w:val="99"/>
    <w:locked/>
    <w:rsid w:val="00C24E32"/>
    <w:rPr>
      <w:rFonts w:ascii="Cambria" w:hAnsi="Cambria" w:cs="Times New Roman"/>
      <w:b/>
      <w:bCs/>
      <w:color w:val="365F91"/>
      <w:sz w:val="28"/>
      <w:szCs w:val="28"/>
    </w:rPr>
  </w:style>
  <w:style w:type="character" w:customStyle="1" w:styleId="Ttulo2Carcter">
    <w:name w:val="Título 2 Carácter"/>
    <w:basedOn w:val="Tipodeletrapredefinidodopargrafo"/>
    <w:link w:val="Ttulo2"/>
    <w:uiPriority w:val="99"/>
    <w:locked/>
    <w:rsid w:val="00C24E32"/>
    <w:rPr>
      <w:rFonts w:ascii="Cambria" w:hAnsi="Cambria" w:cs="Times New Roman"/>
      <w:b/>
      <w:bCs/>
      <w:color w:val="4F81BD"/>
      <w:sz w:val="26"/>
      <w:szCs w:val="26"/>
    </w:rPr>
  </w:style>
  <w:style w:type="character" w:customStyle="1" w:styleId="Ttulo3Carcter">
    <w:name w:val="Título 3 Carácter"/>
    <w:basedOn w:val="Tipodeletrapredefinidodopargrafo"/>
    <w:link w:val="Ttulo3"/>
    <w:uiPriority w:val="99"/>
    <w:locked/>
    <w:rsid w:val="00C24E32"/>
    <w:rPr>
      <w:rFonts w:ascii="Cambria" w:hAnsi="Cambria" w:cs="Times New Roman"/>
      <w:b/>
      <w:bCs/>
      <w:color w:val="4F81BD"/>
    </w:rPr>
  </w:style>
  <w:style w:type="character" w:customStyle="1" w:styleId="Ttulo4Carcter">
    <w:name w:val="Título 4 Carácter"/>
    <w:basedOn w:val="Tipodeletrapredefinidodopargrafo"/>
    <w:link w:val="Ttulo4"/>
    <w:uiPriority w:val="99"/>
    <w:locked/>
    <w:rsid w:val="00C24E32"/>
    <w:rPr>
      <w:rFonts w:ascii="Cambria" w:hAnsi="Cambria" w:cs="Times New Roman"/>
      <w:b/>
      <w:bCs/>
      <w:i/>
      <w:iCs/>
      <w:color w:val="4F81BD"/>
    </w:rPr>
  </w:style>
  <w:style w:type="character" w:customStyle="1" w:styleId="Ttulo5Carcter">
    <w:name w:val="Título 5 Carácter"/>
    <w:basedOn w:val="Tipodeletrapredefinidodopargrafo"/>
    <w:link w:val="Ttulo5"/>
    <w:uiPriority w:val="99"/>
    <w:locked/>
    <w:rsid w:val="00C24E32"/>
    <w:rPr>
      <w:rFonts w:ascii="Cambria" w:hAnsi="Cambria" w:cs="Times New Roman"/>
      <w:color w:val="243F60"/>
    </w:rPr>
  </w:style>
  <w:style w:type="table" w:styleId="Tabelacomgrelha">
    <w:name w:val="Table Grid"/>
    <w:basedOn w:val="Tabelanormal"/>
    <w:uiPriority w:val="59"/>
    <w:rsid w:val="003F5E6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balo">
    <w:name w:val="Balloon Text"/>
    <w:basedOn w:val="Normal"/>
    <w:link w:val="TextodebaloCarcter"/>
    <w:uiPriority w:val="99"/>
    <w:semiHidden/>
    <w:rsid w:val="003F5E6E"/>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locked/>
    <w:rsid w:val="003F5E6E"/>
    <w:rPr>
      <w:rFonts w:ascii="Tahoma" w:hAnsi="Tahoma" w:cs="Tahoma"/>
      <w:sz w:val="16"/>
      <w:szCs w:val="16"/>
    </w:rPr>
  </w:style>
  <w:style w:type="paragraph" w:styleId="PargrafodaLista">
    <w:name w:val="List Paragraph"/>
    <w:basedOn w:val="Normal"/>
    <w:uiPriority w:val="34"/>
    <w:qFormat/>
    <w:rsid w:val="005D3E18"/>
    <w:pPr>
      <w:ind w:left="720"/>
      <w:contextualSpacing/>
    </w:pPr>
  </w:style>
  <w:style w:type="paragraph" w:styleId="Cabealho">
    <w:name w:val="header"/>
    <w:basedOn w:val="Normal"/>
    <w:link w:val="CabealhoCarcter"/>
    <w:uiPriority w:val="99"/>
    <w:semiHidden/>
    <w:rsid w:val="002A0CF6"/>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semiHidden/>
    <w:locked/>
    <w:rsid w:val="002A0CF6"/>
    <w:rPr>
      <w:rFonts w:cs="Times New Roman"/>
    </w:rPr>
  </w:style>
  <w:style w:type="paragraph" w:styleId="Rodap">
    <w:name w:val="footer"/>
    <w:basedOn w:val="Normal"/>
    <w:link w:val="RodapCarcter"/>
    <w:uiPriority w:val="99"/>
    <w:rsid w:val="002A0CF6"/>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locked/>
    <w:rsid w:val="002A0CF6"/>
    <w:rPr>
      <w:rFonts w:cs="Times New Roman"/>
    </w:rPr>
  </w:style>
  <w:style w:type="character" w:styleId="Hiperligao">
    <w:name w:val="Hyperlink"/>
    <w:basedOn w:val="Tipodeletrapredefinidodopargrafo"/>
    <w:uiPriority w:val="99"/>
    <w:rsid w:val="002A0CF6"/>
    <w:rPr>
      <w:rFonts w:cs="Times New Roman"/>
      <w:color w:val="0000FF"/>
      <w:u w:val="single"/>
    </w:rPr>
  </w:style>
  <w:style w:type="character" w:styleId="Hiperligaovisitada">
    <w:name w:val="FollowedHyperlink"/>
    <w:basedOn w:val="Tipodeletrapredefinidodopargrafo"/>
    <w:uiPriority w:val="99"/>
    <w:semiHidden/>
    <w:rsid w:val="002A0CF6"/>
    <w:rPr>
      <w:rFonts w:cs="Times New Roman"/>
      <w:color w:val="800080"/>
      <w:u w:val="single"/>
    </w:rPr>
  </w:style>
  <w:style w:type="paragraph" w:customStyle="1" w:styleId="Default">
    <w:name w:val="Default"/>
    <w:rsid w:val="006D5745"/>
    <w:pPr>
      <w:autoSpaceDE w:val="0"/>
      <w:autoSpaceDN w:val="0"/>
      <w:adjustRightInd w:val="0"/>
    </w:pPr>
    <w:rPr>
      <w:rFonts w:cs="Calibri"/>
      <w:color w:val="000000"/>
      <w:sz w:val="24"/>
      <w:szCs w:val="24"/>
      <w:lang w:eastAsia="en-US"/>
    </w:rPr>
  </w:style>
  <w:style w:type="paragraph" w:styleId="Ttulodondice">
    <w:name w:val="TOC Heading"/>
    <w:basedOn w:val="Ttulo1"/>
    <w:next w:val="Normal"/>
    <w:uiPriority w:val="99"/>
    <w:qFormat/>
    <w:rsid w:val="000B3EF4"/>
    <w:pPr>
      <w:outlineLvl w:val="9"/>
    </w:pPr>
  </w:style>
  <w:style w:type="paragraph" w:styleId="ndice1">
    <w:name w:val="toc 1"/>
    <w:basedOn w:val="Normal"/>
    <w:next w:val="Normal"/>
    <w:autoRedefine/>
    <w:uiPriority w:val="39"/>
    <w:rsid w:val="000B3EF4"/>
    <w:pPr>
      <w:spacing w:after="100"/>
    </w:pPr>
  </w:style>
  <w:style w:type="paragraph" w:styleId="ndice2">
    <w:name w:val="toc 2"/>
    <w:basedOn w:val="Normal"/>
    <w:next w:val="Normal"/>
    <w:autoRedefine/>
    <w:uiPriority w:val="39"/>
    <w:rsid w:val="000B3EF4"/>
    <w:pPr>
      <w:spacing w:after="100"/>
      <w:ind w:left="220"/>
    </w:pPr>
  </w:style>
  <w:style w:type="paragraph" w:styleId="ndice3">
    <w:name w:val="toc 3"/>
    <w:basedOn w:val="Normal"/>
    <w:next w:val="Normal"/>
    <w:autoRedefine/>
    <w:uiPriority w:val="39"/>
    <w:rsid w:val="000B3EF4"/>
    <w:pPr>
      <w:spacing w:after="100"/>
      <w:ind w:left="440"/>
    </w:pPr>
  </w:style>
  <w:style w:type="paragraph" w:styleId="ndice4">
    <w:name w:val="toc 4"/>
    <w:basedOn w:val="Normal"/>
    <w:next w:val="Normal"/>
    <w:autoRedefine/>
    <w:uiPriority w:val="39"/>
    <w:locked/>
    <w:rsid w:val="00723BD9"/>
    <w:pPr>
      <w:ind w:left="660"/>
    </w:pPr>
  </w:style>
  <w:style w:type="paragraph" w:styleId="ndice5">
    <w:name w:val="toc 5"/>
    <w:basedOn w:val="Normal"/>
    <w:next w:val="Normal"/>
    <w:autoRedefine/>
    <w:uiPriority w:val="99"/>
    <w:semiHidden/>
    <w:locked/>
    <w:rsid w:val="00723BD9"/>
    <w:pPr>
      <w:ind w:left="880"/>
    </w:pPr>
  </w:style>
  <w:style w:type="paragraph" w:styleId="Ttulo">
    <w:name w:val="Title"/>
    <w:basedOn w:val="Normal"/>
    <w:next w:val="Normal"/>
    <w:link w:val="TtuloCarcter"/>
    <w:qFormat/>
    <w:locked/>
    <w:rsid w:val="00922804"/>
    <w:pPr>
      <w:spacing w:before="240" w:after="60"/>
      <w:jc w:val="center"/>
      <w:outlineLvl w:val="0"/>
    </w:pPr>
    <w:rPr>
      <w:rFonts w:asciiTheme="majorHAnsi" w:eastAsiaTheme="majorEastAsia" w:hAnsiTheme="majorHAnsi" w:cstheme="majorBidi"/>
      <w:b/>
      <w:bCs/>
      <w:kern w:val="28"/>
      <w:sz w:val="32"/>
      <w:szCs w:val="32"/>
    </w:rPr>
  </w:style>
  <w:style w:type="character" w:customStyle="1" w:styleId="TtuloCarcter">
    <w:name w:val="Título Carácter"/>
    <w:basedOn w:val="Tipodeletrapredefinidodopargrafo"/>
    <w:link w:val="Ttulo"/>
    <w:rsid w:val="00922804"/>
    <w:rPr>
      <w:rFonts w:asciiTheme="majorHAnsi" w:eastAsiaTheme="majorEastAsia" w:hAnsiTheme="majorHAnsi" w:cstheme="majorBidi"/>
      <w:b/>
      <w:bCs/>
      <w:kern w:val="28"/>
      <w:sz w:val="32"/>
      <w:szCs w:val="32"/>
      <w:lang w:eastAsia="en-US"/>
    </w:rPr>
  </w:style>
  <w:style w:type="paragraph" w:styleId="Textodenotaderodap">
    <w:name w:val="footnote text"/>
    <w:basedOn w:val="Normal"/>
    <w:link w:val="TextodenotaderodapCarcter"/>
    <w:uiPriority w:val="99"/>
    <w:semiHidden/>
    <w:unhideWhenUsed/>
    <w:rsid w:val="00CF28D9"/>
    <w:pPr>
      <w:spacing w:after="0" w:line="240" w:lineRule="auto"/>
    </w:pPr>
  </w:style>
  <w:style w:type="character" w:customStyle="1" w:styleId="TextodenotaderodapCarcter">
    <w:name w:val="Texto de nota de rodapé Carácter"/>
    <w:basedOn w:val="Tipodeletrapredefinidodopargrafo"/>
    <w:link w:val="Textodenotaderodap"/>
    <w:uiPriority w:val="99"/>
    <w:semiHidden/>
    <w:rsid w:val="00CF28D9"/>
    <w:rPr>
      <w:lang w:eastAsia="en-US"/>
    </w:rPr>
  </w:style>
  <w:style w:type="character" w:styleId="Refdenotaderodap">
    <w:name w:val="footnote reference"/>
    <w:basedOn w:val="Tipodeletrapredefinidodopargrafo"/>
    <w:uiPriority w:val="99"/>
    <w:semiHidden/>
    <w:unhideWhenUsed/>
    <w:rsid w:val="00CF28D9"/>
    <w:rPr>
      <w:vertAlign w:val="superscript"/>
    </w:rPr>
  </w:style>
  <w:style w:type="paragraph" w:styleId="Mapadodocumento">
    <w:name w:val="Document Map"/>
    <w:basedOn w:val="Normal"/>
    <w:link w:val="MapadodocumentoCarcter"/>
    <w:uiPriority w:val="99"/>
    <w:semiHidden/>
    <w:unhideWhenUsed/>
    <w:rsid w:val="009F0AEE"/>
    <w:pPr>
      <w:spacing w:after="0" w:line="240" w:lineRule="auto"/>
    </w:pPr>
    <w:rPr>
      <w:rFonts w:ascii="Tahoma" w:hAnsi="Tahoma" w:cs="Tahoma"/>
      <w:sz w:val="16"/>
      <w:szCs w:val="16"/>
    </w:rPr>
  </w:style>
  <w:style w:type="character" w:customStyle="1" w:styleId="MapadodocumentoCarcter">
    <w:name w:val="Mapa do documento Carácter"/>
    <w:basedOn w:val="Tipodeletrapredefinidodopargrafo"/>
    <w:link w:val="Mapadodocumento"/>
    <w:uiPriority w:val="99"/>
    <w:semiHidden/>
    <w:rsid w:val="009F0AEE"/>
    <w:rPr>
      <w:rFonts w:ascii="Tahoma" w:hAnsi="Tahoma" w:cs="Tahoma"/>
      <w:sz w:val="16"/>
      <w:szCs w:val="16"/>
      <w:lang w:eastAsia="en-US"/>
    </w:rPr>
  </w:style>
  <w:style w:type="paragraph" w:customStyle="1" w:styleId="bx-txt1">
    <w:name w:val="bx-txt1"/>
    <w:basedOn w:val="Normal"/>
    <w:rsid w:val="00A2425F"/>
    <w:pPr>
      <w:spacing w:before="100" w:beforeAutospacing="1" w:after="100" w:afterAutospacing="1" w:line="255" w:lineRule="atLeast"/>
    </w:pPr>
    <w:rPr>
      <w:rFonts w:ascii="Times New Roman" w:eastAsia="Times New Roman" w:hAnsi="Times New Roman"/>
      <w:color w:val="333333"/>
      <w:sz w:val="18"/>
      <w:szCs w:val="18"/>
      <w:lang w:eastAsia="pt-PT"/>
    </w:rPr>
  </w:style>
  <w:style w:type="paragraph" w:styleId="Bibliografia">
    <w:name w:val="Bibliography"/>
    <w:basedOn w:val="Normal"/>
    <w:next w:val="Normal"/>
    <w:uiPriority w:val="37"/>
    <w:unhideWhenUsed/>
    <w:rsid w:val="006878E2"/>
  </w:style>
  <w:style w:type="paragraph" w:styleId="ndicedeilustraes">
    <w:name w:val="table of figures"/>
    <w:basedOn w:val="Normal"/>
    <w:next w:val="Normal"/>
    <w:uiPriority w:val="99"/>
    <w:unhideWhenUsed/>
    <w:rsid w:val="00F96F9B"/>
    <w:pPr>
      <w:spacing w:after="0"/>
      <w:ind w:left="400" w:hanging="400"/>
    </w:pPr>
    <w:rPr>
      <w:rFonts w:asciiTheme="minorHAnsi" w:hAnsiTheme="minorHAnsi"/>
      <w:b/>
      <w:bCs/>
    </w:rPr>
  </w:style>
  <w:style w:type="paragraph" w:styleId="Legenda">
    <w:name w:val="caption"/>
    <w:basedOn w:val="Normal"/>
    <w:next w:val="Normal"/>
    <w:unhideWhenUsed/>
    <w:qFormat/>
    <w:locked/>
    <w:rsid w:val="00F96F9B"/>
    <w:pPr>
      <w:spacing w:line="240" w:lineRule="auto"/>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divs>
    <w:div w:id="84303443">
      <w:marLeft w:val="14"/>
      <w:marRight w:val="14"/>
      <w:marTop w:val="14"/>
      <w:marBottom w:val="14"/>
      <w:divBdr>
        <w:top w:val="none" w:sz="0" w:space="0" w:color="auto"/>
        <w:left w:val="none" w:sz="0" w:space="0" w:color="auto"/>
        <w:bottom w:val="none" w:sz="0" w:space="0" w:color="auto"/>
        <w:right w:val="none" w:sz="0" w:space="0" w:color="auto"/>
      </w:divBdr>
      <w:divsChild>
        <w:div w:id="84303445">
          <w:marLeft w:val="0"/>
          <w:marRight w:val="0"/>
          <w:marTop w:val="0"/>
          <w:marBottom w:val="0"/>
          <w:divBdr>
            <w:top w:val="none" w:sz="0" w:space="0" w:color="auto"/>
            <w:left w:val="none" w:sz="0" w:space="0" w:color="auto"/>
            <w:bottom w:val="none" w:sz="0" w:space="0" w:color="auto"/>
            <w:right w:val="none" w:sz="0" w:space="0" w:color="auto"/>
          </w:divBdr>
          <w:divsChild>
            <w:div w:id="84303446">
              <w:marLeft w:val="0"/>
              <w:marRight w:val="0"/>
              <w:marTop w:val="0"/>
              <w:marBottom w:val="0"/>
              <w:divBdr>
                <w:top w:val="none" w:sz="0" w:space="0" w:color="auto"/>
                <w:left w:val="none" w:sz="0" w:space="0" w:color="auto"/>
                <w:bottom w:val="none" w:sz="0" w:space="0" w:color="auto"/>
                <w:right w:val="none" w:sz="0" w:space="0" w:color="auto"/>
              </w:divBdr>
              <w:divsChild>
                <w:div w:id="84303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03444">
      <w:marLeft w:val="14"/>
      <w:marRight w:val="14"/>
      <w:marTop w:val="14"/>
      <w:marBottom w:val="14"/>
      <w:divBdr>
        <w:top w:val="none" w:sz="0" w:space="0" w:color="auto"/>
        <w:left w:val="none" w:sz="0" w:space="0" w:color="auto"/>
        <w:bottom w:val="none" w:sz="0" w:space="0" w:color="auto"/>
        <w:right w:val="none" w:sz="0" w:space="0" w:color="auto"/>
      </w:divBdr>
      <w:divsChild>
        <w:div w:id="84303440">
          <w:marLeft w:val="0"/>
          <w:marRight w:val="0"/>
          <w:marTop w:val="0"/>
          <w:marBottom w:val="0"/>
          <w:divBdr>
            <w:top w:val="none" w:sz="0" w:space="0" w:color="auto"/>
            <w:left w:val="none" w:sz="0" w:space="0" w:color="auto"/>
            <w:bottom w:val="none" w:sz="0" w:space="0" w:color="auto"/>
            <w:right w:val="none" w:sz="0" w:space="0" w:color="auto"/>
          </w:divBdr>
          <w:divsChild>
            <w:div w:id="84303441">
              <w:marLeft w:val="0"/>
              <w:marRight w:val="0"/>
              <w:marTop w:val="0"/>
              <w:marBottom w:val="0"/>
              <w:divBdr>
                <w:top w:val="none" w:sz="0" w:space="0" w:color="auto"/>
                <w:left w:val="none" w:sz="0" w:space="0" w:color="auto"/>
                <w:bottom w:val="none" w:sz="0" w:space="0" w:color="auto"/>
                <w:right w:val="none" w:sz="0" w:space="0" w:color="auto"/>
              </w:divBdr>
              <w:divsChild>
                <w:div w:id="84303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5.xml"/><Relationship Id="rId18" Type="http://schemas.openxmlformats.org/officeDocument/2006/relationships/image" Target="media/image5.jpeg"/><Relationship Id="rId26" Type="http://schemas.openxmlformats.org/officeDocument/2006/relationships/image" Target="media/image8.jpeg"/><Relationship Id="rId39" Type="http://schemas.openxmlformats.org/officeDocument/2006/relationships/oleObject" Target="embeddings/oleObject3.bin"/><Relationship Id="rId21" Type="http://schemas.openxmlformats.org/officeDocument/2006/relationships/hyperlink" Target="http://www.tjc-global.com" TargetMode="External"/><Relationship Id="rId34" Type="http://schemas.openxmlformats.org/officeDocument/2006/relationships/image" Target="media/image15.emf"/><Relationship Id="rId42" Type="http://schemas.openxmlformats.org/officeDocument/2006/relationships/hyperlink" Target="http://www.aiic.net/community/print/default.cfm/page120" TargetMode="External"/><Relationship Id="rId47" Type="http://schemas.openxmlformats.org/officeDocument/2006/relationships/hyperlink" Target="http://www.aiic.net/ViewPage.cfm?page_id=1125" TargetMode="External"/><Relationship Id="rId50" Type="http://schemas.openxmlformats.org/officeDocument/2006/relationships/hyperlink" Target="http://www.aiic.net/community/print/default.cfm/page1173" TargetMode="External"/><Relationship Id="rId55" Type="http://schemas.openxmlformats.org/officeDocument/2006/relationships/hyperlink" Target="http://scic.ec.europa.eu/europa/jcms/c_5204/o-que-fazemos-perguntas-frequentes" TargetMode="Externa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image" Target="media/image4.jpeg"/><Relationship Id="rId25" Type="http://schemas.openxmlformats.org/officeDocument/2006/relationships/image" Target="media/image7.jpeg"/><Relationship Id="rId33" Type="http://schemas.openxmlformats.org/officeDocument/2006/relationships/image" Target="media/image14.jpeg"/><Relationship Id="rId38" Type="http://schemas.openxmlformats.org/officeDocument/2006/relationships/image" Target="media/image17.emf"/><Relationship Id="rId46" Type="http://schemas.openxmlformats.org/officeDocument/2006/relationships/hyperlink" Target="http://www.wainhouse.com/files/papers/wr-tpvc-cost.pdf"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hyperlink" Target="http://www.aboutlanguage.net/interpretation.htm" TargetMode="External"/><Relationship Id="rId29" Type="http://schemas.openxmlformats.org/officeDocument/2006/relationships/hyperlink" Target="http://live.eti.unige.ch/" TargetMode="External"/><Relationship Id="rId41" Type="http://schemas.openxmlformats.org/officeDocument/2006/relationships/oleObject" Target="embeddings/oleObject4.bin"/><Relationship Id="rId54" Type="http://schemas.openxmlformats.org/officeDocument/2006/relationships/hyperlink" Target="http://www.translationconcepts.org/pdf/Sabine_Braun_presentation.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oter" Target="footer6.xml"/><Relationship Id="rId32" Type="http://schemas.openxmlformats.org/officeDocument/2006/relationships/image" Target="media/image13.jpeg"/><Relationship Id="rId37" Type="http://schemas.openxmlformats.org/officeDocument/2006/relationships/oleObject" Target="embeddings/oleObject2.bin"/><Relationship Id="rId40" Type="http://schemas.openxmlformats.org/officeDocument/2006/relationships/image" Target="media/image18.emf"/><Relationship Id="rId45" Type="http://schemas.openxmlformats.org/officeDocument/2006/relationships/hyperlink" Target="http://www.europarl.europa.eu/interp/remote_interpreting/scic_janvier2000.pdf" TargetMode="External"/><Relationship Id="rId53" Type="http://schemas.openxmlformats.org/officeDocument/2006/relationships/hyperlink" Target="http://www.time.com/time/magazine/article/0,9171,1174696,00.html" TargetMode="Externa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header" Target="header2.xml"/><Relationship Id="rId28" Type="http://schemas.openxmlformats.org/officeDocument/2006/relationships/image" Target="media/image10.jpeg"/><Relationship Id="rId36" Type="http://schemas.openxmlformats.org/officeDocument/2006/relationships/image" Target="media/image16.emf"/><Relationship Id="rId49" Type="http://schemas.openxmlformats.org/officeDocument/2006/relationships/hyperlink" Target="http://www.aiic.net/ViewPage.cfm?page_id=121" TargetMode="External"/><Relationship Id="rId57" Type="http://schemas.openxmlformats.org/officeDocument/2006/relationships/hyperlink" Target="http://www.tandberg.com/vcb/videoconferencing_guide.jsp" TargetMode="External"/><Relationship Id="rId10" Type="http://schemas.openxmlformats.org/officeDocument/2006/relationships/footer" Target="footer2.xml"/><Relationship Id="rId19" Type="http://schemas.openxmlformats.org/officeDocument/2006/relationships/image" Target="media/image6.jpeg"/><Relationship Id="rId31" Type="http://schemas.openxmlformats.org/officeDocument/2006/relationships/image" Target="media/image12.png"/><Relationship Id="rId44" Type="http://schemas.openxmlformats.org/officeDocument/2006/relationships/hyperlink" Target="http://www.aiic.net/ViewPage.cfm?page_id=1413" TargetMode="External"/><Relationship Id="rId52" Type="http://schemas.openxmlformats.org/officeDocument/2006/relationships/hyperlink" Target="http://www.tmcnet.com/channels/hd-video-conferencing/articles/34798-wainhouse-research-videoconferencing-market-see-record-growth.htm"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1.jpeg"/><Relationship Id="rId22" Type="http://schemas.openxmlformats.org/officeDocument/2006/relationships/hyperlink" Target="http://virtualinstitute.eti.unige.ch/virtualinstitute/" TargetMode="External"/><Relationship Id="rId27" Type="http://schemas.openxmlformats.org/officeDocument/2006/relationships/image" Target="media/image9.jpeg"/><Relationship Id="rId30" Type="http://schemas.openxmlformats.org/officeDocument/2006/relationships/image" Target="media/image11.png"/><Relationship Id="rId35" Type="http://schemas.openxmlformats.org/officeDocument/2006/relationships/oleObject" Target="embeddings/oleObject1.bin"/><Relationship Id="rId43" Type="http://schemas.openxmlformats.org/officeDocument/2006/relationships/hyperlink" Target="http://www.aiic.net/ViewPage.cfm/page764" TargetMode="External"/><Relationship Id="rId48" Type="http://schemas.openxmlformats.org/officeDocument/2006/relationships/hyperlink" Target="http://www.erudit.org/revue/meta/2005/v50/n2/011014ar.html" TargetMode="External"/><Relationship Id="rId56" Type="http://schemas.openxmlformats.org/officeDocument/2006/relationships/hyperlink" Target="http://live.eti.unige.ch" TargetMode="External"/><Relationship Id="rId8" Type="http://schemas.openxmlformats.org/officeDocument/2006/relationships/footer" Target="footer1.xml"/><Relationship Id="rId51" Type="http://schemas.openxmlformats.org/officeDocument/2006/relationships/hyperlink" Target="http://lisa.tolk.su.se/remote-niska.html" TargetMode="External"/><Relationship Id="rId3" Type="http://schemas.openxmlformats.org/officeDocument/2006/relationships/styles" Target="style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b:Source>
    <b:Tag>MOU06</b:Tag>
    <b:SourceType>ArticleInAPeriodical</b:SourceType>
    <b:Guid>{17337970-A4C0-4CB7-BF03-FACFEB25B52E}</b:Guid>
    <b:LCID>0</b:LCID>
    <b:Author>
      <b:Author>
        <b:NameList>
          <b:Person>
            <b:Last>MOUZOURAKIS</b:Last>
            <b:First>Panayotis</b:First>
          </b:Person>
        </b:NameList>
      </b:Author>
    </b:Author>
    <b:Title>Remote interpreting: A technical perspective on recent experiments</b:Title>
    <b:Year>2006</b:Year>
    <b:Pages>45-56</b:Pages>
    <b:PeriodicalTitle>Interpreting</b:PeriodicalTitle>
    <b:Volume>8:1</b:Volume>
    <b:RefOrder>1</b:RefOrder>
  </b:Source>
  <b:Source>
    <b:Tag>GAM97</b:Tag>
    <b:SourceType>Book</b:SourceType>
    <b:Guid>{67BD4634-B873-4EA0-A2E9-37E6E61D6D38}</b:Guid>
    <b:LCID>0</b:LCID>
    <b:Author>
      <b:Author>
        <b:NameList>
          <b:Person>
            <b:Last>GAMBIER</b:Last>
            <b:First>Yves</b:First>
          </b:Person>
          <b:Person>
            <b:Last>GILE</b:Last>
            <b:First>Daniel</b:First>
          </b:Person>
          <b:Person>
            <b:Last>TAYLOR</b:Last>
            <b:First>Christopher,</b:First>
            <b:Middle>eds.</b:Middle>
          </b:Person>
        </b:NameList>
      </b:Author>
    </b:Author>
    <b:Title>Conference Interpreting: Current Trends in Research</b:Title>
    <b:Year>1997</b:Year>
    <b:City>Amsterdam and Philadelphia</b:City>
    <b:Publisher>John Benjamins Publishing Company</b:Publisher>
    <b:RefOrder>2</b:RefOrder>
  </b:Source>
  <b:Source>
    <b:Tag>GIL95</b:Tag>
    <b:SourceType>Book</b:SourceType>
    <b:Guid>{A45BB5C3-0084-4E81-928E-11D84BB889BE}</b:Guid>
    <b:LCID>0</b:LCID>
    <b:Author>
      <b:Author>
        <b:NameList>
          <b:Person>
            <b:Last>GILE</b:Last>
            <b:First>Daniel</b:First>
          </b:Person>
        </b:NameList>
      </b:Author>
    </b:Author>
    <b:Title>Basic Concepts and Models for Interpreting and Translator Training. </b:Title>
    <b:Year>1995</b:Year>
    <b:City>Amsterdam and Philadelphia</b:City>
    <b:Publisher>John Benjamins Publishing Company</b:Publisher>
    <b:RefOrder>3</b:RefOrder>
  </b:Source>
  <b:Source>
    <b:Tag>DOL</b:Tag>
    <b:SourceType>Book</b:SourceType>
    <b:Guid>{1DCB7473-5A89-4A7D-9278-5426C6375894}</b:Guid>
    <b:LCID>0</b:LCID>
    <b:Author>
      <b:Author>
        <b:NameList>
          <b:Person>
            <b:Last>DOLLERUP</b:Last>
            <b:First>Cay</b:First>
          </b:Person>
          <b:Person>
            <b:Last>LINDEGARD</b:Last>
            <b:First>Annette</b:First>
          </b:Person>
        </b:NameList>
      </b:Author>
    </b:Author>
    <b:Title>Teaching Translation and Interpreting 2</b:Title>
    <b:Year>1994</b:Year>
    <b:City>Amsterdam and Philadelphia</b:City>
    <b:Publisher>John Benjamins Publishing Company</b:Publisher>
    <b:RefOrder>4</b:RefOrder>
  </b:Source>
  <b:Source>
    <b:Tag>JON98</b:Tag>
    <b:SourceType>Book</b:SourceType>
    <b:Guid>{99CBE879-6718-4E26-A447-CE7D3052CC31}</b:Guid>
    <b:LCID>0</b:LCID>
    <b:Author>
      <b:Author>
        <b:NameList>
          <b:Person>
            <b:Last>JONES</b:Last>
            <b:First>Roderick</b:First>
          </b:Person>
        </b:NameList>
      </b:Author>
    </b:Author>
    <b:Title>Conference Interpreting Explained</b:Title>
    <b:Year>2002 (1st edition 1998)</b:Year>
    <b:City> Manchester &amp;Northampton: </b:City>
    <b:Publisher>St. Jerome Publishing</b:Publisher>
    <b:RefOrder>5</b:RefOrder>
  </b:Source>
  <b:Source>
    <b:Tag>GAR02</b:Tag>
    <b:SourceType>Book</b:SourceType>
    <b:Guid>{6141D742-C661-4EDC-9CB6-0AB876F2211D}</b:Guid>
    <b:LCID>0</b:LCID>
    <b:Author>
      <b:Author>
        <b:NameList>
          <b:Person>
            <b:Last>GARZONE</b:Last>
            <b:First>Giuliana</b:First>
          </b:Person>
          <b:Person>
            <b:Last>VIEZZI</b:Last>
            <b:First>Maurizio</b:First>
          </b:Person>
        </b:NameList>
      </b:Author>
    </b:Author>
    <b:Title> Interpreting in the 21st Century</b:Title>
    <b:Year>2002</b:Year>
    <b:City>Amsterdam and Philadelphia</b:City>
    <b:Publisher>John Benjamins Publishing Company</b:Publisher>
    <b:RefOrder>6</b:RefOrder>
  </b:Source>
  <b:Source>
    <b:Tag>GIL01</b:Tag>
    <b:SourceType>Book</b:SourceType>
    <b:Guid>{E4BDB861-D616-4B59-8ADA-54AA35B32E9F}</b:Guid>
    <b:LCID>0</b:LCID>
    <b:Author>
      <b:Author>
        <b:NameList>
          <b:Person>
            <b:Last>GILE</b:Last>
            <b:First>Daniel</b:First>
          </b:Person>
          <b:Person>
            <b:Last>DAM</b:Last>
            <b:First>Helle</b:First>
            <b:Middle>V.</b:Middle>
          </b:Person>
          <b:Person>
            <b:Last>DUBSLAFF</b:Last>
            <b:First>Friedel</b:First>
          </b:Person>
          <b:Person>
            <b:Last>MARTINSEN</b:Last>
            <b:First>Bodil</b:First>
          </b:Person>
          <b:Person>
            <b:Last>SCHJOLDAGER</b:Last>
            <b:First>Anne</b:First>
          </b:Person>
        </b:NameList>
      </b:Author>
    </b:Author>
    <b:Title>Getting Started in Interpreting Research, Methodological Reflections, Personal Accounts and Advice for Beginners</b:Title>
    <b:Year>2001</b:Year>
    <b:City>Amsterdam and Philadelphia</b:City>
    <b:Publisher>John Benjamins Publishing Company</b:Publisher>
    <b:RefOrder>7</b:RefOrder>
  </b:Source>
  <b:Source>
    <b:Tag>KAU05</b:Tag>
    <b:SourceType>BookSection</b:SourceType>
    <b:Guid>{A58ADC90-79BC-44F2-8205-5E4EBFCAE60D}</b:Guid>
    <b:LCID>0</b:LCID>
    <b:Author>
      <b:Author>
        <b:NameList>
          <b:Person>
            <b:Last>KAUF</b:Last>
            <b:First>Peter</b:First>
          </b:Person>
          <b:Person>
            <b:Last>SCHREER</b:Last>
            <b:First>Oliver</b:First>
          </b:Person>
        </b:NameList>
      </b:Author>
      <b:BookAuthor>
        <b:NameList>
          <b:Person>
            <b:Last>KAUF</b:Last>
            <b:First>Peter</b:First>
          </b:Person>
          <b:Person>
            <b:Last>SCHREER</b:Last>
            <b:First>Oliver</b:First>
          </b:Person>
          <b:Person>
            <b:Last>SIKORA</b:Last>
            <b:First>Thomas</b:First>
          </b:Person>
        </b:NameList>
      </b:BookAuthor>
    </b:Author>
    <b:Title>Immersive Videoconferencing</b:Title>
    <b:Year>2005</b:Year>
    <b:City>West Sussex</b:City>
    <b:Publisher>John Wiley &amp; Sons Ltd</b:Publisher>
    <b:BookTitle>3D Videocommunication Algorithms, concepts and real-time systems in human centred communication</b:BookTitle>
    <b:Pages>75-90</b:Pages>
    <b:RefOrder>8</b:RefOrder>
  </b:Source>
  <b:Source>
    <b:Tag>IJS05</b:Tag>
    <b:SourceType>BookSection</b:SourceType>
    <b:Guid>{ACC7D305-1DBF-40E4-98E3-B5834EAF3215}</b:Guid>
    <b:LCID>0</b:LCID>
    <b:Author>
      <b:Author>
        <b:NameList>
          <b:Person>
            <b:Last>IJSSELSTEIJN</b:Last>
            <b:First>Wijnand</b:First>
            <b:Middle>A.</b:Middle>
          </b:Person>
        </b:NameList>
      </b:Author>
      <b:BookAuthor>
        <b:NameList>
          <b:Person>
            <b:Last>KAUF</b:Last>
            <b:First>Peter</b:First>
          </b:Person>
          <b:Person>
            <b:Last>SCHREER</b:Last>
            <b:First>Oliver</b:First>
          </b:Person>
          <b:Person>
            <b:Last>SIKORA</b:Last>
            <b:First>Thomas</b:First>
          </b:Person>
        </b:NameList>
      </b:BookAuthor>
    </b:Author>
    <b:Title>History of Telepresence</b:Title>
    <b:BookTitle>3D Videocommunication Algorithms, concepts and real-time systems in human centred communication. </b:BookTitle>
    <b:Year>2005</b:Year>
    <b:Pages>7-21</b:Pages>
    <b:City>West Sussex</b:City>
    <b:Publisher>John Wiley &amp; Sons Ltd</b:Publisher>
    <b:RefOrder>9</b:RefOrder>
  </b:Source>
  <b:Source>
    <b:Tag>CHE04</b:Tag>
    <b:SourceType>Book</b:SourceType>
    <b:Guid>{22692D2D-BFA9-4AA5-B6B9-AE6E3A15632A}</b:Guid>
    <b:LCID>0</b:LCID>
    <b:Author>
      <b:Author>
        <b:NameList>
          <b:Person>
            <b:Last>CHERNOV</b:Last>
            <b:First>Ghelly</b:First>
            <b:Middle>V.</b:Middle>
          </b:Person>
        </b:NameList>
      </b:Author>
    </b:Author>
    <b:Title>Inference and Anticipation in Simultaneous Interpreting</b:Title>
    <b:Year>2004</b:Year>
    <b:City>Amsterdam and Philadelphia</b:City>
    <b:Publisher>John Benjamins Publishing Company</b:Publisher>
    <b:RefOrder>10</b:RefOrder>
  </b:Source>
  <b:Source>
    <b:Tag>GIL05</b:Tag>
    <b:SourceType>BookSection</b:SourceType>
    <b:Guid>{3A0C7639-E384-45E6-9B1D-2E34E018EA95}</b:Guid>
    <b:LCID>0</b:LCID>
    <b:Author>
      <b:Author>
        <b:NameList>
          <b:Person>
            <b:Last>GILE</b:Last>
            <b:First>Daniel</b:First>
          </b:Person>
        </b:NameList>
      </b:Author>
      <b:BookAuthor>
        <b:NameList>
          <b:Person>
            <b:Last>TENNENT</b:Last>
            <b:First>Martha.</b:First>
          </b:Person>
        </b:NameList>
      </b:BookAuthor>
    </b:Author>
    <b:Title>Teaching Conference interpreting </b:Title>
    <b:Year>2005</b:Year>
    <b:City>Amsterdam and Philadelphia</b:City>
    <b:Publisher>John Benjamins Publishing Company</b:Publisher>
    <b:BookTitle>Training for the New Millenium</b:BookTitle>
    <b:Pages>127-151</b:Pages>
    <b:RefOrder>11</b:RefOrder>
  </b:Source>
  <b:Source>
    <b:Tag>AAI02</b:Tag>
    <b:SourceType>InternetSite</b:SourceType>
    <b:Guid>{B23EB98D-E9FE-484D-836F-82787A71E17F}</b:Guid>
    <b:LCID>0</b:LCID>
    <b:Author>
      <b:Author>
        <b:Corporate>AAIC</b:Corporate>
      </b:Author>
    </b:Author>
    <b:Title> Resolution on the Use of Remote Interpretation in the European Parliament</b:Title>
    <b:Year>2002</b:Year>
    <b:YearAccessed>2008</b:YearAccessed>
    <b:MonthAccessed>Setembro</b:MonthAccessed>
    <b:URL>http://www.aiic.net/ViewPage.cfm/page764</b:URL>
    <b:RefOrder>12</b:RefOrder>
  </b:Source>
  <b:Source>
    <b:Tag>ALL07</b:Tag>
    <b:SourceType>InternetSite</b:SourceType>
    <b:Guid>{4C5BE7EF-5A18-4759-B2DE-0551A8DE60E4}</b:Guid>
    <b:LCID>0</b:LCID>
    <b:Author>
      <b:Author>
        <b:NameList>
          <b:Person>
            <b:Last>ALLAIN</b:Last>
            <b:First>Jean-Pierre</b:First>
          </b:Person>
        </b:NameList>
      </b:Author>
    </b:Author>
    <b:Title>Interpretation at videoconferences – what’s the big deal?</b:Title>
    <b:Year>2007</b:Year>
    <b:YearAccessed>2008</b:YearAccessed>
    <b:MonthAccessed>Outubro</b:MonthAccessed>
    <b:URL>Internet http://www.aiic.net/ViewPage.cfm?page_id=2754</b:URL>
    <b:RefOrder>13</b:RefOrder>
  </b:Source>
  <b:Source>
    <b:Tag>AII00</b:Tag>
    <b:SourceType>InternetSite</b:SourceType>
    <b:Guid>{6E0AF0AF-13E3-4D6B-BC41-FF43013603A5}</b:Guid>
    <b:LCID>0</b:LCID>
    <b:Author>
      <b:Author>
        <b:Corporate>AIIC</b:Corporate>
      </b:Author>
    </b:Author>
    <b:Title>Code for the Use of New Technologies in Conference Interpretation</b:Title>
    <b:Year>2000</b:Year>
    <b:YearAccessed>2008</b:YearAccessed>
    <b:MonthAccessed>Setembro</b:MonthAccessed>
    <b:URL>http://www.aiic.net/community/print/default.cfm/page120</b:URL>
    <b:RefOrder>14</b:RefOrder>
  </b:Source>
  <b:Source>
    <b:Tag>BRO08</b:Tag>
    <b:SourceType>InternetSite</b:SourceType>
    <b:Guid>{BEC2D375-30A6-459B-8864-8B82307F4F8C}</b:Guid>
    <b:LCID>0</b:LCID>
    <b:Author>
      <b:Author>
        <b:NameList>
          <b:Person>
            <b:Last>BROS-BRANN</b:Last>
            <b:First>Eliane</b:First>
          </b:Person>
        </b:NameList>
      </b:Author>
    </b:Author>
    <b:Title>Remote Conferencing: the point of view of the Technical and Health Committee</b:Title>
    <b:YearAccessed>2008</b:YearAccessed>
    <b:MonthAccessed>Setembro</b:MonthAccessed>
    <b:URL> http://www.aiic.net/ViewPage.cfm?page_id=1413 </b:URL>
    <b:RefOrder>15</b:RefOrder>
  </b:Source>
  <b:Source>
    <b:Tag>COM00</b:Tag>
    <b:SourceType>InternetSite</b:SourceType>
    <b:Guid>{AB3234A4-BD46-4545-9428-0E90CC93B95B}</b:Guid>
    <b:LCID>0</b:LCID>
    <b:Author>
      <b:Author>
        <b:Corporate>COMISSION EUROPÉENE</b:Corporate>
      </b:Author>
    </b:Author>
    <b:Title>Rapport Concernant les Tests de Simulation de Téléconférence au SCSI</b:Title>
    <b:Year>2000</b:Year>
    <b:Month>Janeiro</b:Month>
    <b:YearAccessed>2008</b:YearAccessed>
    <b:MonthAccessed>Março</b:MonthAccessed>
    <b:URL> http://www.europarl.europa.eu/interp/remote_interpreting/scic_janvier2000.pdf</b:URL>
    <b:RefOrder>16</b:RefOrder>
  </b:Source>
  <b:Source>
    <b:Tag>DAV08</b:Tag>
    <b:SourceType>InternetSite</b:SourceType>
    <b:Guid>{E2B5DE18-8865-44EC-AA4D-2A1302D8A6E5}</b:Guid>
    <b:LCID>0</b:LCID>
    <b:Author>
      <b:Author>
        <b:NameList>
          <b:Person>
            <b:Last>DAVIS</b:Last>
            <b:First>Andrew</b:First>
            <b:Middle>W.</b:Middle>
          </b:Person>
          <b:Person>
            <b:Last>KELLY</b:Last>
            <b:First>E.</b:First>
            <b:Middle>Brent Kelly</b:Middle>
          </b:Person>
        </b:NameList>
      </b:Author>
      <b:Editor>
        <b:NameList>
          <b:Person>
            <b:Last>Research</b:Last>
            <b:First>Wainhouse</b:First>
          </b:Person>
        </b:NameList>
      </b:Editor>
    </b:Author>
    <b:Title>Telepresence vs. Videoconferencing  Resolving the Cost/Benefit Conundrum</b:Title>
    <b:Year>2008</b:Year>
    <b:Month>Janeiro</b:Month>
    <b:Day>28</b:Day>
    <b:YearAccessed>2008</b:YearAccessed>
    <b:MonthAccessed>Dezembro</b:MonthAccessed>
    <b:DayAccessed>12</b:DayAccessed>
    <b:URL>http://www.wainhouse.com/files/papers/wr-tpvc-cost.pdf</b:URL>
    <b:RefOrder>17</b:RefOrder>
  </b:Source>
  <b:Source>
    <b:Tag>MOS03</b:Tag>
    <b:SourceType>InternetSite</b:SourceType>
    <b:Guid>{69CB915F-809C-49F9-919E-4CE9B8A2DDDA}</b:Guid>
    <b:LCID>0</b:LCID>
    <b:Author>
      <b:Author>
        <b:NameList>
          <b:Person>
            <b:Last>MOSER-MERCER</b:Last>
            <b:First>Barbara</b:First>
          </b:Person>
        </b:NameList>
      </b:Author>
    </b:Author>
    <b:Title>Remote interpreting: Assessment of human factors and performance parameters</b:Title>
    <b:Year>2003</b:Year>
    <b:YearAccessed>2008</b:YearAccessed>
    <b:MonthAccessed>Março</b:MonthAccessed>
    <b:URL>Internet http://www.aiic.net/ViewPage.cfm?page_id=1125</b:URL>
    <b:RefOrder>18</b:RefOrder>
  </b:Source>
  <b:Source>
    <b:Tag>MOS05</b:Tag>
    <b:SourceType>InternetSite</b:SourceType>
    <b:Guid>{C0303B2B-9EFE-4CEB-B08C-E6C561AFBFA2}</b:Guid>
    <b:LCID>0</b:LCID>
    <b:Author>
      <b:Author>
        <b:NameList>
          <b:Person>
            <b:Last>MOSER-MERCER</b:Last>
            <b:First>Barbara</b:First>
          </b:Person>
        </b:NameList>
      </b:Author>
    </b:Author>
    <b:Title>Remote Interpreting: Issues of Multi-Sensory Integration in a Multilingual Task</b:Title>
    <b:Year>2005</b:Year>
    <b:URL>http://www.erudit.org/revue/meta/2005/v50/n2/011014ar.html</b:URL>
    <b:InternetSiteTitle>Meta : Journal des traducteurs / Meta: Translators' Journal</b:InternetSiteTitle>
    <b:YearAccessed>2008</b:YearAccessed>
    <b:MonthAccessed>Março</b:MonthAccessed>
    <b:RefOrder>19</b:RefOrder>
  </b:Source>
  <b:Source>
    <b:Tag>MOU00</b:Tag>
    <b:SourceType>InternetSite</b:SourceType>
    <b:Guid>{06FCAEC1-CA57-475B-B461-CC894E358CEF}</b:Guid>
    <b:LCID>0</b:LCID>
    <b:Author>
      <b:Author>
        <b:NameList>
          <b:Person>
            <b:Last>MOUZOURAKIS</b:Last>
            <b:First>Panayotis</b:First>
          </b:Person>
        </b:NameList>
      </b:Author>
    </b:Author>
    <b:Title>An Interview with Panayotis Mouzourakis</b:Title>
    <b:Year>2000</b:Year>
    <b:YearAccessed>2008</b:YearAccessed>
    <b:MonthAccessed>Outubro</b:MonthAccessed>
    <b:URL> http://www.aiic.net/ViewPage.cfm?page_id=121</b:URL>
    <b:RefOrder>20</b:RefOrder>
  </b:Source>
  <b:Source>
    <b:Tag>MOU03</b:Tag>
    <b:SourceType>InternetSite</b:SourceType>
    <b:Guid>{41E7DE67-62E4-4CE0-89D9-A414D3BE4656}</b:Guid>
    <b:LCID>0</b:LCID>
    <b:Author>
      <b:Author>
        <b:NameList>
          <b:Person>
            <b:Last>MOUZOURAKIS</b:Last>
            <b:First>Takis</b:First>
          </b:Person>
        </b:NameList>
      </b:Author>
    </b:Author>
    <b:Title>That feeling of being there: vision and presence in Remote Interpreting</b:Title>
    <b:Year>2003</b:Year>
    <b:YearAccessed>2008</b:YearAccessed>
    <b:MonthAccessed>Maio</b:MonthAccessed>
    <b:URL>http://www.aiic.net/community/print/default.cfm/page1173</b:URL>
    <b:RefOrder>21</b:RefOrder>
  </b:Source>
  <b:Source>
    <b:Tag>NIS98</b:Tag>
    <b:SourceType>InternetSite</b:SourceType>
    <b:Guid>{10FDADAE-8A08-4216-B3E0-CEB91A28FA27}</b:Guid>
    <b:LCID>0</b:LCID>
    <b:Author>
      <b:Author>
        <b:NameList>
          <b:Person>
            <b:Last>NISKA</b:Last>
            <b:First>Helge</b:First>
          </b:Person>
        </b:NameList>
      </b:Author>
    </b:Author>
    <b:Title>What is remote interpreting?</b:Title>
    <b:Year>1998</b:Year>
    <b:YearAccessed>2008</b:YearAccessed>
    <b:MonthAccessed>Fevereiro</b:MonthAccessed>
    <b:URL>http://lisa.tolk.su.se/remote-niska.html</b:URL>
    <b:RefOrder>22</b:RefOrder>
  </b:Source>
  <b:Source>
    <b:Tag>ROB08</b:Tag>
    <b:SourceType>InternetSite</b:SourceType>
    <b:Guid>{2686C921-F460-4CAE-863D-E0B575C64DD1}</b:Guid>
    <b:LCID>0</b:LCID>
    <b:Author>
      <b:Author>
        <b:NameList>
          <b:Person>
            <b:Last>ROBART</b:Last>
            <b:First>Michelle</b:First>
          </b:Person>
        </b:NameList>
      </b:Author>
    </b:Author>
    <b:Title>Wainhouse Research: Videoconferencing Market to See Record Growth</b:Title>
    <b:Year>2008</b:Year>
    <b:Month>Julho</b:Month>
    <b:Day>22</b:Day>
    <b:YearAccessed>2008</b:YearAccessed>
    <b:MonthAccessed>Dezembro</b:MonthAccessed>
    <b:DayAccessed>5</b:DayAccessed>
    <b:URL>http://www.tmcnet.com/channels/hd-video-conferencing/articles/34798-wainhouse-research-videoconferencing-market-see-record-growth.htm</b:URL>
    <b:InternetSiteTitle>TCMNET.COM </b:InternetSiteTitle>
    <b:RefOrder>23</b:RefOrder>
  </b:Source>
  <b:Source>
    <b:Tag>WAL06</b:Tag>
    <b:SourceType>InternetSite</b:SourceType>
    <b:Guid>{77EA7E49-3170-439C-A9CE-D5DC0D48B608}</b:Guid>
    <b:LCID>0</b:LCID>
    <b:Author>
      <b:Author>
        <b:NameList>
          <b:Person>
            <b:Last>WALLIS</b:Last>
            <b:First>Claudia.</b:First>
            <b:Middle>“”. (Mar. 19, 2006), Internet</b:Middle>
          </b:Person>
        </b:NameList>
      </b:Author>
    </b:Author>
    <b:Title>The Multitasking Generation</b:Title>
    <b:Year>2006</b:Year>
    <b:Month>Março</b:Month>
    <b:Day>19</b:Day>
    <b:YearAccessed>2008</b:YearAccessed>
    <b:MonthAccessed>Novembro</b:MonthAccessed>
    <b:URL>http://www.time.com/time/magazine/article/0,9171,1174696,00.html</b:URL>
    <b:InternetSiteTitle>TIME</b:InternetSiteTitle>
    <b:RefOrder>24</b:RefOrder>
  </b:Source>
  <b:Source>
    <b:Tag>BRA08</b:Tag>
    <b:SourceType>DocumentFromInternetSite</b:SourceType>
    <b:Guid>{B041B93C-8D39-4B0A-A8D6-CE8CD6DAC362}</b:Guid>
    <b:LCID>0</b:LCID>
    <b:Author>
      <b:Author>
        <b:NameList>
          <b:Person>
            <b:Last>BRAUN</b:Last>
            <b:First>Sabine</b:First>
          </b:Person>
        </b:NameList>
      </b:Author>
    </b:Author>
    <b:Title>Using videoconference technologies in interpreting: New challenges, new opportunities and… new research questions</b:Title>
    <b:Year>2008</b:Year>
    <b:Month>Maio</b:Month>
    <b:Day>3</b:Day>
    <b:YearAccessed>2008</b:YearAccessed>
    <b:MonthAccessed>Outubro</b:MonthAccessed>
    <b:URL>http://www.translationconcepts.org/pdf/Sabine_Braun_presentation.pdf</b:URL>
    <b:City>Winterthur </b:City>
    <b:Medium>Apresentação</b:Medium>
    <b:CountryRegion>Suiça</b:CountryRegion>
    <b:RefOrder>25</b:RefOrder>
  </b:Source>
  <b:Source>
    <b:Tag>DIR</b:Tag>
    <b:SourceType>InternetSite</b:SourceType>
    <b:Guid>{8128A78F-9B2F-4A9C-AA8D-60A187E60E93}</b:Guid>
    <b:LCID>0</b:LCID>
    <b:Author>
      <b:Author>
        <b:Corporate>DIRECÇÃO GERAL DA INTERPRETAÇÃO</b:Corporate>
      </b:Author>
    </b:Author>
    <b:Title>DGSCIC</b:Title>
    <b:URL>http://scic.ec.europa.eu/europa/jcms/c_5204/o-que-fazemos-perguntas-frequentes</b:URL>
    <b:RefOrder>26</b:RefOrder>
  </b:Source>
  <b:Source>
    <b:Tag>ETI</b:Tag>
    <b:SourceType>InternetSite</b:SourceType>
    <b:Guid>{18322017-CA08-4958-A1CC-A3A52E71027E}</b:Guid>
    <b:LCID>0</b:LCID>
    <b:Author>
      <b:Author>
        <b:Corporate>ETI, École de Traduction et Interprétation </b:Corporate>
      </b:Author>
    </b:Author>
    <b:URL>http://live.eti.unige.ch </b:URL>
    <b:RefOrder>27</b:RefOrder>
  </b:Source>
  <b:Source>
    <b:Tag>LEI08</b:Tag>
    <b:SourceType>Misc</b:SourceType>
    <b:Guid>{245B2DA8-2CDA-474F-B598-2A9071EFC8D6}</b:Guid>
    <b:LCID>0</b:LCID>
    <b:Author>
      <b:Author>
        <b:NameList>
          <b:Person>
            <b:Last>LEITE</b:Last>
            <b:First>Gonçalo</b:First>
          </b:Person>
        </b:NameList>
      </b:Author>
    </b:Author>
    <b:Title>A Videoconferência nas Comunicações Unificadas</b:Title>
    <b:Year>2008</b:Year>
    <b:Month>Setembro</b:Month>
    <b:RefOrder>28</b:RefOrder>
  </b:Source>
  <b:Source>
    <b:Tag>TAN</b:Tag>
    <b:SourceType>DocumentFromInternetSite</b:SourceType>
    <b:Guid>{D824149C-C741-4433-9DC9-AB8E20775679}</b:Guid>
    <b:LCID>0</b:LCID>
    <b:Author>
      <b:Author>
        <b:Corporate>TANBERG</b:Corporate>
      </b:Author>
    </b:Author>
    <b:Title>Tandberg Videoconferencing Guide</b:Title>
    <b:URL>http://www.tandberg.com/vcb/videoconferencing_guide.jsp</b:URL>
    <b:RefOrder>29</b:RefOrder>
  </b:Source>
  <b:Source>
    <b:Tag>MOU061</b:Tag>
    <b:SourceType>ArticleInAPeriodical</b:SourceType>
    <b:Guid>{E679191B-883B-4391-827D-7652C02E4C40}</b:Guid>
    <b:LCID>0</b:LCID>
    <b:Author>
      <b:Author>
        <b:NameList>
          <b:Person>
            <b:Last>MOUZOURAKIS</b:Last>
            <b:First>Panayotis</b:First>
          </b:Person>
        </b:NameList>
      </b:Author>
    </b:Author>
    <b:Title>Remote interpreting: A technical perspective on recent experiments</b:Title>
    <b:Year>2006</b:Year>
    <b:PeriodicalTitle>Interpreting</b:PeriodicalTitle>
    <b:Pages>45-56</b:Pages>
    <b:Volume>8:1</b:Volume>
    <b:RefOrder>30</b:RefOrder>
  </b:Source>
  <b:Source>
    <b:Tag>MOU96</b:Tag>
    <b:SourceType>ArticleInAPeriodical</b:SourceType>
    <b:Guid>{91C2838B-6D25-49B3-A452-0660AD0ED152}</b:Guid>
    <b:LCID>0</b:LCID>
    <b:Author>
      <b:Author>
        <b:NameList>
          <b:Person>
            <b:Last>MOUZOURAKIS</b:Last>
            <b:First>Panayotis</b:First>
          </b:Person>
        </b:NameList>
      </b:Author>
    </b:Author>
    <b:Title>Videoconferencing: Techniques and challenges</b:Title>
    <b:PeriodicalTitle>Interpreting</b:PeriodicalTitle>
    <b:Year>1996</b:Year>
    <b:Pages>21-38</b:Pages>
    <b:Volume>1:1</b:Volume>
    <b:RefOrder>31</b:RefOrder>
  </b:Source>
  <b:Source>
    <b:Tag>NIS02</b:Tag>
    <b:SourceType>BookSection</b:SourceType>
    <b:Guid>{B4392F2B-953B-4DCD-B627-8AB435BD5111}</b:Guid>
    <b:LCID>0</b:LCID>
    <b:Author>
      <b:Author>
        <b:NameList>
          <b:Person>
            <b:Last>NISKA</b:Last>
            <b:First>Helge</b:First>
          </b:Person>
        </b:NameList>
      </b:Author>
      <b:BookAuthor>
        <b:NameList>
          <b:Person>
            <b:Last>GARZONE</b:Last>
            <b:First>Giuliana</b:First>
          </b:Person>
          <b:Person>
            <b:Last>VIEZZI</b:Last>
            <b:First>Maurizio</b:First>
          </b:Person>
        </b:NameList>
      </b:BookAuthor>
      <b:Editor>
        <b:NameList>
          <b:Person>
            <b:Last>GARZONE</b:Last>
            <b:First>Giuliana</b:First>
          </b:Person>
          <b:Person>
            <b:Last>VIEZZI</b:Last>
            <b:First>Maurizio</b:First>
          </b:Person>
        </b:NameList>
      </b:Editor>
    </b:Author>
    <b:Title>Community interpreter training: Past, present and future</b:Title>
    <b:Year>2002</b:Year>
    <b:Pages>133-144</b:Pages>
    <b:BookTitle>Interpreting in the 21st Century</b:BookTitle>
    <b:City>Amsterdam and Philadelphia</b:City>
    <b:Publisher>John Benjamins Publishing Company</b:Publisher>
    <b:RefOrder>32</b:RefOrder>
  </b:Source>
  <b:Source>
    <b:Tag>ROS07</b:Tag>
    <b:SourceType>Book</b:SourceType>
    <b:Guid>{1CB50E48-CAAE-4F23-9F3A-5FF84C99616A}</b:Guid>
    <b:LCID>0</b:LCID>
    <b:Author>
      <b:Author>
        <b:NameList>
          <b:Person>
            <b:Last>ROSEN</b:Last>
            <b:First>Larry</b:First>
            <b:Middle>D.</b:Middle>
          </b:Person>
        </b:NameList>
      </b:Author>
    </b:Author>
    <b:Title>Me, MySpace, and I</b:Title>
    <b:Year>2007</b:Year>
    <b:City>New York</b:City>
    <b:Publisher>Palgrave Macmillan</b:Publisher>
    <b:RefOrder>33</b:RefOrder>
  </b:Source>
  <b:Source>
    <b:Tag>SAW04</b:Tag>
    <b:SourceType>Book</b:SourceType>
    <b:Guid>{8A312DCD-FD19-4468-BB26-A792054EB04C}</b:Guid>
    <b:LCID>0</b:LCID>
    <b:Author>
      <b:Author>
        <b:NameList>
          <b:Person>
            <b:Last>SAWYER</b:Last>
            <b:First>David</b:First>
            <b:Middle>B.</b:Middle>
          </b:Person>
        </b:NameList>
      </b:Author>
    </b:Author>
    <b:Title>Fundamental Aspects of Interpreter Education</b:Title>
    <b:Year>2004</b:Year>
    <b:City>Amsterdam and Philadelphia</b:City>
    <b:Publisher>John Benjamins Publishing Company</b:Publisher>
    <b:RefOrder>34</b:RefOrder>
  </b:Source>
  <b:Source>
    <b:Tag>STR97</b:Tag>
    <b:SourceType>BookSection</b:SourceType>
    <b:Guid>{EE87EB27-D214-4779-927E-D01488A345D8}</b:Guid>
    <b:LCID>0</b:LCID>
    <b:Author>
      <b:Author>
        <b:NameList>
          <b:Person>
            <b:Last>STROLZ</b:Last>
            <b:First>Birgit</b:First>
          </b:Person>
        </b:NameList>
      </b:Author>
      <b:BookAuthor>
        <b:NameList>
          <b:Person>
            <b:Last>GAMBIER</b:Last>
            <b:First>Yves</b:First>
          </b:Person>
          <b:Person>
            <b:Last>GILE</b:Last>
            <b:First>Daniel</b:First>
          </b:Person>
          <b:Person>
            <b:Last>TAYLOR</b:Last>
            <b:First>Christopher</b:First>
          </b:Person>
        </b:NameList>
      </b:BookAuthor>
      <b:Editor>
        <b:NameList>
          <b:Person>
            <b:Last>GAMBIER</b:Last>
            <b:First>Yves</b:First>
          </b:Person>
          <b:Person>
            <b:Last>GILE</b:Last>
            <b:First>Daniel</b:First>
          </b:Person>
          <b:Person>
            <b:Last>TAYLOR</b:Last>
            <b:First>Christopher</b:First>
          </b:Person>
        </b:NameList>
      </b:Editor>
    </b:Author>
    <b:Title>Quality of media interpreting- a case study</b:Title>
    <b:Year>1997</b:Year>
    <b:City>Amsterdam and Philadelphia</b:City>
    <b:Publisher>John Benjamins Publishing Company</b:Publisher>
    <b:BookTitle>Conference Interpreting: Current Trends in Research</b:BookTitle>
    <b:Pages>194-197</b:Pages>
    <b:RefOrder>35</b:RefOrder>
  </b:Source>
  <b:Source>
    <b:Tag>TEN05</b:Tag>
    <b:SourceType>Book</b:SourceType>
    <b:Guid>{73DC1C5D-CB80-40AF-AC11-5EBE1D7A625A}</b:Guid>
    <b:LCID>0</b:LCID>
    <b:Author>
      <b:Author>
        <b:NameList>
          <b:Person>
            <b:Last>TENNENT</b:Last>
            <b:First>Martha</b:First>
          </b:Person>
        </b:NameList>
      </b:Author>
      <b:Editor>
        <b:NameList>
          <b:Person>
            <b:Last>TENNENT</b:Last>
            <b:First>Martha</b:First>
          </b:Person>
        </b:NameList>
      </b:Editor>
    </b:Author>
    <b:Title>Training for the New Millenium</b:Title>
    <b:Year>2005</b:Year>
    <b:City>Amsterdam and Philadelphia</b:City>
    <b:Publisher>John Benjamins Publishing Company</b:Publisher>
    <b:RefOrder>36</b:RefOrder>
  </b:Source>
</b:Sources>
</file>

<file path=customXml/itemProps1.xml><?xml version="1.0" encoding="utf-8"?>
<ds:datastoreItem xmlns:ds="http://schemas.openxmlformats.org/officeDocument/2006/customXml" ds:itemID="{0288FCB7-6FB0-4B44-85DF-C23B7FBB3D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8956</TotalTime>
  <Pages>74</Pages>
  <Words>20621</Words>
  <Characters>121458</Characters>
  <Application>Microsoft Office Word</Application>
  <DocSecurity>0</DocSecurity>
  <Lines>1012</Lines>
  <Paragraphs>283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141796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Pedro Duarte</dc:creator>
  <cp:keywords/>
  <dc:description/>
  <cp:lastModifiedBy>ISCAP</cp:lastModifiedBy>
  <cp:revision>35</cp:revision>
  <cp:lastPrinted>2009-01-30T15:33:00Z</cp:lastPrinted>
  <dcterms:created xsi:type="dcterms:W3CDTF">2008-12-12T23:19:00Z</dcterms:created>
  <dcterms:modified xsi:type="dcterms:W3CDTF">2009-01-30T15:41:00Z</dcterms:modified>
</cp:coreProperties>
</file>