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06CF" w:rsidRPr="007406CF" w:rsidRDefault="00C1716C" w:rsidP="00C1716C">
      <w:pPr>
        <w:pStyle w:val="NoSpacing"/>
        <w:spacing w:line="276" w:lineRule="auto"/>
        <w:jc w:val="center"/>
        <w:rPr>
          <w:rFonts w:ascii="Garamond" w:eastAsia="BatangChe" w:hAnsi="Garamond" w:cs="Arial"/>
          <w:b/>
          <w:color w:val="000000" w:themeColor="text1"/>
        </w:rPr>
      </w:pPr>
      <w:bookmarkStart w:id="0" w:name="_GoBack"/>
      <w:bookmarkEnd w:id="0"/>
      <w:r>
        <w:rPr>
          <w:rFonts w:ascii="Garamond" w:hAnsi="Garamond" w:cs="Arial"/>
          <w:b/>
          <w:color w:val="000000" w:themeColor="text1"/>
        </w:rPr>
        <w:t>A Gestão dos Recursos Humanos nas</w:t>
      </w:r>
      <w:r w:rsidR="007406CF" w:rsidRPr="007406CF">
        <w:rPr>
          <w:rFonts w:ascii="Garamond" w:eastAsia="BatangChe" w:hAnsi="Garamond" w:cs="Arial"/>
          <w:b/>
          <w:color w:val="000000" w:themeColor="text1"/>
        </w:rPr>
        <w:t xml:space="preserve"> </w:t>
      </w:r>
      <w:r>
        <w:rPr>
          <w:rFonts w:ascii="Garamond" w:eastAsia="BatangChe" w:hAnsi="Garamond" w:cs="Arial"/>
          <w:b/>
          <w:color w:val="000000" w:themeColor="text1"/>
        </w:rPr>
        <w:t>O</w:t>
      </w:r>
      <w:r w:rsidR="007406CF" w:rsidRPr="007406CF">
        <w:rPr>
          <w:rFonts w:ascii="Garamond" w:eastAsia="BatangChe" w:hAnsi="Garamond" w:cs="Arial"/>
          <w:b/>
          <w:color w:val="000000" w:themeColor="text1"/>
        </w:rPr>
        <w:t xml:space="preserve">rganizações de </w:t>
      </w:r>
      <w:r>
        <w:rPr>
          <w:rFonts w:ascii="Garamond" w:eastAsia="BatangChe" w:hAnsi="Garamond" w:cs="Arial"/>
          <w:b/>
          <w:color w:val="000000" w:themeColor="text1"/>
        </w:rPr>
        <w:t>E</w:t>
      </w:r>
      <w:r w:rsidR="007406CF" w:rsidRPr="007406CF">
        <w:rPr>
          <w:rFonts w:ascii="Garamond" w:eastAsia="BatangChe" w:hAnsi="Garamond" w:cs="Arial"/>
          <w:b/>
          <w:color w:val="000000" w:themeColor="text1"/>
        </w:rPr>
        <w:t xml:space="preserve">conomia </w:t>
      </w:r>
      <w:r>
        <w:rPr>
          <w:rFonts w:ascii="Garamond" w:eastAsia="BatangChe" w:hAnsi="Garamond" w:cs="Arial"/>
          <w:b/>
          <w:color w:val="000000" w:themeColor="text1"/>
        </w:rPr>
        <w:t>S</w:t>
      </w:r>
      <w:r w:rsidR="000B3D80">
        <w:rPr>
          <w:rFonts w:ascii="Garamond" w:eastAsia="BatangChe" w:hAnsi="Garamond" w:cs="Arial"/>
          <w:b/>
          <w:color w:val="000000" w:themeColor="text1"/>
        </w:rPr>
        <w:t>ocial</w:t>
      </w:r>
    </w:p>
    <w:p w:rsidR="007406CF" w:rsidRPr="007406CF" w:rsidRDefault="007406CF" w:rsidP="007406C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3"/>
          <w:szCs w:val="24"/>
          <w:lang w:eastAsia="pt-PT"/>
        </w:rPr>
      </w:pPr>
    </w:p>
    <w:p w:rsidR="007406CF" w:rsidRPr="007406CF" w:rsidRDefault="007406CF" w:rsidP="007406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</w:p>
    <w:p w:rsidR="007406CF" w:rsidRPr="007406CF" w:rsidRDefault="007406CF" w:rsidP="007406C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3"/>
          <w:szCs w:val="24"/>
          <w:lang w:eastAsia="pt-PT"/>
        </w:rPr>
      </w:pPr>
    </w:p>
    <w:p w:rsidR="007406CF" w:rsidRPr="007406CF" w:rsidRDefault="007406CF" w:rsidP="007406CF">
      <w:pPr>
        <w:spacing w:after="0" w:line="240" w:lineRule="auto"/>
        <w:jc w:val="center"/>
        <w:rPr>
          <w:rFonts w:ascii="Garamond" w:eastAsia="Times New Roman" w:hAnsi="Garamond" w:cs="Times New Roman"/>
          <w:b/>
          <w:bCs/>
          <w:lang w:eastAsia="pt-PT"/>
        </w:rPr>
      </w:pPr>
      <w:r w:rsidRPr="007406CF">
        <w:rPr>
          <w:rFonts w:ascii="Garamond" w:eastAsia="Times New Roman" w:hAnsi="Garamond" w:cs="Times New Roman"/>
          <w:b/>
          <w:bCs/>
          <w:lang w:eastAsia="pt-PT"/>
        </w:rPr>
        <w:t xml:space="preserve">Resumo </w:t>
      </w:r>
    </w:p>
    <w:p w:rsidR="007406CF" w:rsidRPr="007406CF" w:rsidRDefault="007406CF" w:rsidP="007406CF">
      <w:pPr>
        <w:spacing w:after="0" w:line="240" w:lineRule="auto"/>
        <w:jc w:val="center"/>
        <w:rPr>
          <w:rFonts w:ascii="Garamond" w:eastAsia="Times New Roman" w:hAnsi="Garamond" w:cs="Times New Roman"/>
          <w:b/>
          <w:bCs/>
          <w:lang w:eastAsia="pt-PT"/>
        </w:rPr>
      </w:pPr>
    </w:p>
    <w:p w:rsidR="002403D1" w:rsidRPr="001D5EA7" w:rsidRDefault="007406CF" w:rsidP="007406CF">
      <w:pPr>
        <w:spacing w:after="0" w:line="240" w:lineRule="auto"/>
        <w:jc w:val="both"/>
        <w:rPr>
          <w:rFonts w:ascii="Garamond" w:eastAsia="Times New Roman" w:hAnsi="Garamond" w:cs="Times New Roman"/>
          <w:color w:val="000000"/>
          <w:lang w:eastAsia="pt-PT"/>
        </w:rPr>
      </w:pPr>
      <w:r w:rsidRPr="001D5EA7">
        <w:rPr>
          <w:rFonts w:ascii="Garamond" w:eastAsia="Times New Roman" w:hAnsi="Garamond" w:cs="Times New Roman"/>
          <w:b/>
          <w:color w:val="000000"/>
          <w:lang w:eastAsia="pt-PT"/>
        </w:rPr>
        <w:t>Introdução:</w:t>
      </w:r>
      <w:r w:rsidRPr="001D5EA7">
        <w:rPr>
          <w:rFonts w:ascii="Garamond" w:eastAsia="Times New Roman" w:hAnsi="Garamond" w:cs="Times New Roman"/>
          <w:color w:val="000000"/>
          <w:lang w:eastAsia="pt-PT"/>
        </w:rPr>
        <w:t xml:space="preserve"> </w:t>
      </w:r>
      <w:r w:rsidR="002403D1" w:rsidRPr="001D5EA7">
        <w:rPr>
          <w:rFonts w:ascii="Garamond" w:eastAsia="Times New Roman" w:hAnsi="Garamond" w:cs="Times New Roman"/>
          <w:lang w:eastAsia="pt-PT"/>
        </w:rPr>
        <w:t>O peso das organizações de Economia Social enquanto agentes económicos, com importância ao nível do emprego e da riqueza criada na prestação de serviços, é</w:t>
      </w:r>
      <w:r w:rsidR="00E44C41" w:rsidRPr="001D5EA7">
        <w:rPr>
          <w:rFonts w:ascii="Garamond" w:eastAsia="Times New Roman" w:hAnsi="Garamond" w:cs="Times New Roman"/>
          <w:lang w:eastAsia="pt-PT"/>
        </w:rPr>
        <w:t xml:space="preserve"> bastante significativo e cada vez mais</w:t>
      </w:r>
      <w:r w:rsidR="00E44C41" w:rsidRPr="001D5EA7">
        <w:rPr>
          <w:rFonts w:ascii="Garamond" w:hAnsi="Garamond"/>
          <w:color w:val="000000"/>
        </w:rPr>
        <w:t xml:space="preserve"> </w:t>
      </w:r>
      <w:r w:rsidR="00E44C41" w:rsidRPr="001D5EA7">
        <w:rPr>
          <w:rFonts w:ascii="Garamond" w:eastAsia="Calibri" w:hAnsi="Garamond" w:cs="Times New Roman"/>
          <w:color w:val="000000"/>
        </w:rPr>
        <w:t>reconhecido no contexto da União Europeia</w:t>
      </w:r>
      <w:r w:rsidR="00E44C41" w:rsidRPr="001D5EA7">
        <w:rPr>
          <w:rFonts w:ascii="Garamond" w:hAnsi="Garamond"/>
          <w:color w:val="000000"/>
        </w:rPr>
        <w:t>.</w:t>
      </w:r>
    </w:p>
    <w:p w:rsidR="00C1716C" w:rsidRPr="001D5EA7" w:rsidRDefault="00E44C41" w:rsidP="001768B9">
      <w:pPr>
        <w:spacing w:after="0" w:line="240" w:lineRule="auto"/>
        <w:jc w:val="both"/>
        <w:rPr>
          <w:rFonts w:ascii="Garamond" w:eastAsia="Times New Roman" w:hAnsi="Garamond" w:cs="Times New Roman"/>
          <w:lang w:eastAsia="pt-PT"/>
        </w:rPr>
      </w:pPr>
      <w:r w:rsidRPr="001D5EA7">
        <w:rPr>
          <w:rFonts w:ascii="Garamond" w:hAnsi="Garamond"/>
          <w:color w:val="000000"/>
        </w:rPr>
        <w:t xml:space="preserve">No presente contexto de crise mundial </w:t>
      </w:r>
      <w:r w:rsidR="002403D1" w:rsidRPr="001D5EA7">
        <w:rPr>
          <w:rFonts w:ascii="Garamond" w:eastAsia="Times New Roman" w:hAnsi="Garamond" w:cs="Times New Roman"/>
          <w:lang w:eastAsia="pt-PT"/>
        </w:rPr>
        <w:t>o terceiro sector parece ganha</w:t>
      </w:r>
      <w:r w:rsidRPr="001D5EA7">
        <w:rPr>
          <w:rFonts w:ascii="Garamond" w:eastAsia="Times New Roman" w:hAnsi="Garamond" w:cs="Times New Roman"/>
          <w:lang w:eastAsia="pt-PT"/>
        </w:rPr>
        <w:t>r novo espaço e novas atenções</w:t>
      </w:r>
      <w:r w:rsidR="002403D1" w:rsidRPr="001D5EA7">
        <w:rPr>
          <w:rFonts w:ascii="Garamond" w:eastAsia="Times New Roman" w:hAnsi="Garamond" w:cs="Times New Roman"/>
          <w:lang w:eastAsia="pt-PT"/>
        </w:rPr>
        <w:t xml:space="preserve">, à imagem do que foi sucedendo desde as primeiras ideias avançadas para uma economia social, surgidas justamente com a crise vivida pelos operários do século XIX. Neste contexto, e dado os valores e princípios que idealmente regem a economia social, importa </w:t>
      </w:r>
      <w:r w:rsidRPr="001D5EA7">
        <w:rPr>
          <w:rFonts w:ascii="Garamond" w:eastAsia="Times New Roman" w:hAnsi="Garamond" w:cs="Times New Roman"/>
          <w:lang w:eastAsia="pt-PT"/>
        </w:rPr>
        <w:t>estudar</w:t>
      </w:r>
      <w:r w:rsidR="00C1716C" w:rsidRPr="001D5EA7">
        <w:rPr>
          <w:rFonts w:ascii="Garamond" w:eastAsia="Times New Roman" w:hAnsi="Garamond" w:cs="Times New Roman"/>
          <w:lang w:eastAsia="pt-PT"/>
        </w:rPr>
        <w:t xml:space="preserve"> a</w:t>
      </w:r>
      <w:r w:rsidR="00C1716C" w:rsidRPr="001D5EA7">
        <w:rPr>
          <w:rFonts w:ascii="Garamond" w:hAnsi="Garamond"/>
        </w:rPr>
        <w:t xml:space="preserve"> Gestão de Recursos Humanos que poderá ocupar um importante papel, uma vez que se considera que, devido à natureza do trabalho desenvolvido por estas organizações, as pessoas são o seu ativo mais importante e, como tal, a forma como cada organização gere os seus Recursos Humanos poderá influenciar o seu desempenho organizacional. A eficácia e eficiência são cada vez mais uma prioridade nestas organizações, face à conjuntura económica desfavorável e à diminuição do seu financiamento pelo Estado.</w:t>
      </w:r>
    </w:p>
    <w:p w:rsidR="005C7B4D" w:rsidRPr="00292ABD" w:rsidRDefault="007406CF" w:rsidP="00456514">
      <w:pPr>
        <w:spacing w:after="0" w:line="240" w:lineRule="auto"/>
        <w:jc w:val="both"/>
        <w:rPr>
          <w:rFonts w:ascii="Garamond" w:hAnsi="Garamond" w:cs="Arial"/>
          <w:b/>
        </w:rPr>
      </w:pPr>
      <w:r w:rsidRPr="007406CF">
        <w:rPr>
          <w:rFonts w:ascii="Garamond" w:eastAsia="Times New Roman" w:hAnsi="Garamond" w:cs="Times New Roman"/>
          <w:b/>
          <w:color w:val="000000"/>
          <w:lang w:eastAsia="pt-PT"/>
        </w:rPr>
        <w:t>Objetivos:</w:t>
      </w:r>
      <w:r w:rsidRPr="007406CF">
        <w:rPr>
          <w:rFonts w:ascii="Garamond" w:eastAsia="Times New Roman" w:hAnsi="Garamond" w:cs="Times New Roman"/>
          <w:color w:val="000000"/>
          <w:lang w:eastAsia="pt-PT"/>
        </w:rPr>
        <w:t xml:space="preserve"> </w:t>
      </w:r>
      <w:r w:rsidR="001D5EA7">
        <w:rPr>
          <w:rFonts w:ascii="Garamond" w:eastAsia="Times New Roman" w:hAnsi="Garamond" w:cs="Times New Roman"/>
          <w:color w:val="000000"/>
          <w:lang w:eastAsia="pt-PT"/>
        </w:rPr>
        <w:t>C</w:t>
      </w:r>
      <w:r w:rsidR="001D5EA7">
        <w:rPr>
          <w:rFonts w:ascii="Garamond" w:hAnsi="Garamond" w:cs="Arial"/>
        </w:rPr>
        <w:t>ara</w:t>
      </w:r>
      <w:r w:rsidR="005C7B4D" w:rsidRPr="00292ABD">
        <w:rPr>
          <w:rFonts w:ascii="Garamond" w:hAnsi="Garamond" w:cs="Arial"/>
        </w:rPr>
        <w:t xml:space="preserve">terizar </w:t>
      </w:r>
      <w:r w:rsidR="001D5EA7">
        <w:rPr>
          <w:rFonts w:ascii="Garamond" w:hAnsi="Garamond" w:cs="Arial"/>
        </w:rPr>
        <w:t>a Gestão de Recursos Humanos nas Organizações de Economia Social.</w:t>
      </w:r>
    </w:p>
    <w:p w:rsidR="009F7EB0" w:rsidRDefault="007406CF" w:rsidP="007406CF">
      <w:pPr>
        <w:spacing w:after="0" w:line="240" w:lineRule="auto"/>
        <w:jc w:val="both"/>
        <w:rPr>
          <w:rFonts w:ascii="Garamond" w:eastAsia="Times New Roman" w:hAnsi="Garamond" w:cs="Times New Roman"/>
          <w:color w:val="000000"/>
          <w:lang w:eastAsia="pt-PT"/>
        </w:rPr>
      </w:pPr>
      <w:r w:rsidRPr="007406CF">
        <w:rPr>
          <w:rFonts w:ascii="Garamond" w:eastAsia="Times New Roman" w:hAnsi="Garamond" w:cs="Times New Roman"/>
          <w:b/>
          <w:color w:val="000000"/>
          <w:lang w:eastAsia="pt-PT"/>
        </w:rPr>
        <w:t>Método</w:t>
      </w:r>
      <w:r w:rsidRPr="007406CF">
        <w:rPr>
          <w:rFonts w:ascii="Garamond" w:eastAsia="Times New Roman" w:hAnsi="Garamond" w:cs="Times New Roman"/>
          <w:color w:val="000000"/>
          <w:lang w:eastAsia="pt-PT"/>
        </w:rPr>
        <w:t xml:space="preserve">: </w:t>
      </w:r>
      <w:r w:rsidRPr="00FF0667">
        <w:rPr>
          <w:rFonts w:ascii="Garamond" w:eastAsia="Times New Roman" w:hAnsi="Garamond" w:cs="Times New Roman"/>
          <w:color w:val="000000"/>
          <w:lang w:eastAsia="pt-PT"/>
        </w:rPr>
        <w:t>Realiz</w:t>
      </w:r>
      <w:r w:rsidR="001D5EA7">
        <w:rPr>
          <w:rFonts w:ascii="Garamond" w:eastAsia="Times New Roman" w:hAnsi="Garamond" w:cs="Times New Roman"/>
          <w:color w:val="000000"/>
          <w:lang w:eastAsia="pt-PT"/>
        </w:rPr>
        <w:t xml:space="preserve">ar </w:t>
      </w:r>
      <w:r w:rsidRPr="00FF0667">
        <w:rPr>
          <w:rFonts w:ascii="Garamond" w:eastAsia="Times New Roman" w:hAnsi="Garamond" w:cs="Times New Roman"/>
          <w:color w:val="000000"/>
          <w:lang w:eastAsia="pt-PT"/>
        </w:rPr>
        <w:t xml:space="preserve">uma revisão sistemática da </w:t>
      </w:r>
      <w:r w:rsidR="001D5EA7" w:rsidRPr="00FF0667">
        <w:rPr>
          <w:rFonts w:ascii="Garamond" w:eastAsia="Times New Roman" w:hAnsi="Garamond" w:cs="Times New Roman"/>
          <w:color w:val="000000"/>
          <w:lang w:eastAsia="pt-PT"/>
        </w:rPr>
        <w:t xml:space="preserve">literatura </w:t>
      </w:r>
      <w:r w:rsidR="001D5EA7">
        <w:rPr>
          <w:rFonts w:ascii="Garamond" w:eastAsia="Times New Roman" w:hAnsi="Garamond" w:cs="Times New Roman"/>
          <w:color w:val="000000"/>
          <w:lang w:eastAsia="pt-PT"/>
        </w:rPr>
        <w:t>sobre esta temática</w:t>
      </w:r>
      <w:r w:rsidR="00FF0667" w:rsidRPr="00FF0667">
        <w:rPr>
          <w:rFonts w:ascii="Garamond" w:eastAsia="Times New Roman" w:hAnsi="Garamond" w:cs="Times New Roman"/>
          <w:color w:val="000000"/>
          <w:lang w:eastAsia="pt-PT"/>
        </w:rPr>
        <w:t xml:space="preserve"> com recurso a base de </w:t>
      </w:r>
      <w:r w:rsidR="00C2527E" w:rsidRPr="00FF0667">
        <w:rPr>
          <w:rFonts w:ascii="Garamond" w:eastAsia="Times New Roman" w:hAnsi="Garamond" w:cs="Times New Roman"/>
          <w:color w:val="000000"/>
          <w:lang w:eastAsia="pt-PT"/>
        </w:rPr>
        <w:t>dados</w:t>
      </w:r>
      <w:r w:rsidR="00C2527E">
        <w:rPr>
          <w:rFonts w:ascii="Garamond" w:eastAsia="Times New Roman" w:hAnsi="Garamond" w:cs="Times New Roman"/>
          <w:color w:val="000000"/>
          <w:lang w:eastAsia="pt-PT"/>
        </w:rPr>
        <w:t xml:space="preserve"> científicos</w:t>
      </w:r>
      <w:r w:rsidR="00C2527E">
        <w:t>.</w:t>
      </w:r>
    </w:p>
    <w:p w:rsidR="00141D4E" w:rsidRDefault="00C2527E" w:rsidP="00FF0667">
      <w:pPr>
        <w:autoSpaceDE w:val="0"/>
        <w:autoSpaceDN w:val="0"/>
        <w:adjustRightInd w:val="0"/>
        <w:spacing w:after="0" w:line="240" w:lineRule="auto"/>
        <w:jc w:val="both"/>
        <w:rPr>
          <w:rFonts w:ascii="Garamond" w:eastAsia="Calibri" w:hAnsi="Garamond" w:cs="Times New Roman"/>
          <w:bCs/>
        </w:rPr>
      </w:pPr>
      <w:r w:rsidRPr="00C2527E">
        <w:rPr>
          <w:rFonts w:ascii="Garamond" w:eastAsia="Times New Roman" w:hAnsi="Garamond" w:cs="Times New Roman"/>
          <w:b/>
          <w:color w:val="000000"/>
          <w:lang w:eastAsia="pt-PT"/>
        </w:rPr>
        <w:t xml:space="preserve">Resultados: </w:t>
      </w:r>
      <w:r w:rsidRPr="00C2527E">
        <w:rPr>
          <w:rFonts w:ascii="Garamond" w:eastAsia="Times New Roman" w:hAnsi="Garamond" w:cs="Times New Roman"/>
          <w:color w:val="000000"/>
          <w:lang w:eastAsia="pt-PT"/>
        </w:rPr>
        <w:t>O</w:t>
      </w:r>
      <w:r w:rsidR="00141D4E" w:rsidRPr="00C2527E">
        <w:rPr>
          <w:rFonts w:ascii="Garamond" w:eastAsia="Calibri" w:hAnsi="Garamond" w:cs="Times New Roman"/>
          <w:bCs/>
        </w:rPr>
        <w:t xml:space="preserve"> </w:t>
      </w:r>
      <w:r w:rsidR="00141D4E" w:rsidRPr="00141D4E">
        <w:rPr>
          <w:rFonts w:ascii="Garamond" w:eastAsia="Calibri" w:hAnsi="Garamond" w:cs="Times New Roman"/>
          <w:bCs/>
        </w:rPr>
        <w:t xml:space="preserve">trabalho põe em relevo a importância </w:t>
      </w:r>
      <w:r w:rsidR="000A4CF9">
        <w:rPr>
          <w:rFonts w:ascii="Garamond" w:eastAsia="Calibri" w:hAnsi="Garamond" w:cs="Times New Roman"/>
          <w:bCs/>
        </w:rPr>
        <w:t xml:space="preserve">da </w:t>
      </w:r>
      <w:r w:rsidR="000A4CF9">
        <w:rPr>
          <w:rFonts w:ascii="Garamond" w:eastAsia="Calibri" w:hAnsi="Garamond" w:cs="Times New Roman"/>
        </w:rPr>
        <w:t xml:space="preserve">Gestão de Recursos Humanos </w:t>
      </w:r>
      <w:r w:rsidR="000A4CF9" w:rsidRPr="00183BBF">
        <w:rPr>
          <w:rFonts w:ascii="Garamond" w:hAnsi="Garamond"/>
        </w:rPr>
        <w:t>nas</w:t>
      </w:r>
      <w:r w:rsidR="000A4CF9">
        <w:rPr>
          <w:rFonts w:ascii="Garamond" w:hAnsi="Garamond"/>
        </w:rPr>
        <w:t xml:space="preserve"> </w:t>
      </w:r>
      <w:r w:rsidR="000A4CF9" w:rsidRPr="00183BBF">
        <w:rPr>
          <w:rFonts w:ascii="Garamond" w:hAnsi="Garamond"/>
        </w:rPr>
        <w:t>Organizações de Economia Social</w:t>
      </w:r>
      <w:r w:rsidR="000A4CF9">
        <w:rPr>
          <w:rFonts w:ascii="Garamond" w:hAnsi="Garamond"/>
        </w:rPr>
        <w:t xml:space="preserve"> em Portugal.</w:t>
      </w:r>
      <w:r w:rsidR="00141D4E" w:rsidRPr="00141D4E">
        <w:rPr>
          <w:rFonts w:ascii="Garamond" w:eastAsia="Calibri" w:hAnsi="Garamond" w:cs="Times New Roman"/>
          <w:bCs/>
        </w:rPr>
        <w:t xml:space="preserve"> </w:t>
      </w:r>
      <w:r w:rsidR="000A4CF9">
        <w:rPr>
          <w:rFonts w:ascii="Garamond" w:eastAsia="Calibri" w:hAnsi="Garamond" w:cs="Times New Roman"/>
          <w:bCs/>
        </w:rPr>
        <w:t xml:space="preserve">A análise deste contexto específico </w:t>
      </w:r>
      <w:r w:rsidR="00141D4E" w:rsidRPr="00141D4E">
        <w:rPr>
          <w:rFonts w:ascii="Garamond" w:eastAsia="Calibri" w:hAnsi="Garamond" w:cs="Times New Roman"/>
          <w:bCs/>
        </w:rPr>
        <w:t xml:space="preserve">pode </w:t>
      </w:r>
      <w:r w:rsidR="000A4CF9">
        <w:rPr>
          <w:rFonts w:ascii="Garamond" w:eastAsia="Calibri" w:hAnsi="Garamond" w:cs="Times New Roman"/>
          <w:bCs/>
        </w:rPr>
        <w:t>trazer resultados proeminentes para um setor cuja importância é fulcral e crescente.</w:t>
      </w:r>
    </w:p>
    <w:p w:rsidR="0038466A" w:rsidRDefault="007406CF" w:rsidP="007406CF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/>
        </w:rPr>
      </w:pPr>
      <w:r w:rsidRPr="007406CF">
        <w:rPr>
          <w:rFonts w:ascii="Garamond" w:eastAsia="Times New Roman" w:hAnsi="Garamond" w:cs="Times New Roman"/>
          <w:b/>
          <w:color w:val="000000"/>
          <w:lang w:eastAsia="pt-PT"/>
        </w:rPr>
        <w:t>Conclusões:</w:t>
      </w:r>
      <w:r w:rsidRPr="007406CF">
        <w:rPr>
          <w:rFonts w:ascii="Garamond" w:eastAsia="Times New Roman" w:hAnsi="Garamond" w:cs="Times New Roman"/>
          <w:color w:val="000000"/>
          <w:lang w:eastAsia="pt-PT"/>
        </w:rPr>
        <w:t xml:space="preserve"> </w:t>
      </w:r>
      <w:r w:rsidR="00C2527E">
        <w:rPr>
          <w:rFonts w:ascii="Garamond" w:hAnsi="Garamond"/>
        </w:rPr>
        <w:t>N</w:t>
      </w:r>
      <w:r w:rsidR="00C2527E" w:rsidRPr="005C7B4D">
        <w:rPr>
          <w:rFonts w:ascii="Garamond" w:hAnsi="Garamond"/>
        </w:rPr>
        <w:t xml:space="preserve">esta </w:t>
      </w:r>
      <w:r w:rsidR="0038466A" w:rsidRPr="005C7B4D">
        <w:rPr>
          <w:rFonts w:ascii="Garamond" w:hAnsi="Garamond"/>
        </w:rPr>
        <w:t>crescente fase de profissionalização</w:t>
      </w:r>
      <w:r w:rsidR="0038466A">
        <w:rPr>
          <w:rFonts w:ascii="Garamond" w:hAnsi="Garamond"/>
        </w:rPr>
        <w:t>,</w:t>
      </w:r>
      <w:r w:rsidR="0038466A" w:rsidRPr="0038466A">
        <w:rPr>
          <w:rFonts w:ascii="Garamond" w:hAnsi="Garamond"/>
        </w:rPr>
        <w:t xml:space="preserve"> </w:t>
      </w:r>
      <w:r w:rsidR="0038466A">
        <w:rPr>
          <w:rFonts w:ascii="Garamond" w:hAnsi="Garamond"/>
        </w:rPr>
        <w:t xml:space="preserve">as Organizações de Economia </w:t>
      </w:r>
      <w:r w:rsidR="00C2527E">
        <w:rPr>
          <w:rFonts w:ascii="Garamond" w:hAnsi="Garamond"/>
        </w:rPr>
        <w:t>Social poderão</w:t>
      </w:r>
      <w:r w:rsidR="0038466A">
        <w:rPr>
          <w:rFonts w:ascii="Garamond" w:hAnsi="Garamond"/>
        </w:rPr>
        <w:t xml:space="preserve"> usufruir de importantes melhorias se apostarem em</w:t>
      </w:r>
      <w:r w:rsidR="00C2527E">
        <w:rPr>
          <w:rFonts w:ascii="Garamond" w:hAnsi="Garamond"/>
        </w:rPr>
        <w:t xml:space="preserve"> </w:t>
      </w:r>
      <w:r w:rsidR="007A5D9F" w:rsidRPr="005C7B4D">
        <w:rPr>
          <w:rFonts w:ascii="Garamond" w:hAnsi="Garamond"/>
        </w:rPr>
        <w:t xml:space="preserve">políticas, processos e boas práticas </w:t>
      </w:r>
      <w:r w:rsidR="0038466A">
        <w:rPr>
          <w:rFonts w:ascii="Garamond" w:hAnsi="Garamond"/>
        </w:rPr>
        <w:t>de GRH. Além disso, uma forte aposta na GRH poderá ser um importante elemento diferenciado, num setor que se apresenta cada vez mais competitivo e preocupado com a melhoria da sua performance.</w:t>
      </w:r>
    </w:p>
    <w:p w:rsidR="007A5D9F" w:rsidRDefault="007A5D9F" w:rsidP="007406CF">
      <w:pPr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Times New Roman"/>
          <w:color w:val="000000"/>
          <w:lang w:eastAsia="pt-PT"/>
        </w:rPr>
      </w:pPr>
    </w:p>
    <w:p w:rsidR="007406CF" w:rsidRPr="007406CF" w:rsidRDefault="007406CF" w:rsidP="007406CF">
      <w:pPr>
        <w:spacing w:after="0" w:line="240" w:lineRule="auto"/>
        <w:rPr>
          <w:rFonts w:ascii="Garamond" w:eastAsia="Times New Roman" w:hAnsi="Garamond" w:cs="Times New Roman"/>
          <w:lang w:eastAsia="pt-PT"/>
        </w:rPr>
      </w:pPr>
      <w:r w:rsidRPr="007406CF">
        <w:rPr>
          <w:rFonts w:ascii="Garamond" w:eastAsia="Times New Roman" w:hAnsi="Garamond" w:cs="Times New Roman"/>
          <w:b/>
          <w:lang w:eastAsia="pt-PT"/>
        </w:rPr>
        <w:t>Palavras-Chave:</w:t>
      </w:r>
      <w:r w:rsidRPr="007406CF">
        <w:rPr>
          <w:rFonts w:ascii="Garamond" w:eastAsia="Times New Roman" w:hAnsi="Garamond" w:cs="Times New Roman"/>
          <w:lang w:eastAsia="pt-PT"/>
        </w:rPr>
        <w:t xml:space="preserve"> </w:t>
      </w:r>
      <w:r w:rsidR="00DC289E">
        <w:rPr>
          <w:rFonts w:ascii="Garamond" w:eastAsia="Times New Roman" w:hAnsi="Garamond" w:cs="Times New Roman"/>
          <w:lang w:eastAsia="pt-PT"/>
        </w:rPr>
        <w:t>Economia Social</w:t>
      </w:r>
      <w:r w:rsidRPr="007406CF">
        <w:rPr>
          <w:rFonts w:ascii="Garamond" w:eastAsia="Times New Roman" w:hAnsi="Garamond" w:cs="Times New Roman"/>
          <w:lang w:eastAsia="pt-PT"/>
        </w:rPr>
        <w:t xml:space="preserve">; </w:t>
      </w:r>
      <w:r w:rsidR="001D5EA7">
        <w:rPr>
          <w:rFonts w:ascii="Garamond" w:eastAsia="Times New Roman" w:hAnsi="Garamond" w:cs="Times New Roman"/>
          <w:lang w:eastAsia="pt-PT"/>
        </w:rPr>
        <w:t>Gestão de Recursos Humanos</w:t>
      </w:r>
      <w:r w:rsidRPr="007406CF">
        <w:rPr>
          <w:rFonts w:ascii="Garamond" w:eastAsia="Times New Roman" w:hAnsi="Garamond" w:cs="Times New Roman"/>
          <w:lang w:eastAsia="pt-PT"/>
        </w:rPr>
        <w:t>.</w:t>
      </w:r>
    </w:p>
    <w:p w:rsidR="007406CF" w:rsidRDefault="007406CF" w:rsidP="007406CF">
      <w:pPr>
        <w:autoSpaceDE w:val="0"/>
        <w:autoSpaceDN w:val="0"/>
        <w:adjustRightInd w:val="0"/>
        <w:spacing w:after="0" w:line="240" w:lineRule="auto"/>
        <w:rPr>
          <w:rFonts w:ascii="Garamond" w:eastAsia="SimSun" w:hAnsi="Garamond" w:cs="Times New Roman"/>
          <w:b/>
          <w:bCs/>
          <w:color w:val="000000"/>
          <w:lang w:eastAsia="zh-CN"/>
        </w:rPr>
      </w:pPr>
    </w:p>
    <w:p w:rsidR="00DC289E" w:rsidRDefault="00DC289E" w:rsidP="007406CF">
      <w:pPr>
        <w:autoSpaceDE w:val="0"/>
        <w:autoSpaceDN w:val="0"/>
        <w:adjustRightInd w:val="0"/>
        <w:spacing w:after="0" w:line="240" w:lineRule="auto"/>
        <w:rPr>
          <w:rFonts w:ascii="Garamond" w:eastAsia="SimSun" w:hAnsi="Garamond" w:cs="Times New Roman"/>
          <w:b/>
          <w:bCs/>
          <w:color w:val="000000"/>
          <w:lang w:eastAsia="zh-CN"/>
        </w:rPr>
      </w:pPr>
    </w:p>
    <w:p w:rsidR="007406CF" w:rsidRPr="007406CF" w:rsidRDefault="007406CF" w:rsidP="007406CF">
      <w:pPr>
        <w:autoSpaceDE w:val="0"/>
        <w:autoSpaceDN w:val="0"/>
        <w:adjustRightInd w:val="0"/>
        <w:spacing w:after="0" w:line="240" w:lineRule="auto"/>
        <w:rPr>
          <w:rFonts w:ascii="Garamond" w:eastAsia="SimSun" w:hAnsi="Garamond" w:cs="Times New Roman"/>
          <w:b/>
          <w:bCs/>
          <w:color w:val="000000"/>
          <w:lang w:eastAsia="zh-CN"/>
        </w:rPr>
      </w:pPr>
      <w:r w:rsidRPr="007406CF">
        <w:rPr>
          <w:rFonts w:ascii="Garamond" w:eastAsia="SimSun" w:hAnsi="Garamond" w:cs="Times New Roman"/>
          <w:b/>
          <w:bCs/>
          <w:color w:val="000000"/>
          <w:lang w:eastAsia="zh-CN"/>
        </w:rPr>
        <w:t>Dados de contato:</w:t>
      </w:r>
    </w:p>
    <w:p w:rsidR="007406CF" w:rsidRDefault="007406CF" w:rsidP="007406CF">
      <w:pPr>
        <w:autoSpaceDE w:val="0"/>
        <w:autoSpaceDN w:val="0"/>
        <w:adjustRightInd w:val="0"/>
        <w:spacing w:after="0" w:line="240" w:lineRule="auto"/>
        <w:rPr>
          <w:rFonts w:ascii="Garamond" w:eastAsia="SimSun" w:hAnsi="Garamond" w:cs="Times New Roman"/>
          <w:bCs/>
          <w:color w:val="000000"/>
          <w:lang w:eastAsia="zh-CN"/>
        </w:rPr>
      </w:pPr>
      <w:r w:rsidRPr="007406CF">
        <w:rPr>
          <w:rFonts w:ascii="Garamond" w:eastAsia="SimSun" w:hAnsi="Garamond" w:cs="Times New Roman"/>
          <w:bCs/>
          <w:color w:val="000000"/>
          <w:lang w:eastAsia="zh-CN"/>
        </w:rPr>
        <w:t xml:space="preserve">- </w:t>
      </w:r>
      <w:r>
        <w:rPr>
          <w:rFonts w:ascii="Garamond" w:eastAsia="SimSun" w:hAnsi="Garamond" w:cs="Times New Roman"/>
          <w:bCs/>
          <w:color w:val="000000"/>
          <w:lang w:eastAsia="zh-CN"/>
        </w:rPr>
        <w:t>Cristina Paula Pereira da Silva Marques</w:t>
      </w:r>
    </w:p>
    <w:p w:rsidR="00E67F7E" w:rsidRDefault="00E67F7E" w:rsidP="007406CF">
      <w:pPr>
        <w:autoSpaceDE w:val="0"/>
        <w:autoSpaceDN w:val="0"/>
        <w:adjustRightInd w:val="0"/>
        <w:spacing w:after="0" w:line="240" w:lineRule="auto"/>
        <w:rPr>
          <w:rFonts w:ascii="Garamond" w:eastAsia="SimSun" w:hAnsi="Garamond" w:cs="Times New Roman"/>
          <w:b/>
          <w:bCs/>
          <w:color w:val="000000"/>
          <w:lang w:eastAsia="zh-CN"/>
        </w:rPr>
      </w:pPr>
      <w:r w:rsidRPr="00E67F7E">
        <w:rPr>
          <w:rFonts w:ascii="Garamond" w:eastAsia="SimSun" w:hAnsi="Garamond" w:cs="Times New Roman"/>
          <w:b/>
          <w:bCs/>
          <w:color w:val="000000"/>
          <w:lang w:eastAsia="zh-CN"/>
        </w:rPr>
        <w:t>Co- Autoras:</w:t>
      </w:r>
    </w:p>
    <w:p w:rsidR="007B0CE1" w:rsidRDefault="007B0CE1" w:rsidP="007B0CE1">
      <w:pPr>
        <w:autoSpaceDE w:val="0"/>
        <w:autoSpaceDN w:val="0"/>
        <w:adjustRightInd w:val="0"/>
        <w:spacing w:after="0" w:line="240" w:lineRule="auto"/>
        <w:rPr>
          <w:rFonts w:ascii="Garamond" w:eastAsia="SimSun" w:hAnsi="Garamond" w:cs="Times New Roman"/>
          <w:bCs/>
          <w:color w:val="000000"/>
          <w:lang w:eastAsia="zh-CN"/>
        </w:rPr>
      </w:pPr>
      <w:r>
        <w:rPr>
          <w:rFonts w:ascii="Garamond" w:eastAsia="SimSun" w:hAnsi="Garamond" w:cs="Times New Roman"/>
          <w:bCs/>
          <w:color w:val="000000"/>
          <w:lang w:eastAsia="zh-CN"/>
        </w:rPr>
        <w:t>- Ana Cláudia Rodrigues</w:t>
      </w:r>
      <w:r w:rsidRPr="00E67F7E">
        <w:t xml:space="preserve"> </w:t>
      </w:r>
      <w:r>
        <w:t>(</w:t>
      </w:r>
      <w:r w:rsidRPr="00E67F7E">
        <w:rPr>
          <w:rFonts w:ascii="Garamond" w:eastAsia="SimSun" w:hAnsi="Garamond" w:cs="Times New Roman"/>
          <w:bCs/>
          <w:color w:val="000000"/>
          <w:lang w:eastAsia="zh-CN"/>
        </w:rPr>
        <w:t>Profª / Orientadora Dissertação</w:t>
      </w:r>
      <w:r>
        <w:rPr>
          <w:rFonts w:ascii="Garamond" w:eastAsia="SimSun" w:hAnsi="Garamond" w:cs="Times New Roman"/>
          <w:bCs/>
          <w:color w:val="000000"/>
          <w:lang w:eastAsia="zh-CN"/>
        </w:rPr>
        <w:t>)</w:t>
      </w:r>
    </w:p>
    <w:p w:rsidR="00E67F7E" w:rsidRDefault="00E67F7E" w:rsidP="007406CF">
      <w:pPr>
        <w:autoSpaceDE w:val="0"/>
        <w:autoSpaceDN w:val="0"/>
        <w:adjustRightInd w:val="0"/>
        <w:spacing w:after="0" w:line="240" w:lineRule="auto"/>
        <w:rPr>
          <w:rFonts w:ascii="Garamond" w:eastAsia="SimSun" w:hAnsi="Garamond" w:cs="Times New Roman"/>
          <w:bCs/>
          <w:color w:val="000000"/>
          <w:lang w:eastAsia="zh-CN"/>
        </w:rPr>
      </w:pPr>
      <w:r>
        <w:rPr>
          <w:rFonts w:ascii="Garamond" w:eastAsia="SimSun" w:hAnsi="Garamond" w:cs="Times New Roman"/>
          <w:bCs/>
          <w:color w:val="000000"/>
          <w:lang w:eastAsia="zh-CN"/>
        </w:rPr>
        <w:t xml:space="preserve">- Marisa Roriz Ferreira (Profª / Orientadora Dissertação) </w:t>
      </w:r>
    </w:p>
    <w:p w:rsidR="001B7F94" w:rsidRPr="007406CF" w:rsidRDefault="001B7F94" w:rsidP="007406CF">
      <w:pPr>
        <w:autoSpaceDE w:val="0"/>
        <w:autoSpaceDN w:val="0"/>
        <w:adjustRightInd w:val="0"/>
        <w:spacing w:after="0" w:line="240" w:lineRule="auto"/>
        <w:rPr>
          <w:rFonts w:ascii="Garamond" w:eastAsia="SimSun" w:hAnsi="Garamond" w:cs="Times New Roman"/>
          <w:bCs/>
          <w:color w:val="000000"/>
          <w:lang w:eastAsia="zh-CN"/>
        </w:rPr>
      </w:pPr>
    </w:p>
    <w:p w:rsidR="007406CF" w:rsidRDefault="007406CF" w:rsidP="007406CF">
      <w:pPr>
        <w:autoSpaceDE w:val="0"/>
        <w:autoSpaceDN w:val="0"/>
        <w:adjustRightInd w:val="0"/>
        <w:spacing w:after="0"/>
        <w:rPr>
          <w:rFonts w:ascii="Garamond" w:eastAsia="Calibri" w:hAnsi="Garamond" w:cs="Arial"/>
          <w:color w:val="000000"/>
        </w:rPr>
      </w:pPr>
      <w:r w:rsidRPr="007406CF">
        <w:rPr>
          <w:rFonts w:ascii="Garamond" w:eastAsia="SimSun" w:hAnsi="Garamond" w:cs="Times New Roman"/>
          <w:bCs/>
          <w:color w:val="000000"/>
          <w:lang w:eastAsia="zh-CN"/>
        </w:rPr>
        <w:t xml:space="preserve">- </w:t>
      </w:r>
      <w:r w:rsidRPr="007406CF">
        <w:rPr>
          <w:rFonts w:ascii="Garamond" w:eastAsia="Calibri" w:hAnsi="Garamond" w:cs="Arial"/>
          <w:color w:val="000000"/>
        </w:rPr>
        <w:t>Escola Superior de Estudos Industriais e de Gestão</w:t>
      </w:r>
      <w:r>
        <w:rPr>
          <w:rFonts w:ascii="Garamond" w:eastAsia="Calibri" w:hAnsi="Garamond" w:cs="Arial"/>
          <w:color w:val="000000"/>
        </w:rPr>
        <w:t>-</w:t>
      </w:r>
      <w:r w:rsidRPr="007406CF">
        <w:rPr>
          <w:rFonts w:ascii="Garamond" w:eastAsia="Calibri" w:hAnsi="Garamond" w:cs="Arial"/>
          <w:color w:val="000000"/>
        </w:rPr>
        <w:t>Instituto Politécnico do Porto</w:t>
      </w:r>
    </w:p>
    <w:p w:rsidR="007406CF" w:rsidRPr="007406CF" w:rsidRDefault="007406CF" w:rsidP="007406CF">
      <w:pPr>
        <w:autoSpaceDE w:val="0"/>
        <w:autoSpaceDN w:val="0"/>
        <w:adjustRightInd w:val="0"/>
        <w:spacing w:after="0"/>
        <w:rPr>
          <w:rFonts w:ascii="Garamond" w:eastAsia="Calibri" w:hAnsi="Garamond" w:cs="Arial"/>
        </w:rPr>
      </w:pPr>
      <w:r>
        <w:rPr>
          <w:rFonts w:ascii="Garamond" w:eastAsia="Calibri" w:hAnsi="Garamond" w:cs="Arial"/>
          <w:color w:val="000000"/>
        </w:rPr>
        <w:t xml:space="preserve">- </w:t>
      </w:r>
      <w:r w:rsidRPr="007406CF">
        <w:rPr>
          <w:rFonts w:ascii="Garamond" w:eastAsia="Calibri" w:hAnsi="Garamond" w:cs="Arial"/>
        </w:rPr>
        <w:t>Mestrado em Gestão e Desenvolvimento de Recursos Humanos</w:t>
      </w:r>
    </w:p>
    <w:p w:rsidR="007406CF" w:rsidRPr="007406CF" w:rsidRDefault="007406CF" w:rsidP="007406CF">
      <w:pPr>
        <w:autoSpaceDE w:val="0"/>
        <w:autoSpaceDN w:val="0"/>
        <w:adjustRightInd w:val="0"/>
        <w:spacing w:after="0" w:line="240" w:lineRule="auto"/>
        <w:jc w:val="both"/>
        <w:rPr>
          <w:rFonts w:ascii="Garamond" w:eastAsia="SimSun" w:hAnsi="Garamond" w:cs="Times New Roman"/>
          <w:color w:val="000000" w:themeColor="text1"/>
          <w:lang w:eastAsia="zh-CN"/>
        </w:rPr>
      </w:pPr>
      <w:r w:rsidRPr="007406CF">
        <w:rPr>
          <w:rFonts w:ascii="Garamond" w:eastAsia="SimSun" w:hAnsi="Garamond" w:cs="Times New Roman"/>
          <w:bCs/>
          <w:color w:val="000000" w:themeColor="text1"/>
          <w:lang w:eastAsia="zh-CN"/>
        </w:rPr>
        <w:t>- Rua</w:t>
      </w:r>
      <w:r w:rsidRPr="007406CF">
        <w:rPr>
          <w:rFonts w:ascii="Garamond" w:eastAsia="SimSun" w:hAnsi="Garamond" w:cs="Times New Roman"/>
          <w:color w:val="000000" w:themeColor="text1"/>
          <w:lang w:eastAsia="zh-CN"/>
        </w:rPr>
        <w:t xml:space="preserve"> </w:t>
      </w:r>
      <w:r w:rsidRPr="007406CF">
        <w:rPr>
          <w:rFonts w:ascii="Garamond" w:hAnsi="Garamond" w:cs="Arial"/>
          <w:color w:val="000000" w:themeColor="text1"/>
        </w:rPr>
        <w:t>Dom Sancho I 981, 4480-876 Vila do Conde</w:t>
      </w:r>
    </w:p>
    <w:p w:rsidR="00F26065" w:rsidRPr="001F4E1F" w:rsidRDefault="007406CF" w:rsidP="007B0CE1">
      <w:pPr>
        <w:autoSpaceDE w:val="0"/>
        <w:autoSpaceDN w:val="0"/>
        <w:adjustRightInd w:val="0"/>
        <w:spacing w:after="0" w:line="240" w:lineRule="auto"/>
        <w:rPr>
          <w:rFonts w:ascii="Garamond" w:hAnsi="Garamond"/>
          <w:lang w:val="en-US"/>
        </w:rPr>
      </w:pPr>
      <w:r w:rsidRPr="001F4E1F">
        <w:rPr>
          <w:rFonts w:ascii="Garamond" w:eastAsia="SimSun" w:hAnsi="Garamond" w:cs="Times New Roman"/>
          <w:bCs/>
          <w:color w:val="000000"/>
          <w:lang w:val="en-US" w:eastAsia="zh-CN"/>
        </w:rPr>
        <w:t xml:space="preserve">- Email: </w:t>
      </w:r>
      <w:hyperlink r:id="rId6" w:history="1">
        <w:r w:rsidR="007B0CE1" w:rsidRPr="007B0CE1">
          <w:rPr>
            <w:rStyle w:val="Hyperlink"/>
            <w:rFonts w:ascii="Garamond" w:eastAsia="SimSun" w:hAnsi="Garamond" w:cs="Times New Roman"/>
            <w:bCs/>
            <w:color w:val="auto"/>
            <w:u w:val="none"/>
            <w:lang w:val="en-US" w:eastAsia="zh-CN"/>
          </w:rPr>
          <w:t>cristina_marques@eu.ipp.pt</w:t>
        </w:r>
      </w:hyperlink>
      <w:r w:rsidR="007B0CE1">
        <w:rPr>
          <w:rFonts w:ascii="Garamond" w:eastAsia="SimSun" w:hAnsi="Garamond" w:cs="Times New Roman"/>
          <w:bCs/>
          <w:lang w:val="en-US" w:eastAsia="zh-CN"/>
        </w:rPr>
        <w:t xml:space="preserve"> / </w:t>
      </w:r>
      <w:hyperlink r:id="rId7" w:history="1">
        <w:r w:rsidR="007B0CE1" w:rsidRPr="007B0CE1">
          <w:rPr>
            <w:rStyle w:val="Hyperlink"/>
            <w:rFonts w:ascii="Garamond" w:hAnsi="Garamond"/>
            <w:color w:val="auto"/>
            <w:u w:val="none"/>
            <w:lang w:val="en-US"/>
          </w:rPr>
          <w:t>anarodrigues@eu.ipp.pt</w:t>
        </w:r>
      </w:hyperlink>
      <w:r w:rsidR="007B0CE1" w:rsidRPr="007B0CE1">
        <w:rPr>
          <w:rFonts w:ascii="Garamond" w:hAnsi="Garamond"/>
          <w:lang w:val="en-US"/>
        </w:rPr>
        <w:t xml:space="preserve"> / mferreira@estgf.ipp.pt</w:t>
      </w:r>
    </w:p>
    <w:p w:rsidR="00F26065" w:rsidRPr="001F4E1F" w:rsidRDefault="00F26065">
      <w:pPr>
        <w:rPr>
          <w:rFonts w:ascii="Garamond" w:hAnsi="Garamond"/>
          <w:lang w:val="en-US"/>
        </w:rPr>
      </w:pPr>
    </w:p>
    <w:p w:rsidR="00F26065" w:rsidRPr="007B0CE1" w:rsidRDefault="00F26065">
      <w:pPr>
        <w:rPr>
          <w:rFonts w:ascii="Garamond" w:hAnsi="Garamond"/>
          <w:lang w:val="en-US"/>
        </w:rPr>
      </w:pPr>
    </w:p>
    <w:sectPr w:rsidR="00F26065" w:rsidRPr="007B0CE1" w:rsidSect="0048488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3D405C"/>
    <w:multiLevelType w:val="multilevel"/>
    <w:tmpl w:val="A462E4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6CF"/>
    <w:rsid w:val="000A4CF9"/>
    <w:rsid w:val="000B3D80"/>
    <w:rsid w:val="00141D4E"/>
    <w:rsid w:val="001768B9"/>
    <w:rsid w:val="00183BBF"/>
    <w:rsid w:val="001B7F94"/>
    <w:rsid w:val="001D5EA7"/>
    <w:rsid w:val="001F4E1F"/>
    <w:rsid w:val="002403D1"/>
    <w:rsid w:val="00292245"/>
    <w:rsid w:val="0038466A"/>
    <w:rsid w:val="00456514"/>
    <w:rsid w:val="004806AB"/>
    <w:rsid w:val="00484883"/>
    <w:rsid w:val="005C7B4D"/>
    <w:rsid w:val="005E6284"/>
    <w:rsid w:val="006538CA"/>
    <w:rsid w:val="007406CF"/>
    <w:rsid w:val="00765F7C"/>
    <w:rsid w:val="00772095"/>
    <w:rsid w:val="007A5D9F"/>
    <w:rsid w:val="007B0CE1"/>
    <w:rsid w:val="00830CD8"/>
    <w:rsid w:val="009F7EB0"/>
    <w:rsid w:val="00AD5207"/>
    <w:rsid w:val="00AE28AC"/>
    <w:rsid w:val="00AF5C3B"/>
    <w:rsid w:val="00C1716C"/>
    <w:rsid w:val="00C2527E"/>
    <w:rsid w:val="00C259D4"/>
    <w:rsid w:val="00DC289E"/>
    <w:rsid w:val="00DE5313"/>
    <w:rsid w:val="00E44C41"/>
    <w:rsid w:val="00E67F7E"/>
    <w:rsid w:val="00E73C5D"/>
    <w:rsid w:val="00EE0963"/>
    <w:rsid w:val="00EE5FF1"/>
    <w:rsid w:val="00F26065"/>
    <w:rsid w:val="00F4459B"/>
    <w:rsid w:val="00F53924"/>
    <w:rsid w:val="00F93438"/>
    <w:rsid w:val="00FA532A"/>
    <w:rsid w:val="00FF0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7406CF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oSpacingChar">
    <w:name w:val="No Spacing Char"/>
    <w:link w:val="NoSpacing"/>
    <w:uiPriority w:val="1"/>
    <w:rsid w:val="007406CF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F260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styleId="Hyperlink">
    <w:name w:val="Hyperlink"/>
    <w:basedOn w:val="DefaultParagraphFont"/>
    <w:uiPriority w:val="99"/>
    <w:unhideWhenUsed/>
    <w:rsid w:val="00F26065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F26065"/>
    <w:rPr>
      <w:b/>
      <w:bCs/>
    </w:rPr>
  </w:style>
  <w:style w:type="character" w:styleId="Emphasis">
    <w:name w:val="Emphasis"/>
    <w:basedOn w:val="DefaultParagraphFont"/>
    <w:uiPriority w:val="20"/>
    <w:qFormat/>
    <w:rsid w:val="00F26065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260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6065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FF0667"/>
    <w:pPr>
      <w:spacing w:after="0" w:line="360" w:lineRule="auto"/>
    </w:pPr>
    <w:rPr>
      <w:rFonts w:ascii="Times New Roman" w:eastAsia="Times New Roman" w:hAnsi="Times New Roman" w:cs="Times New Roman"/>
      <w:color w:val="0000FF"/>
      <w:sz w:val="24"/>
      <w:szCs w:val="24"/>
      <w:lang w:eastAsia="pt-PT"/>
    </w:rPr>
  </w:style>
  <w:style w:type="character" w:customStyle="1" w:styleId="BodyTextChar">
    <w:name w:val="Body Text Char"/>
    <w:basedOn w:val="DefaultParagraphFont"/>
    <w:link w:val="BodyText"/>
    <w:rsid w:val="00FF0667"/>
    <w:rPr>
      <w:rFonts w:ascii="Times New Roman" w:eastAsia="Times New Roman" w:hAnsi="Times New Roman" w:cs="Times New Roman"/>
      <w:color w:val="0000FF"/>
      <w:sz w:val="24"/>
      <w:szCs w:val="24"/>
      <w:lang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7406CF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oSpacingChar">
    <w:name w:val="No Spacing Char"/>
    <w:link w:val="NoSpacing"/>
    <w:uiPriority w:val="1"/>
    <w:rsid w:val="007406CF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F260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styleId="Hyperlink">
    <w:name w:val="Hyperlink"/>
    <w:basedOn w:val="DefaultParagraphFont"/>
    <w:uiPriority w:val="99"/>
    <w:unhideWhenUsed/>
    <w:rsid w:val="00F26065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F26065"/>
    <w:rPr>
      <w:b/>
      <w:bCs/>
    </w:rPr>
  </w:style>
  <w:style w:type="character" w:styleId="Emphasis">
    <w:name w:val="Emphasis"/>
    <w:basedOn w:val="DefaultParagraphFont"/>
    <w:uiPriority w:val="20"/>
    <w:qFormat/>
    <w:rsid w:val="00F26065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260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6065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FF0667"/>
    <w:pPr>
      <w:spacing w:after="0" w:line="360" w:lineRule="auto"/>
    </w:pPr>
    <w:rPr>
      <w:rFonts w:ascii="Times New Roman" w:eastAsia="Times New Roman" w:hAnsi="Times New Roman" w:cs="Times New Roman"/>
      <w:color w:val="0000FF"/>
      <w:sz w:val="24"/>
      <w:szCs w:val="24"/>
      <w:lang w:eastAsia="pt-PT"/>
    </w:rPr>
  </w:style>
  <w:style w:type="character" w:customStyle="1" w:styleId="BodyTextChar">
    <w:name w:val="Body Text Char"/>
    <w:basedOn w:val="DefaultParagraphFont"/>
    <w:link w:val="BodyText"/>
    <w:rsid w:val="00FF0667"/>
    <w:rPr>
      <w:rFonts w:ascii="Times New Roman" w:eastAsia="Times New Roman" w:hAnsi="Times New Roman" w:cs="Times New Roman"/>
      <w:color w:val="0000FF"/>
      <w:sz w:val="24"/>
      <w:szCs w:val="24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01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39922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59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829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602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44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964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anarodrigues@eu.ipp.p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ristina_marques@eu.ipp.p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416</Words>
  <Characters>2247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 Marques</dc:creator>
  <cp:lastModifiedBy>mjf</cp:lastModifiedBy>
  <cp:revision>2</cp:revision>
  <dcterms:created xsi:type="dcterms:W3CDTF">2014-02-17T16:27:00Z</dcterms:created>
  <dcterms:modified xsi:type="dcterms:W3CDTF">2014-02-17T16:27:00Z</dcterms:modified>
</cp:coreProperties>
</file>